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sz w:val="24"/>
          <w:szCs w:val="24"/>
        </w:rPr>
        <w:id w:val="2095816328"/>
        <w:docPartObj>
          <w:docPartGallery w:val="Cover Pages"/>
          <w:docPartUnique/>
        </w:docPartObj>
      </w:sdtPr>
      <w:sdtEndPr>
        <w:rPr>
          <w:rFonts w:eastAsiaTheme="minorHAnsi"/>
          <w:b/>
          <w:bCs/>
          <w:caps w:val="0"/>
        </w:rPr>
      </w:sdtEndPr>
      <w:sdtContent>
        <w:tbl>
          <w:tblPr>
            <w:tblW w:w="5000" w:type="pct"/>
            <w:jc w:val="center"/>
            <w:tblLook w:val="04A0" w:firstRow="1" w:lastRow="0" w:firstColumn="1" w:lastColumn="0" w:noHBand="0" w:noVBand="1"/>
          </w:tblPr>
          <w:tblGrid>
            <w:gridCol w:w="10116"/>
          </w:tblGrid>
          <w:tr w:rsidR="00987B2D" w:rsidRPr="00501F33" w14:paraId="7BE912C2" w14:textId="77777777" w:rsidTr="006342D0">
            <w:trPr>
              <w:trHeight w:val="3686"/>
              <w:jc w:val="center"/>
            </w:trPr>
            <w:tc>
              <w:tcPr>
                <w:tcW w:w="5000" w:type="pct"/>
              </w:tcPr>
              <w:p w14:paraId="39834489" w14:textId="77777777" w:rsidR="00987B2D" w:rsidRPr="00501F33" w:rsidRDefault="00987B2D" w:rsidP="00845C4C">
                <w:pPr>
                  <w:widowControl w:val="0"/>
                  <w:spacing w:line="276" w:lineRule="auto"/>
                  <w:jc w:val="center"/>
                </w:pPr>
                <w:r w:rsidRPr="00501F33">
                  <w:rPr>
                    <w:rFonts w:ascii="Times New Roman" w:hAnsi="Times New Roman"/>
                    <w:noProof/>
                    <w:sz w:val="24"/>
                    <w:szCs w:val="24"/>
                  </w:rPr>
                  <w:drawing>
                    <wp:inline distT="0" distB="0" distL="0" distR="0" wp14:anchorId="16737446" wp14:editId="66406FA7">
                      <wp:extent cx="5217795" cy="963930"/>
                      <wp:effectExtent l="0" t="0" r="1905" b="762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795" cy="963930"/>
                              </a:xfrm>
                              <a:prstGeom prst="rect">
                                <a:avLst/>
                              </a:prstGeom>
                              <a:noFill/>
                              <a:ln>
                                <a:noFill/>
                              </a:ln>
                            </pic:spPr>
                          </pic:pic>
                        </a:graphicData>
                      </a:graphic>
                    </wp:inline>
                  </w:drawing>
                </w:r>
              </w:p>
            </w:tc>
          </w:tr>
          <w:tr w:rsidR="00B16B08" w:rsidRPr="00501F33" w14:paraId="01BAF884" w14:textId="77777777">
            <w:trPr>
              <w:trHeight w:val="1440"/>
              <w:jc w:val="center"/>
            </w:trPr>
            <w:sdt>
              <w:sdtPr>
                <w:rPr>
                  <w:rFonts w:ascii="Times New Roman" w:eastAsiaTheme="majorEastAsia" w:hAnsi="Times New Roman"/>
                  <w:b/>
                  <w:color w:val="4F81BD" w:themeColor="accent1"/>
                  <w:sz w:val="40"/>
                  <w:szCs w:val="24"/>
                  <w:lang w:val="ro-RO"/>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7819842" w14:textId="77777777" w:rsidR="00DA4231" w:rsidRPr="00501F33" w:rsidRDefault="00DA4231" w:rsidP="00845C4C">
                    <w:pPr>
                      <w:pStyle w:val="NoSpacing"/>
                      <w:widowControl w:val="0"/>
                      <w:spacing w:line="276" w:lineRule="auto"/>
                      <w:jc w:val="center"/>
                      <w:rPr>
                        <w:rFonts w:ascii="Times New Roman" w:eastAsiaTheme="majorEastAsia" w:hAnsi="Times New Roman"/>
                        <w:sz w:val="24"/>
                        <w:szCs w:val="24"/>
                      </w:rPr>
                    </w:pPr>
                    <w:r w:rsidRPr="00501F33">
                      <w:rPr>
                        <w:rFonts w:ascii="Times New Roman" w:eastAsiaTheme="majorEastAsia" w:hAnsi="Times New Roman"/>
                        <w:b/>
                        <w:color w:val="4F81BD" w:themeColor="accent1"/>
                        <w:sz w:val="40"/>
                        <w:szCs w:val="24"/>
                        <w:lang w:val="ro-RO"/>
                      </w:rPr>
                      <w:t>GHIDUL SOLICITANTULUI</w:t>
                    </w:r>
                  </w:p>
                </w:tc>
              </w:sdtContent>
            </w:sdt>
          </w:tr>
          <w:tr w:rsidR="00B16B08" w:rsidRPr="00501F33" w14:paraId="36F0BF0A" w14:textId="77777777">
            <w:trPr>
              <w:trHeight w:val="720"/>
              <w:jc w:val="center"/>
            </w:trPr>
            <w:sdt>
              <w:sdtPr>
                <w:rPr>
                  <w:rFonts w:ascii="Times New Roman" w:hAnsi="Times New Roman"/>
                  <w:b/>
                  <w:bCs/>
                  <w:szCs w:val="24"/>
                  <w:lang w:val="ro-RO"/>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CDC9FF0" w14:textId="77777777" w:rsidR="00DA4231" w:rsidRPr="00501F33" w:rsidRDefault="00E824D6" w:rsidP="00845C4C">
                    <w:pPr>
                      <w:pStyle w:val="NoSpacing"/>
                      <w:widowControl w:val="0"/>
                      <w:spacing w:line="276" w:lineRule="auto"/>
                      <w:jc w:val="center"/>
                      <w:rPr>
                        <w:rFonts w:ascii="Times New Roman" w:eastAsiaTheme="majorEastAsia" w:hAnsi="Times New Roman"/>
                        <w:sz w:val="24"/>
                        <w:szCs w:val="24"/>
                      </w:rPr>
                    </w:pPr>
                    <w:r w:rsidRPr="00501F33">
                      <w:rPr>
                        <w:rFonts w:ascii="Times New Roman" w:hAnsi="Times New Roman"/>
                        <w:b/>
                        <w:bCs/>
                        <w:szCs w:val="24"/>
                        <w:lang w:val="ro-RO"/>
                      </w:rPr>
                      <w:t>Masura M05/6B "Investitii in crearea si modernizarea infrastructurii sociale"</w:t>
                    </w:r>
                  </w:p>
                </w:tc>
              </w:sdtContent>
            </w:sdt>
          </w:tr>
          <w:tr w:rsidR="00B16B08" w:rsidRPr="00501F33" w14:paraId="1F389E8F" w14:textId="77777777">
            <w:trPr>
              <w:trHeight w:val="360"/>
              <w:jc w:val="center"/>
            </w:trPr>
            <w:tc>
              <w:tcPr>
                <w:tcW w:w="5000" w:type="pct"/>
                <w:vAlign w:val="center"/>
              </w:tcPr>
              <w:p w14:paraId="4CDDAEFC" w14:textId="77777777" w:rsidR="00DA4231" w:rsidRPr="00501F33" w:rsidRDefault="00DA4231" w:rsidP="00845C4C">
                <w:pPr>
                  <w:pStyle w:val="NoSpacing"/>
                  <w:widowControl w:val="0"/>
                  <w:spacing w:line="276" w:lineRule="auto"/>
                  <w:jc w:val="center"/>
                  <w:rPr>
                    <w:rFonts w:ascii="Times New Roman" w:hAnsi="Times New Roman"/>
                    <w:sz w:val="24"/>
                    <w:szCs w:val="24"/>
                  </w:rPr>
                </w:pPr>
              </w:p>
              <w:p w14:paraId="6F8ED6E8"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55D7688F"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43D30D8A"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12BB4DF0"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36A9ABC2"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262EF477"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72653B8A"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30AA13D2"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07C72E58"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7F498B48"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43713487"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68F9041E"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341FF460"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48EEDBEB" w14:textId="77777777" w:rsidR="00685ACF" w:rsidRPr="00501F33" w:rsidRDefault="00685ACF" w:rsidP="00845C4C">
                <w:pPr>
                  <w:pStyle w:val="NoSpacing"/>
                  <w:widowControl w:val="0"/>
                  <w:spacing w:line="276" w:lineRule="auto"/>
                  <w:jc w:val="center"/>
                  <w:rPr>
                    <w:rFonts w:ascii="Times New Roman" w:hAnsi="Times New Roman"/>
                    <w:sz w:val="24"/>
                    <w:szCs w:val="24"/>
                  </w:rPr>
                </w:pPr>
              </w:p>
              <w:p w14:paraId="0E77A66F" w14:textId="77777777" w:rsidR="00685ACF" w:rsidRPr="00501F33" w:rsidRDefault="00685ACF" w:rsidP="00845C4C">
                <w:pPr>
                  <w:pStyle w:val="NoSpacing"/>
                  <w:widowControl w:val="0"/>
                  <w:spacing w:line="276" w:lineRule="auto"/>
                  <w:rPr>
                    <w:rFonts w:ascii="Times New Roman" w:hAnsi="Times New Roman"/>
                    <w:sz w:val="24"/>
                    <w:szCs w:val="24"/>
                  </w:rPr>
                </w:pPr>
              </w:p>
            </w:tc>
          </w:tr>
          <w:tr w:rsidR="00DA4231" w:rsidRPr="00501F33" w14:paraId="39ED8D7C" w14:textId="77777777">
            <w:trPr>
              <w:trHeight w:val="360"/>
              <w:jc w:val="center"/>
            </w:trPr>
            <w:sdt>
              <w:sdtPr>
                <w:rPr>
                  <w:rFonts w:ascii="Times New Roman" w:hAnsi="Times New Roman"/>
                  <w:b/>
                  <w:bCs/>
                  <w:sz w:val="24"/>
                  <w:szCs w:val="24"/>
                  <w:lang w:val="ro-RO"/>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5A278A32" w14:textId="77777777" w:rsidR="00DA4231" w:rsidRPr="00501F33" w:rsidRDefault="00232AA4" w:rsidP="00B04ED8">
                    <w:pPr>
                      <w:pStyle w:val="NoSpacing"/>
                      <w:widowControl w:val="0"/>
                      <w:spacing w:line="276" w:lineRule="auto"/>
                      <w:jc w:val="center"/>
                      <w:rPr>
                        <w:rFonts w:ascii="Times New Roman" w:hAnsi="Times New Roman"/>
                        <w:b/>
                        <w:bCs/>
                        <w:sz w:val="24"/>
                        <w:szCs w:val="24"/>
                      </w:rPr>
                    </w:pPr>
                    <w:r w:rsidRPr="005D6001">
                      <w:rPr>
                        <w:rFonts w:ascii="Times New Roman" w:hAnsi="Times New Roman"/>
                        <w:b/>
                        <w:bCs/>
                        <w:sz w:val="24"/>
                        <w:szCs w:val="24"/>
                        <w:lang w:val="ro-RO"/>
                      </w:rPr>
                      <w:t>V</w:t>
                    </w:r>
                    <w:r w:rsidR="006B19D2" w:rsidRPr="005D6001">
                      <w:rPr>
                        <w:rFonts w:ascii="Times New Roman" w:hAnsi="Times New Roman"/>
                        <w:b/>
                        <w:bCs/>
                        <w:sz w:val="24"/>
                        <w:szCs w:val="24"/>
                        <w:lang w:val="ro-RO"/>
                      </w:rPr>
                      <w:t xml:space="preserve">ersiunea </w:t>
                    </w:r>
                    <w:r w:rsidR="006342D0" w:rsidRPr="005D6001">
                      <w:rPr>
                        <w:rFonts w:ascii="Times New Roman" w:hAnsi="Times New Roman"/>
                        <w:b/>
                        <w:bCs/>
                        <w:sz w:val="24"/>
                        <w:szCs w:val="24"/>
                        <w:lang w:val="ro-RO"/>
                      </w:rPr>
                      <w:t xml:space="preserve"> </w:t>
                    </w:r>
                    <w:r w:rsidRPr="005D6001">
                      <w:rPr>
                        <w:rFonts w:ascii="Times New Roman" w:hAnsi="Times New Roman"/>
                        <w:b/>
                        <w:bCs/>
                        <w:sz w:val="24"/>
                        <w:szCs w:val="24"/>
                        <w:lang w:val="ro-RO"/>
                      </w:rPr>
                      <w:t>0</w:t>
                    </w:r>
                    <w:r w:rsidR="004E6030" w:rsidRPr="005D6001">
                      <w:rPr>
                        <w:rFonts w:ascii="Times New Roman" w:hAnsi="Times New Roman"/>
                        <w:b/>
                        <w:bCs/>
                        <w:sz w:val="24"/>
                        <w:szCs w:val="24"/>
                        <w:lang w:val="ro-RO"/>
                      </w:rPr>
                      <w:t>3/2023</w:t>
                    </w:r>
                  </w:p>
                </w:tc>
              </w:sdtContent>
            </w:sdt>
          </w:tr>
        </w:tbl>
        <w:p w14:paraId="6959A868" w14:textId="77777777" w:rsidR="00DA4231" w:rsidRPr="00501F33" w:rsidRDefault="00DA4231" w:rsidP="00845C4C">
          <w:pPr>
            <w:widowControl w:val="0"/>
            <w:spacing w:after="200" w:line="276" w:lineRule="auto"/>
            <w:jc w:val="both"/>
            <w:rPr>
              <w:rFonts w:ascii="Times New Roman" w:hAnsi="Times New Roman" w:cs="Times New Roman"/>
              <w:sz w:val="24"/>
              <w:szCs w:val="24"/>
            </w:rPr>
          </w:pPr>
          <w:r w:rsidRPr="00501F33">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0070C0"/>
          <w:sz w:val="24"/>
          <w:szCs w:val="24"/>
          <w:lang w:eastAsia="en-US"/>
        </w:rPr>
        <w:id w:val="-1463484275"/>
        <w:docPartObj>
          <w:docPartGallery w:val="Table of Contents"/>
          <w:docPartUnique/>
        </w:docPartObj>
      </w:sdtPr>
      <w:sdtEndPr>
        <w:rPr>
          <w:noProof/>
        </w:rPr>
      </w:sdtEndPr>
      <w:sdtContent>
        <w:p w14:paraId="2F9EA03C" w14:textId="77777777" w:rsidR="006302AE" w:rsidRPr="00501F33" w:rsidRDefault="00685ACF" w:rsidP="00765351">
          <w:pPr>
            <w:pStyle w:val="TOCHeading"/>
            <w:widowControl w:val="0"/>
            <w:spacing w:before="0"/>
            <w:ind w:right="-23"/>
            <w:rPr>
              <w:rFonts w:ascii="Times New Roman" w:hAnsi="Times New Roman" w:cs="Times New Roman"/>
              <w:color w:val="0070C0"/>
              <w:sz w:val="24"/>
              <w:szCs w:val="24"/>
            </w:rPr>
          </w:pPr>
          <w:proofErr w:type="spellStart"/>
          <w:r w:rsidRPr="00501F33">
            <w:rPr>
              <w:rFonts w:ascii="Times New Roman" w:hAnsi="Times New Roman" w:cs="Times New Roman"/>
              <w:color w:val="0070C0"/>
              <w:sz w:val="24"/>
              <w:szCs w:val="24"/>
            </w:rPr>
            <w:t>Cuprins</w:t>
          </w:r>
          <w:proofErr w:type="spellEnd"/>
        </w:p>
        <w:p w14:paraId="395EAEFB" w14:textId="2DA978EB" w:rsidR="00CD4790" w:rsidRDefault="006302AE" w:rsidP="00765351">
          <w:pPr>
            <w:pStyle w:val="TOC1"/>
            <w:rPr>
              <w:rFonts w:eastAsiaTheme="minorEastAsia"/>
              <w:noProof/>
              <w:lang w:val="en-GB" w:eastAsia="en-GB"/>
            </w:rPr>
          </w:pPr>
          <w:r w:rsidRPr="00501F33">
            <w:rPr>
              <w:rFonts w:ascii="Times New Roman" w:hAnsi="Times New Roman" w:cs="Times New Roman"/>
              <w:color w:val="0070C0"/>
              <w:sz w:val="18"/>
              <w:szCs w:val="18"/>
            </w:rPr>
            <w:fldChar w:fldCharType="begin"/>
          </w:r>
          <w:r w:rsidRPr="00501F33">
            <w:rPr>
              <w:rFonts w:ascii="Times New Roman" w:hAnsi="Times New Roman" w:cs="Times New Roman"/>
              <w:color w:val="0070C0"/>
              <w:sz w:val="18"/>
              <w:szCs w:val="18"/>
            </w:rPr>
            <w:instrText xml:space="preserve"> TOC \o "1-3" \h \z \u </w:instrText>
          </w:r>
          <w:r w:rsidRPr="00501F33">
            <w:rPr>
              <w:rFonts w:ascii="Times New Roman" w:hAnsi="Times New Roman" w:cs="Times New Roman"/>
              <w:color w:val="0070C0"/>
              <w:sz w:val="18"/>
              <w:szCs w:val="18"/>
            </w:rPr>
            <w:fldChar w:fldCharType="separate"/>
          </w:r>
          <w:hyperlink w:anchor="_Toc129869734" w:history="1">
            <w:r w:rsidR="00CD4790" w:rsidRPr="0055409E">
              <w:rPr>
                <w:rStyle w:val="Hyperlink"/>
                <w:rFonts w:ascii="Times New Roman" w:hAnsi="Times New Roman" w:cs="Times New Roman"/>
                <w:b/>
                <w:noProof/>
              </w:rPr>
              <w:t>1.</w:t>
            </w:r>
            <w:r w:rsidR="00CD4790">
              <w:rPr>
                <w:rFonts w:eastAsiaTheme="minorEastAsia"/>
                <w:noProof/>
                <w:lang w:val="en-GB" w:eastAsia="en-GB"/>
              </w:rPr>
              <w:tab/>
            </w:r>
            <w:r w:rsidR="00CD4790" w:rsidRPr="0055409E">
              <w:rPr>
                <w:rStyle w:val="Hyperlink"/>
                <w:rFonts w:ascii="Times New Roman" w:hAnsi="Times New Roman" w:cs="Times New Roman"/>
                <w:b/>
                <w:noProof/>
              </w:rPr>
              <w:t>DEFINITII SI ABREVIERI</w:t>
            </w:r>
            <w:r w:rsidR="00CD4790">
              <w:rPr>
                <w:noProof/>
                <w:webHidden/>
              </w:rPr>
              <w:tab/>
            </w:r>
            <w:r w:rsidR="00CD4790">
              <w:rPr>
                <w:noProof/>
                <w:webHidden/>
              </w:rPr>
              <w:fldChar w:fldCharType="begin"/>
            </w:r>
            <w:r w:rsidR="00CD4790">
              <w:rPr>
                <w:noProof/>
                <w:webHidden/>
              </w:rPr>
              <w:instrText xml:space="preserve"> PAGEREF _Toc129869734 \h </w:instrText>
            </w:r>
            <w:r w:rsidR="00CD4790">
              <w:rPr>
                <w:noProof/>
                <w:webHidden/>
              </w:rPr>
            </w:r>
            <w:r w:rsidR="00CD4790">
              <w:rPr>
                <w:noProof/>
                <w:webHidden/>
              </w:rPr>
              <w:fldChar w:fldCharType="separate"/>
            </w:r>
            <w:r w:rsidR="008C007A">
              <w:rPr>
                <w:noProof/>
                <w:webHidden/>
              </w:rPr>
              <w:t>4</w:t>
            </w:r>
            <w:r w:rsidR="00CD4790">
              <w:rPr>
                <w:noProof/>
                <w:webHidden/>
              </w:rPr>
              <w:fldChar w:fldCharType="end"/>
            </w:r>
          </w:hyperlink>
        </w:p>
        <w:p w14:paraId="006BA4C9" w14:textId="1C5C7DF1" w:rsidR="00CD4790" w:rsidRDefault="00000000" w:rsidP="00765351">
          <w:pPr>
            <w:pStyle w:val="TOC1"/>
            <w:rPr>
              <w:rFonts w:eastAsiaTheme="minorEastAsia"/>
              <w:noProof/>
              <w:lang w:val="en-GB" w:eastAsia="en-GB"/>
            </w:rPr>
          </w:pPr>
          <w:hyperlink w:anchor="_Toc129869735" w:history="1">
            <w:r w:rsidR="00CD4790" w:rsidRPr="0055409E">
              <w:rPr>
                <w:rStyle w:val="Hyperlink"/>
                <w:rFonts w:ascii="Times New Roman" w:hAnsi="Times New Roman" w:cs="Times New Roman"/>
                <w:b/>
                <w:noProof/>
              </w:rPr>
              <w:t>2.</w:t>
            </w:r>
            <w:r w:rsidR="00CD4790">
              <w:rPr>
                <w:rFonts w:eastAsiaTheme="minorEastAsia"/>
                <w:noProof/>
                <w:lang w:val="en-GB" w:eastAsia="en-GB"/>
              </w:rPr>
              <w:tab/>
            </w:r>
            <w:r w:rsidR="00CD4790" w:rsidRPr="0055409E">
              <w:rPr>
                <w:rStyle w:val="Hyperlink"/>
                <w:rFonts w:ascii="Times New Roman" w:hAnsi="Times New Roman" w:cs="Times New Roman"/>
                <w:b/>
                <w:noProof/>
              </w:rPr>
              <w:t>PREVEDERI GENERALE</w:t>
            </w:r>
            <w:r w:rsidR="00CD4790">
              <w:rPr>
                <w:noProof/>
                <w:webHidden/>
              </w:rPr>
              <w:tab/>
            </w:r>
            <w:r w:rsidR="00CD4790">
              <w:rPr>
                <w:noProof/>
                <w:webHidden/>
              </w:rPr>
              <w:fldChar w:fldCharType="begin"/>
            </w:r>
            <w:r w:rsidR="00CD4790">
              <w:rPr>
                <w:noProof/>
                <w:webHidden/>
              </w:rPr>
              <w:instrText xml:space="preserve"> PAGEREF _Toc129869735 \h </w:instrText>
            </w:r>
            <w:r w:rsidR="00CD4790">
              <w:rPr>
                <w:noProof/>
                <w:webHidden/>
              </w:rPr>
            </w:r>
            <w:r w:rsidR="00CD4790">
              <w:rPr>
                <w:noProof/>
                <w:webHidden/>
              </w:rPr>
              <w:fldChar w:fldCharType="separate"/>
            </w:r>
            <w:r w:rsidR="008C007A">
              <w:rPr>
                <w:noProof/>
                <w:webHidden/>
              </w:rPr>
              <w:t>9</w:t>
            </w:r>
            <w:r w:rsidR="00CD4790">
              <w:rPr>
                <w:noProof/>
                <w:webHidden/>
              </w:rPr>
              <w:fldChar w:fldCharType="end"/>
            </w:r>
          </w:hyperlink>
        </w:p>
        <w:p w14:paraId="3C9D5F14" w14:textId="0AA2D120" w:rsidR="00CD4790" w:rsidRDefault="00000000" w:rsidP="00765351">
          <w:pPr>
            <w:pStyle w:val="TOC2"/>
            <w:rPr>
              <w:rFonts w:eastAsiaTheme="minorEastAsia"/>
              <w:noProof/>
              <w:lang w:val="en-GB" w:eastAsia="en-GB"/>
            </w:rPr>
          </w:pPr>
          <w:hyperlink w:anchor="_Toc129869736" w:history="1">
            <w:r w:rsidR="00CD4790" w:rsidRPr="0055409E">
              <w:rPr>
                <w:rStyle w:val="Hyperlink"/>
                <w:rFonts w:ascii="Times New Roman" w:hAnsi="Times New Roman" w:cs="Times New Roman"/>
                <w:b/>
                <w:noProof/>
              </w:rPr>
              <w:t>2.1</w:t>
            </w:r>
            <w:r w:rsidR="00CD4790">
              <w:rPr>
                <w:rFonts w:eastAsiaTheme="minorEastAsia"/>
                <w:noProof/>
                <w:lang w:val="en-GB" w:eastAsia="en-GB"/>
              </w:rPr>
              <w:tab/>
            </w:r>
            <w:r w:rsidR="00CD4790" w:rsidRPr="0055409E">
              <w:rPr>
                <w:rStyle w:val="Hyperlink"/>
                <w:rFonts w:ascii="Times New Roman" w:hAnsi="Times New Roman" w:cs="Times New Roman"/>
                <w:b/>
                <w:noProof/>
              </w:rPr>
              <w:t>Contribuția măsurii la domeniile de intervenție</w:t>
            </w:r>
            <w:r w:rsidR="00CD4790">
              <w:rPr>
                <w:noProof/>
                <w:webHidden/>
              </w:rPr>
              <w:tab/>
            </w:r>
            <w:r w:rsidR="00CD4790">
              <w:rPr>
                <w:noProof/>
                <w:webHidden/>
              </w:rPr>
              <w:fldChar w:fldCharType="begin"/>
            </w:r>
            <w:r w:rsidR="00CD4790">
              <w:rPr>
                <w:noProof/>
                <w:webHidden/>
              </w:rPr>
              <w:instrText xml:space="preserve"> PAGEREF _Toc129869736 \h </w:instrText>
            </w:r>
            <w:r w:rsidR="00CD4790">
              <w:rPr>
                <w:noProof/>
                <w:webHidden/>
              </w:rPr>
            </w:r>
            <w:r w:rsidR="00CD4790">
              <w:rPr>
                <w:noProof/>
                <w:webHidden/>
              </w:rPr>
              <w:fldChar w:fldCharType="separate"/>
            </w:r>
            <w:r w:rsidR="008C007A">
              <w:rPr>
                <w:noProof/>
                <w:webHidden/>
              </w:rPr>
              <w:t>10</w:t>
            </w:r>
            <w:r w:rsidR="00CD4790">
              <w:rPr>
                <w:noProof/>
                <w:webHidden/>
              </w:rPr>
              <w:fldChar w:fldCharType="end"/>
            </w:r>
          </w:hyperlink>
        </w:p>
        <w:p w14:paraId="7C55549C" w14:textId="04EAA452" w:rsidR="00CD4790" w:rsidRDefault="00000000" w:rsidP="00765351">
          <w:pPr>
            <w:pStyle w:val="TOC2"/>
            <w:rPr>
              <w:rFonts w:eastAsiaTheme="minorEastAsia"/>
              <w:noProof/>
              <w:lang w:val="en-GB" w:eastAsia="en-GB"/>
            </w:rPr>
          </w:pPr>
          <w:hyperlink w:anchor="_Toc129869737" w:history="1">
            <w:r w:rsidR="00CD4790" w:rsidRPr="0055409E">
              <w:rPr>
                <w:rStyle w:val="Hyperlink"/>
                <w:rFonts w:ascii="Times New Roman" w:hAnsi="Times New Roman" w:cs="Times New Roman"/>
                <w:b/>
                <w:noProof/>
              </w:rPr>
              <w:t>2.2</w:t>
            </w:r>
            <w:r w:rsidR="00CD4790">
              <w:rPr>
                <w:rFonts w:eastAsiaTheme="minorEastAsia"/>
                <w:noProof/>
                <w:lang w:val="en-GB" w:eastAsia="en-GB"/>
              </w:rPr>
              <w:tab/>
            </w:r>
            <w:r w:rsidR="00CD4790" w:rsidRPr="0055409E">
              <w:rPr>
                <w:rStyle w:val="Hyperlink"/>
                <w:rFonts w:ascii="Times New Roman" w:hAnsi="Times New Roman" w:cs="Times New Roman"/>
                <w:b/>
                <w:noProof/>
              </w:rPr>
              <w:t>Obiective generale si specifice ale masurii</w:t>
            </w:r>
            <w:r w:rsidR="00CD4790">
              <w:rPr>
                <w:noProof/>
                <w:webHidden/>
              </w:rPr>
              <w:tab/>
            </w:r>
            <w:r w:rsidR="00CD4790">
              <w:rPr>
                <w:noProof/>
                <w:webHidden/>
              </w:rPr>
              <w:fldChar w:fldCharType="begin"/>
            </w:r>
            <w:r w:rsidR="00CD4790">
              <w:rPr>
                <w:noProof/>
                <w:webHidden/>
              </w:rPr>
              <w:instrText xml:space="preserve"> PAGEREF _Toc129869737 \h </w:instrText>
            </w:r>
            <w:r w:rsidR="00CD4790">
              <w:rPr>
                <w:noProof/>
                <w:webHidden/>
              </w:rPr>
            </w:r>
            <w:r w:rsidR="00CD4790">
              <w:rPr>
                <w:noProof/>
                <w:webHidden/>
              </w:rPr>
              <w:fldChar w:fldCharType="separate"/>
            </w:r>
            <w:r w:rsidR="008C007A">
              <w:rPr>
                <w:noProof/>
                <w:webHidden/>
              </w:rPr>
              <w:t>10</w:t>
            </w:r>
            <w:r w:rsidR="00CD4790">
              <w:rPr>
                <w:noProof/>
                <w:webHidden/>
              </w:rPr>
              <w:fldChar w:fldCharType="end"/>
            </w:r>
          </w:hyperlink>
        </w:p>
        <w:p w14:paraId="709BE1E0" w14:textId="1D9CFD24" w:rsidR="00CD4790" w:rsidRDefault="00000000" w:rsidP="00765351">
          <w:pPr>
            <w:pStyle w:val="TOC2"/>
            <w:rPr>
              <w:rFonts w:eastAsiaTheme="minorEastAsia"/>
              <w:noProof/>
              <w:lang w:val="en-GB" w:eastAsia="en-GB"/>
            </w:rPr>
          </w:pPr>
          <w:hyperlink w:anchor="_Toc129869738" w:history="1">
            <w:r w:rsidR="00CD4790" w:rsidRPr="0055409E">
              <w:rPr>
                <w:rStyle w:val="Hyperlink"/>
                <w:rFonts w:ascii="Times New Roman" w:hAnsi="Times New Roman" w:cs="Times New Roman"/>
                <w:b/>
                <w:noProof/>
              </w:rPr>
              <w:t>2.3</w:t>
            </w:r>
            <w:r w:rsidR="00CD4790">
              <w:rPr>
                <w:rFonts w:eastAsiaTheme="minorEastAsia"/>
                <w:noProof/>
                <w:lang w:val="en-GB" w:eastAsia="en-GB"/>
              </w:rPr>
              <w:tab/>
            </w:r>
            <w:r w:rsidR="00CD4790" w:rsidRPr="0055409E">
              <w:rPr>
                <w:rStyle w:val="Hyperlink"/>
                <w:rFonts w:ascii="Times New Roman" w:hAnsi="Times New Roman" w:cs="Times New Roman"/>
                <w:b/>
                <w:noProof/>
              </w:rPr>
              <w:t>Contribuția publică totală a măsurii</w:t>
            </w:r>
            <w:r w:rsidR="00CD4790">
              <w:rPr>
                <w:noProof/>
                <w:webHidden/>
              </w:rPr>
              <w:tab/>
            </w:r>
            <w:r w:rsidR="00CD4790">
              <w:rPr>
                <w:noProof/>
                <w:webHidden/>
              </w:rPr>
              <w:fldChar w:fldCharType="begin"/>
            </w:r>
            <w:r w:rsidR="00CD4790">
              <w:rPr>
                <w:noProof/>
                <w:webHidden/>
              </w:rPr>
              <w:instrText xml:space="preserve"> PAGEREF _Toc129869738 \h </w:instrText>
            </w:r>
            <w:r w:rsidR="00CD4790">
              <w:rPr>
                <w:noProof/>
                <w:webHidden/>
              </w:rPr>
            </w:r>
            <w:r w:rsidR="00CD4790">
              <w:rPr>
                <w:noProof/>
                <w:webHidden/>
              </w:rPr>
              <w:fldChar w:fldCharType="separate"/>
            </w:r>
            <w:r w:rsidR="008C007A">
              <w:rPr>
                <w:noProof/>
                <w:webHidden/>
              </w:rPr>
              <w:t>11</w:t>
            </w:r>
            <w:r w:rsidR="00CD4790">
              <w:rPr>
                <w:noProof/>
                <w:webHidden/>
              </w:rPr>
              <w:fldChar w:fldCharType="end"/>
            </w:r>
          </w:hyperlink>
        </w:p>
        <w:p w14:paraId="27353C4C" w14:textId="0F275E86" w:rsidR="00CD4790" w:rsidRDefault="00000000" w:rsidP="00765351">
          <w:pPr>
            <w:pStyle w:val="TOC2"/>
            <w:rPr>
              <w:rFonts w:eastAsiaTheme="minorEastAsia"/>
              <w:noProof/>
              <w:lang w:val="en-GB" w:eastAsia="en-GB"/>
            </w:rPr>
          </w:pPr>
          <w:hyperlink w:anchor="_Toc129869739" w:history="1">
            <w:r w:rsidR="00CD4790" w:rsidRPr="0055409E">
              <w:rPr>
                <w:rStyle w:val="Hyperlink"/>
                <w:rFonts w:ascii="Times New Roman" w:hAnsi="Times New Roman" w:cs="Times New Roman"/>
                <w:b/>
                <w:noProof/>
              </w:rPr>
              <w:t>2.4</w:t>
            </w:r>
            <w:r w:rsidR="00CD4790">
              <w:rPr>
                <w:rFonts w:eastAsiaTheme="minorEastAsia"/>
                <w:noProof/>
                <w:lang w:val="en-GB" w:eastAsia="en-GB"/>
              </w:rPr>
              <w:tab/>
            </w:r>
            <w:r w:rsidR="00CD4790" w:rsidRPr="0055409E">
              <w:rPr>
                <w:rStyle w:val="Hyperlink"/>
                <w:rFonts w:ascii="Times New Roman" w:hAnsi="Times New Roman" w:cs="Times New Roman"/>
                <w:b/>
                <w:noProof/>
              </w:rPr>
              <w:t>Tipul sprijinului</w:t>
            </w:r>
            <w:r w:rsidR="00CD4790">
              <w:rPr>
                <w:noProof/>
                <w:webHidden/>
              </w:rPr>
              <w:tab/>
            </w:r>
            <w:r w:rsidR="00CD4790">
              <w:rPr>
                <w:noProof/>
                <w:webHidden/>
              </w:rPr>
              <w:fldChar w:fldCharType="begin"/>
            </w:r>
            <w:r w:rsidR="00CD4790">
              <w:rPr>
                <w:noProof/>
                <w:webHidden/>
              </w:rPr>
              <w:instrText xml:space="preserve"> PAGEREF _Toc129869739 \h </w:instrText>
            </w:r>
            <w:r w:rsidR="00CD4790">
              <w:rPr>
                <w:noProof/>
                <w:webHidden/>
              </w:rPr>
            </w:r>
            <w:r w:rsidR="00CD4790">
              <w:rPr>
                <w:noProof/>
                <w:webHidden/>
              </w:rPr>
              <w:fldChar w:fldCharType="separate"/>
            </w:r>
            <w:r w:rsidR="008C007A">
              <w:rPr>
                <w:noProof/>
                <w:webHidden/>
              </w:rPr>
              <w:t>11</w:t>
            </w:r>
            <w:r w:rsidR="00CD4790">
              <w:rPr>
                <w:noProof/>
                <w:webHidden/>
              </w:rPr>
              <w:fldChar w:fldCharType="end"/>
            </w:r>
          </w:hyperlink>
        </w:p>
        <w:p w14:paraId="4056F511" w14:textId="6A313AC3" w:rsidR="00CD4790" w:rsidRDefault="00000000" w:rsidP="00765351">
          <w:pPr>
            <w:pStyle w:val="TOC2"/>
            <w:rPr>
              <w:rFonts w:eastAsiaTheme="minorEastAsia"/>
              <w:noProof/>
              <w:lang w:val="en-GB" w:eastAsia="en-GB"/>
            </w:rPr>
          </w:pPr>
          <w:hyperlink w:anchor="_Toc129869740" w:history="1">
            <w:r w:rsidR="00CD4790" w:rsidRPr="0055409E">
              <w:rPr>
                <w:rStyle w:val="Hyperlink"/>
                <w:rFonts w:ascii="Times New Roman" w:hAnsi="Times New Roman" w:cs="Times New Roman"/>
                <w:b/>
                <w:noProof/>
              </w:rPr>
              <w:t>2.5</w:t>
            </w:r>
            <w:r w:rsidR="00CD4790">
              <w:rPr>
                <w:rFonts w:eastAsiaTheme="minorEastAsia"/>
                <w:noProof/>
                <w:lang w:val="en-GB" w:eastAsia="en-GB"/>
              </w:rPr>
              <w:tab/>
            </w:r>
            <w:r w:rsidR="00CD4790" w:rsidRPr="0055409E">
              <w:rPr>
                <w:rStyle w:val="Hyperlink"/>
                <w:rFonts w:ascii="Times New Roman" w:hAnsi="Times New Roman" w:cs="Times New Roman"/>
                <w:b/>
                <w:noProof/>
              </w:rPr>
              <w:t>Sumele aplicabile și rata sprijinului</w:t>
            </w:r>
            <w:r w:rsidR="00CD4790">
              <w:rPr>
                <w:noProof/>
                <w:webHidden/>
              </w:rPr>
              <w:tab/>
            </w:r>
            <w:r w:rsidR="00CD4790">
              <w:rPr>
                <w:noProof/>
                <w:webHidden/>
              </w:rPr>
              <w:fldChar w:fldCharType="begin"/>
            </w:r>
            <w:r w:rsidR="00CD4790">
              <w:rPr>
                <w:noProof/>
                <w:webHidden/>
              </w:rPr>
              <w:instrText xml:space="preserve"> PAGEREF _Toc129869740 \h </w:instrText>
            </w:r>
            <w:r w:rsidR="00CD4790">
              <w:rPr>
                <w:noProof/>
                <w:webHidden/>
              </w:rPr>
            </w:r>
            <w:r w:rsidR="00CD4790">
              <w:rPr>
                <w:noProof/>
                <w:webHidden/>
              </w:rPr>
              <w:fldChar w:fldCharType="separate"/>
            </w:r>
            <w:r w:rsidR="008C007A">
              <w:rPr>
                <w:noProof/>
                <w:webHidden/>
              </w:rPr>
              <w:t>11</w:t>
            </w:r>
            <w:r w:rsidR="00CD4790">
              <w:rPr>
                <w:noProof/>
                <w:webHidden/>
              </w:rPr>
              <w:fldChar w:fldCharType="end"/>
            </w:r>
          </w:hyperlink>
        </w:p>
        <w:p w14:paraId="630475A0" w14:textId="3CBB3203" w:rsidR="00CD4790" w:rsidRDefault="00000000" w:rsidP="00765351">
          <w:pPr>
            <w:pStyle w:val="TOC2"/>
            <w:rPr>
              <w:rFonts w:eastAsiaTheme="minorEastAsia"/>
              <w:noProof/>
              <w:lang w:val="en-GB" w:eastAsia="en-GB"/>
            </w:rPr>
          </w:pPr>
          <w:hyperlink w:anchor="_Toc129869741" w:history="1">
            <w:r w:rsidR="00CD4790" w:rsidRPr="0055409E">
              <w:rPr>
                <w:rStyle w:val="Hyperlink"/>
                <w:rFonts w:ascii="Times New Roman" w:hAnsi="Times New Roman" w:cs="Times New Roman"/>
                <w:b/>
                <w:noProof/>
              </w:rPr>
              <w:t>2.6</w:t>
            </w:r>
            <w:r w:rsidR="00CD4790">
              <w:rPr>
                <w:rFonts w:eastAsiaTheme="minorEastAsia"/>
                <w:noProof/>
                <w:lang w:val="en-GB" w:eastAsia="en-GB"/>
              </w:rPr>
              <w:tab/>
            </w:r>
            <w:r w:rsidR="00CD4790" w:rsidRPr="0055409E">
              <w:rPr>
                <w:rStyle w:val="Hyperlink"/>
                <w:rFonts w:ascii="Times New Roman" w:hAnsi="Times New Roman" w:cs="Times New Roman"/>
                <w:b/>
                <w:noProof/>
              </w:rPr>
              <w:t>Legislația națională și europeană aplicabilă măsurii</w:t>
            </w:r>
            <w:r w:rsidR="00CD4790">
              <w:rPr>
                <w:noProof/>
                <w:webHidden/>
              </w:rPr>
              <w:tab/>
            </w:r>
            <w:r w:rsidR="00CD4790">
              <w:rPr>
                <w:noProof/>
                <w:webHidden/>
              </w:rPr>
              <w:fldChar w:fldCharType="begin"/>
            </w:r>
            <w:r w:rsidR="00CD4790">
              <w:rPr>
                <w:noProof/>
                <w:webHidden/>
              </w:rPr>
              <w:instrText xml:space="preserve"> PAGEREF _Toc129869741 \h </w:instrText>
            </w:r>
            <w:r w:rsidR="00CD4790">
              <w:rPr>
                <w:noProof/>
                <w:webHidden/>
              </w:rPr>
            </w:r>
            <w:r w:rsidR="00CD4790">
              <w:rPr>
                <w:noProof/>
                <w:webHidden/>
              </w:rPr>
              <w:fldChar w:fldCharType="separate"/>
            </w:r>
            <w:r w:rsidR="008C007A">
              <w:rPr>
                <w:noProof/>
                <w:webHidden/>
              </w:rPr>
              <w:t>12</w:t>
            </w:r>
            <w:r w:rsidR="00CD4790">
              <w:rPr>
                <w:noProof/>
                <w:webHidden/>
              </w:rPr>
              <w:fldChar w:fldCharType="end"/>
            </w:r>
          </w:hyperlink>
        </w:p>
        <w:p w14:paraId="3D215CE8" w14:textId="19E951DC" w:rsidR="00CD4790" w:rsidRDefault="00000000" w:rsidP="00765351">
          <w:pPr>
            <w:pStyle w:val="TOC2"/>
            <w:rPr>
              <w:rFonts w:eastAsiaTheme="minorEastAsia"/>
              <w:noProof/>
              <w:lang w:val="en-GB" w:eastAsia="en-GB"/>
            </w:rPr>
          </w:pPr>
          <w:hyperlink w:anchor="_Toc129869742" w:history="1">
            <w:r w:rsidR="00CD4790" w:rsidRPr="0055409E">
              <w:rPr>
                <w:rStyle w:val="Hyperlink"/>
                <w:rFonts w:ascii="Times New Roman" w:hAnsi="Times New Roman" w:cs="Times New Roman"/>
                <w:b/>
                <w:noProof/>
              </w:rPr>
              <w:t>2.7</w:t>
            </w:r>
            <w:r w:rsidR="00CD4790">
              <w:rPr>
                <w:rFonts w:eastAsiaTheme="minorEastAsia"/>
                <w:noProof/>
                <w:lang w:val="en-GB" w:eastAsia="en-GB"/>
              </w:rPr>
              <w:tab/>
            </w:r>
            <w:r w:rsidR="00CD4790" w:rsidRPr="0055409E">
              <w:rPr>
                <w:rStyle w:val="Hyperlink"/>
                <w:rFonts w:ascii="Times New Roman" w:hAnsi="Times New Roman" w:cs="Times New Roman"/>
                <w:b/>
                <w:noProof/>
              </w:rPr>
              <w:t>Aria de aplicabilitate a măsurii (teritoriul acoperit de GAL)</w:t>
            </w:r>
            <w:r w:rsidR="00CD4790">
              <w:rPr>
                <w:noProof/>
                <w:webHidden/>
              </w:rPr>
              <w:tab/>
            </w:r>
            <w:r w:rsidR="00CD4790">
              <w:rPr>
                <w:noProof/>
                <w:webHidden/>
              </w:rPr>
              <w:fldChar w:fldCharType="begin"/>
            </w:r>
            <w:r w:rsidR="00CD4790">
              <w:rPr>
                <w:noProof/>
                <w:webHidden/>
              </w:rPr>
              <w:instrText xml:space="preserve"> PAGEREF _Toc129869742 \h </w:instrText>
            </w:r>
            <w:r w:rsidR="00CD4790">
              <w:rPr>
                <w:noProof/>
                <w:webHidden/>
              </w:rPr>
            </w:r>
            <w:r w:rsidR="00CD4790">
              <w:rPr>
                <w:noProof/>
                <w:webHidden/>
              </w:rPr>
              <w:fldChar w:fldCharType="separate"/>
            </w:r>
            <w:r w:rsidR="008C007A">
              <w:rPr>
                <w:noProof/>
                <w:webHidden/>
              </w:rPr>
              <w:t>16</w:t>
            </w:r>
            <w:r w:rsidR="00CD4790">
              <w:rPr>
                <w:noProof/>
                <w:webHidden/>
              </w:rPr>
              <w:fldChar w:fldCharType="end"/>
            </w:r>
          </w:hyperlink>
        </w:p>
        <w:p w14:paraId="43F60BB2" w14:textId="4ABF4AF7" w:rsidR="00CD4790" w:rsidRDefault="00000000" w:rsidP="00765351">
          <w:pPr>
            <w:pStyle w:val="TOC1"/>
            <w:rPr>
              <w:rFonts w:eastAsiaTheme="minorEastAsia"/>
              <w:noProof/>
              <w:lang w:val="en-GB" w:eastAsia="en-GB"/>
            </w:rPr>
          </w:pPr>
          <w:hyperlink w:anchor="_Toc129869743" w:history="1">
            <w:r w:rsidR="00CD4790" w:rsidRPr="0055409E">
              <w:rPr>
                <w:rStyle w:val="Hyperlink"/>
                <w:rFonts w:ascii="Times New Roman" w:hAnsi="Times New Roman" w:cs="Times New Roman"/>
                <w:b/>
                <w:noProof/>
              </w:rPr>
              <w:t>3.</w:t>
            </w:r>
            <w:r w:rsidR="00CD4790">
              <w:rPr>
                <w:rFonts w:eastAsiaTheme="minorEastAsia"/>
                <w:noProof/>
                <w:lang w:val="en-GB" w:eastAsia="en-GB"/>
              </w:rPr>
              <w:tab/>
            </w:r>
            <w:r w:rsidR="00CD4790" w:rsidRPr="0055409E">
              <w:rPr>
                <w:rStyle w:val="Hyperlink"/>
                <w:rFonts w:ascii="Times New Roman" w:hAnsi="Times New Roman" w:cs="Times New Roman"/>
                <w:b/>
                <w:noProof/>
              </w:rPr>
              <w:t>DEPUNEREA PROIECTELOR</w:t>
            </w:r>
            <w:r w:rsidR="00CD4790">
              <w:rPr>
                <w:noProof/>
                <w:webHidden/>
              </w:rPr>
              <w:tab/>
            </w:r>
            <w:r w:rsidR="00CD4790">
              <w:rPr>
                <w:noProof/>
                <w:webHidden/>
              </w:rPr>
              <w:fldChar w:fldCharType="begin"/>
            </w:r>
            <w:r w:rsidR="00CD4790">
              <w:rPr>
                <w:noProof/>
                <w:webHidden/>
              </w:rPr>
              <w:instrText xml:space="preserve"> PAGEREF _Toc129869743 \h </w:instrText>
            </w:r>
            <w:r w:rsidR="00CD4790">
              <w:rPr>
                <w:noProof/>
                <w:webHidden/>
              </w:rPr>
            </w:r>
            <w:r w:rsidR="00CD4790">
              <w:rPr>
                <w:noProof/>
                <w:webHidden/>
              </w:rPr>
              <w:fldChar w:fldCharType="separate"/>
            </w:r>
            <w:r w:rsidR="008C007A">
              <w:rPr>
                <w:noProof/>
                <w:webHidden/>
              </w:rPr>
              <w:t>16</w:t>
            </w:r>
            <w:r w:rsidR="00CD4790">
              <w:rPr>
                <w:noProof/>
                <w:webHidden/>
              </w:rPr>
              <w:fldChar w:fldCharType="end"/>
            </w:r>
          </w:hyperlink>
        </w:p>
        <w:p w14:paraId="512B7638" w14:textId="060031C3" w:rsidR="00CD4790" w:rsidRDefault="00000000" w:rsidP="00765351">
          <w:pPr>
            <w:pStyle w:val="TOC2"/>
            <w:rPr>
              <w:rFonts w:eastAsiaTheme="minorEastAsia"/>
              <w:noProof/>
              <w:lang w:val="en-GB" w:eastAsia="en-GB"/>
            </w:rPr>
          </w:pPr>
          <w:hyperlink w:anchor="_Toc129869744" w:history="1">
            <w:r w:rsidR="00CD4790" w:rsidRPr="0055409E">
              <w:rPr>
                <w:rStyle w:val="Hyperlink"/>
                <w:rFonts w:ascii="Times New Roman" w:hAnsi="Times New Roman" w:cs="Times New Roman"/>
                <w:b/>
                <w:noProof/>
              </w:rPr>
              <w:t>3.1</w:t>
            </w:r>
            <w:r w:rsidR="00CD4790">
              <w:rPr>
                <w:rFonts w:eastAsiaTheme="minorEastAsia"/>
                <w:noProof/>
                <w:lang w:val="en-GB" w:eastAsia="en-GB"/>
              </w:rPr>
              <w:tab/>
            </w:r>
            <w:r w:rsidR="00CD4790" w:rsidRPr="0055409E">
              <w:rPr>
                <w:rStyle w:val="Hyperlink"/>
                <w:rFonts w:ascii="Times New Roman" w:hAnsi="Times New Roman" w:cs="Times New Roman"/>
                <w:b/>
                <w:noProof/>
              </w:rPr>
              <w:t>Locul unde vor fi depuse proiectele</w:t>
            </w:r>
            <w:r w:rsidR="00CD4790">
              <w:rPr>
                <w:noProof/>
                <w:webHidden/>
              </w:rPr>
              <w:tab/>
            </w:r>
            <w:r w:rsidR="00CD4790">
              <w:rPr>
                <w:noProof/>
                <w:webHidden/>
              </w:rPr>
              <w:fldChar w:fldCharType="begin"/>
            </w:r>
            <w:r w:rsidR="00CD4790">
              <w:rPr>
                <w:noProof/>
                <w:webHidden/>
              </w:rPr>
              <w:instrText xml:space="preserve"> PAGEREF _Toc129869744 \h </w:instrText>
            </w:r>
            <w:r w:rsidR="00CD4790">
              <w:rPr>
                <w:noProof/>
                <w:webHidden/>
              </w:rPr>
            </w:r>
            <w:r w:rsidR="00CD4790">
              <w:rPr>
                <w:noProof/>
                <w:webHidden/>
              </w:rPr>
              <w:fldChar w:fldCharType="separate"/>
            </w:r>
            <w:r w:rsidR="008C007A">
              <w:rPr>
                <w:noProof/>
                <w:webHidden/>
              </w:rPr>
              <w:t>16</w:t>
            </w:r>
            <w:r w:rsidR="00CD4790">
              <w:rPr>
                <w:noProof/>
                <w:webHidden/>
              </w:rPr>
              <w:fldChar w:fldCharType="end"/>
            </w:r>
          </w:hyperlink>
        </w:p>
        <w:p w14:paraId="0B6311EC" w14:textId="1C6721D3" w:rsidR="00CD4790" w:rsidRDefault="00000000" w:rsidP="00765351">
          <w:pPr>
            <w:pStyle w:val="TOC2"/>
            <w:rPr>
              <w:rFonts w:eastAsiaTheme="minorEastAsia"/>
              <w:noProof/>
              <w:lang w:val="en-GB" w:eastAsia="en-GB"/>
            </w:rPr>
          </w:pPr>
          <w:hyperlink w:anchor="_Toc129869745" w:history="1">
            <w:r w:rsidR="00CD4790" w:rsidRPr="0055409E">
              <w:rPr>
                <w:rStyle w:val="Hyperlink"/>
                <w:rFonts w:ascii="Times New Roman" w:hAnsi="Times New Roman" w:cs="Times New Roman"/>
                <w:b/>
                <w:noProof/>
              </w:rPr>
              <w:t>3.2</w:t>
            </w:r>
            <w:r w:rsidR="00CD4790">
              <w:rPr>
                <w:rFonts w:eastAsiaTheme="minorEastAsia"/>
                <w:noProof/>
                <w:lang w:val="en-GB" w:eastAsia="en-GB"/>
              </w:rPr>
              <w:tab/>
            </w:r>
            <w:r w:rsidR="00CD4790" w:rsidRPr="0055409E">
              <w:rPr>
                <w:rStyle w:val="Hyperlink"/>
                <w:rFonts w:ascii="Times New Roman" w:hAnsi="Times New Roman" w:cs="Times New Roman"/>
                <w:b/>
                <w:noProof/>
              </w:rPr>
              <w:t>Perioada de depunere a proiectelor</w:t>
            </w:r>
            <w:r w:rsidR="00CD4790">
              <w:rPr>
                <w:noProof/>
                <w:webHidden/>
              </w:rPr>
              <w:tab/>
            </w:r>
            <w:r w:rsidR="00CD4790">
              <w:rPr>
                <w:noProof/>
                <w:webHidden/>
              </w:rPr>
              <w:fldChar w:fldCharType="begin"/>
            </w:r>
            <w:r w:rsidR="00CD4790">
              <w:rPr>
                <w:noProof/>
                <w:webHidden/>
              </w:rPr>
              <w:instrText xml:space="preserve"> PAGEREF _Toc129869745 \h </w:instrText>
            </w:r>
            <w:r w:rsidR="00CD4790">
              <w:rPr>
                <w:noProof/>
                <w:webHidden/>
              </w:rPr>
            </w:r>
            <w:r w:rsidR="00CD4790">
              <w:rPr>
                <w:noProof/>
                <w:webHidden/>
              </w:rPr>
              <w:fldChar w:fldCharType="separate"/>
            </w:r>
            <w:r w:rsidR="008C007A">
              <w:rPr>
                <w:noProof/>
                <w:webHidden/>
              </w:rPr>
              <w:t>16</w:t>
            </w:r>
            <w:r w:rsidR="00CD4790">
              <w:rPr>
                <w:noProof/>
                <w:webHidden/>
              </w:rPr>
              <w:fldChar w:fldCharType="end"/>
            </w:r>
          </w:hyperlink>
        </w:p>
        <w:p w14:paraId="72B33A76" w14:textId="1E542F29" w:rsidR="00CD4790" w:rsidRDefault="00000000" w:rsidP="00765351">
          <w:pPr>
            <w:pStyle w:val="TOC2"/>
            <w:rPr>
              <w:rFonts w:eastAsiaTheme="minorEastAsia"/>
              <w:noProof/>
              <w:lang w:val="en-GB" w:eastAsia="en-GB"/>
            </w:rPr>
          </w:pPr>
          <w:hyperlink w:anchor="_Toc129869746" w:history="1">
            <w:r w:rsidR="00CD4790" w:rsidRPr="0055409E">
              <w:rPr>
                <w:rStyle w:val="Hyperlink"/>
                <w:rFonts w:ascii="Times New Roman" w:hAnsi="Times New Roman" w:cs="Times New Roman"/>
                <w:b/>
                <w:noProof/>
              </w:rPr>
              <w:t>3.3</w:t>
            </w:r>
            <w:r w:rsidR="00CD4790">
              <w:rPr>
                <w:rFonts w:eastAsiaTheme="minorEastAsia"/>
                <w:noProof/>
                <w:lang w:val="en-GB" w:eastAsia="en-GB"/>
              </w:rPr>
              <w:tab/>
            </w:r>
            <w:r w:rsidR="00CD4790" w:rsidRPr="0055409E">
              <w:rPr>
                <w:rStyle w:val="Hyperlink"/>
                <w:rFonts w:ascii="Times New Roman" w:hAnsi="Times New Roman" w:cs="Times New Roman"/>
                <w:b/>
                <w:noProof/>
              </w:rPr>
              <w:t>Alocarea pe sesiune</w:t>
            </w:r>
            <w:r w:rsidR="00CD4790">
              <w:rPr>
                <w:noProof/>
                <w:webHidden/>
              </w:rPr>
              <w:tab/>
            </w:r>
            <w:r w:rsidR="00CD4790">
              <w:rPr>
                <w:noProof/>
                <w:webHidden/>
              </w:rPr>
              <w:fldChar w:fldCharType="begin"/>
            </w:r>
            <w:r w:rsidR="00CD4790">
              <w:rPr>
                <w:noProof/>
                <w:webHidden/>
              </w:rPr>
              <w:instrText xml:space="preserve"> PAGEREF _Toc129869746 \h </w:instrText>
            </w:r>
            <w:r w:rsidR="00CD4790">
              <w:rPr>
                <w:noProof/>
                <w:webHidden/>
              </w:rPr>
            </w:r>
            <w:r w:rsidR="00CD4790">
              <w:rPr>
                <w:noProof/>
                <w:webHidden/>
              </w:rPr>
              <w:fldChar w:fldCharType="separate"/>
            </w:r>
            <w:r w:rsidR="008C007A">
              <w:rPr>
                <w:noProof/>
                <w:webHidden/>
              </w:rPr>
              <w:t>16</w:t>
            </w:r>
            <w:r w:rsidR="00CD4790">
              <w:rPr>
                <w:noProof/>
                <w:webHidden/>
              </w:rPr>
              <w:fldChar w:fldCharType="end"/>
            </w:r>
          </w:hyperlink>
        </w:p>
        <w:p w14:paraId="60D6B5C1" w14:textId="492ABB01" w:rsidR="00CD4790" w:rsidRDefault="00000000" w:rsidP="00765351">
          <w:pPr>
            <w:pStyle w:val="TOC2"/>
            <w:rPr>
              <w:rFonts w:eastAsiaTheme="minorEastAsia"/>
              <w:noProof/>
              <w:lang w:val="en-GB" w:eastAsia="en-GB"/>
            </w:rPr>
          </w:pPr>
          <w:hyperlink w:anchor="_Toc129869747" w:history="1">
            <w:r w:rsidR="00CD4790" w:rsidRPr="0055409E">
              <w:rPr>
                <w:rStyle w:val="Hyperlink"/>
                <w:rFonts w:ascii="Times New Roman" w:hAnsi="Times New Roman" w:cs="Times New Roman"/>
                <w:b/>
                <w:noProof/>
              </w:rPr>
              <w:t>3.4</w:t>
            </w:r>
            <w:r w:rsidR="00CD4790">
              <w:rPr>
                <w:rFonts w:eastAsiaTheme="minorEastAsia"/>
                <w:noProof/>
                <w:lang w:val="en-GB" w:eastAsia="en-GB"/>
              </w:rPr>
              <w:tab/>
            </w:r>
            <w:r w:rsidR="00CD4790" w:rsidRPr="0055409E">
              <w:rPr>
                <w:rStyle w:val="Hyperlink"/>
                <w:rFonts w:ascii="Times New Roman" w:hAnsi="Times New Roman" w:cs="Times New Roman"/>
                <w:b/>
                <w:noProof/>
              </w:rPr>
              <w:t>Punctajul minim pentru finantare</w:t>
            </w:r>
            <w:r w:rsidR="00CD4790">
              <w:rPr>
                <w:noProof/>
                <w:webHidden/>
              </w:rPr>
              <w:tab/>
            </w:r>
            <w:r w:rsidR="00CD4790">
              <w:rPr>
                <w:noProof/>
                <w:webHidden/>
              </w:rPr>
              <w:fldChar w:fldCharType="begin"/>
            </w:r>
            <w:r w:rsidR="00CD4790">
              <w:rPr>
                <w:noProof/>
                <w:webHidden/>
              </w:rPr>
              <w:instrText xml:space="preserve"> PAGEREF _Toc129869747 \h </w:instrText>
            </w:r>
            <w:r w:rsidR="00CD4790">
              <w:rPr>
                <w:noProof/>
                <w:webHidden/>
              </w:rPr>
            </w:r>
            <w:r w:rsidR="00CD4790">
              <w:rPr>
                <w:noProof/>
                <w:webHidden/>
              </w:rPr>
              <w:fldChar w:fldCharType="separate"/>
            </w:r>
            <w:r w:rsidR="008C007A">
              <w:rPr>
                <w:noProof/>
                <w:webHidden/>
              </w:rPr>
              <w:t>17</w:t>
            </w:r>
            <w:r w:rsidR="00CD4790">
              <w:rPr>
                <w:noProof/>
                <w:webHidden/>
              </w:rPr>
              <w:fldChar w:fldCharType="end"/>
            </w:r>
          </w:hyperlink>
        </w:p>
        <w:p w14:paraId="280794BE" w14:textId="622F9B21" w:rsidR="00CD4790" w:rsidRDefault="00000000" w:rsidP="00765351">
          <w:pPr>
            <w:pStyle w:val="TOC1"/>
            <w:rPr>
              <w:rFonts w:eastAsiaTheme="minorEastAsia"/>
              <w:noProof/>
              <w:lang w:val="en-GB" w:eastAsia="en-GB"/>
            </w:rPr>
          </w:pPr>
          <w:hyperlink w:anchor="_Toc129869748" w:history="1">
            <w:r w:rsidR="00CD4790" w:rsidRPr="0055409E">
              <w:rPr>
                <w:rStyle w:val="Hyperlink"/>
                <w:rFonts w:ascii="Times New Roman" w:hAnsi="Times New Roman" w:cs="Times New Roman"/>
                <w:b/>
                <w:noProof/>
              </w:rPr>
              <w:t>4.</w:t>
            </w:r>
            <w:r w:rsidR="00CD4790">
              <w:rPr>
                <w:rFonts w:eastAsiaTheme="minorEastAsia"/>
                <w:noProof/>
                <w:lang w:val="en-GB" w:eastAsia="en-GB"/>
              </w:rPr>
              <w:tab/>
            </w:r>
            <w:r w:rsidR="00CD4790" w:rsidRPr="0055409E">
              <w:rPr>
                <w:rStyle w:val="Hyperlink"/>
                <w:rFonts w:ascii="Times New Roman" w:hAnsi="Times New Roman" w:cs="Times New Roman"/>
                <w:b/>
                <w:noProof/>
              </w:rPr>
              <w:t>CATEGORIILE DE BENEFICIARI ELIGIBILI</w:t>
            </w:r>
            <w:r w:rsidR="00CD4790">
              <w:rPr>
                <w:noProof/>
                <w:webHidden/>
              </w:rPr>
              <w:tab/>
            </w:r>
            <w:r w:rsidR="00CD4790">
              <w:rPr>
                <w:noProof/>
                <w:webHidden/>
              </w:rPr>
              <w:fldChar w:fldCharType="begin"/>
            </w:r>
            <w:r w:rsidR="00CD4790">
              <w:rPr>
                <w:noProof/>
                <w:webHidden/>
              </w:rPr>
              <w:instrText xml:space="preserve"> PAGEREF _Toc129869748 \h </w:instrText>
            </w:r>
            <w:r w:rsidR="00CD4790">
              <w:rPr>
                <w:noProof/>
                <w:webHidden/>
              </w:rPr>
            </w:r>
            <w:r w:rsidR="00CD4790">
              <w:rPr>
                <w:noProof/>
                <w:webHidden/>
              </w:rPr>
              <w:fldChar w:fldCharType="separate"/>
            </w:r>
            <w:r w:rsidR="008C007A">
              <w:rPr>
                <w:noProof/>
                <w:webHidden/>
              </w:rPr>
              <w:t>17</w:t>
            </w:r>
            <w:r w:rsidR="00CD4790">
              <w:rPr>
                <w:noProof/>
                <w:webHidden/>
              </w:rPr>
              <w:fldChar w:fldCharType="end"/>
            </w:r>
          </w:hyperlink>
        </w:p>
        <w:p w14:paraId="45E1F884" w14:textId="76AC07A6" w:rsidR="00CD4790" w:rsidRDefault="00000000" w:rsidP="00765351">
          <w:pPr>
            <w:pStyle w:val="TOC2"/>
            <w:rPr>
              <w:rFonts w:eastAsiaTheme="minorEastAsia"/>
              <w:noProof/>
              <w:lang w:val="en-GB" w:eastAsia="en-GB"/>
            </w:rPr>
          </w:pPr>
          <w:hyperlink w:anchor="_Toc129869749" w:history="1">
            <w:r w:rsidR="00CD4790" w:rsidRPr="0055409E">
              <w:rPr>
                <w:rStyle w:val="Hyperlink"/>
                <w:rFonts w:ascii="Times New Roman" w:hAnsi="Times New Roman" w:cs="Times New Roman"/>
                <w:b/>
                <w:noProof/>
              </w:rPr>
              <w:t>4.1</w:t>
            </w:r>
            <w:r w:rsidR="00CD4790">
              <w:rPr>
                <w:rFonts w:eastAsiaTheme="minorEastAsia"/>
                <w:noProof/>
                <w:lang w:val="en-GB" w:eastAsia="en-GB"/>
              </w:rPr>
              <w:tab/>
            </w:r>
            <w:r w:rsidR="00CD4790" w:rsidRPr="0055409E">
              <w:rPr>
                <w:rStyle w:val="Hyperlink"/>
                <w:rFonts w:ascii="Times New Roman" w:hAnsi="Times New Roman" w:cs="Times New Roman"/>
                <w:b/>
                <w:noProof/>
              </w:rPr>
              <w:t>Solicitanti eligibili</w:t>
            </w:r>
            <w:r w:rsidR="00CD4790">
              <w:rPr>
                <w:noProof/>
                <w:webHidden/>
              </w:rPr>
              <w:tab/>
            </w:r>
            <w:r w:rsidR="00CD4790">
              <w:rPr>
                <w:noProof/>
                <w:webHidden/>
              </w:rPr>
              <w:fldChar w:fldCharType="begin"/>
            </w:r>
            <w:r w:rsidR="00CD4790">
              <w:rPr>
                <w:noProof/>
                <w:webHidden/>
              </w:rPr>
              <w:instrText xml:space="preserve"> PAGEREF _Toc129869749 \h </w:instrText>
            </w:r>
            <w:r w:rsidR="00CD4790">
              <w:rPr>
                <w:noProof/>
                <w:webHidden/>
              </w:rPr>
            </w:r>
            <w:r w:rsidR="00CD4790">
              <w:rPr>
                <w:noProof/>
                <w:webHidden/>
              </w:rPr>
              <w:fldChar w:fldCharType="separate"/>
            </w:r>
            <w:r w:rsidR="008C007A">
              <w:rPr>
                <w:noProof/>
                <w:webHidden/>
              </w:rPr>
              <w:t>17</w:t>
            </w:r>
            <w:r w:rsidR="00CD4790">
              <w:rPr>
                <w:noProof/>
                <w:webHidden/>
              </w:rPr>
              <w:fldChar w:fldCharType="end"/>
            </w:r>
          </w:hyperlink>
        </w:p>
        <w:p w14:paraId="0907C256" w14:textId="7F1CE36F" w:rsidR="00CD4790" w:rsidRDefault="00000000" w:rsidP="00765351">
          <w:pPr>
            <w:pStyle w:val="TOC2"/>
            <w:rPr>
              <w:rFonts w:eastAsiaTheme="minorEastAsia"/>
              <w:noProof/>
              <w:lang w:val="en-GB" w:eastAsia="en-GB"/>
            </w:rPr>
          </w:pPr>
          <w:hyperlink w:anchor="_Toc129869750" w:history="1">
            <w:r w:rsidR="00CD4790" w:rsidRPr="0055409E">
              <w:rPr>
                <w:rStyle w:val="Hyperlink"/>
                <w:rFonts w:ascii="Times New Roman" w:hAnsi="Times New Roman" w:cs="Times New Roman"/>
                <w:b/>
                <w:noProof/>
              </w:rPr>
              <w:t>4.2</w:t>
            </w:r>
            <w:r w:rsidR="00CD4790">
              <w:rPr>
                <w:rFonts w:eastAsiaTheme="minorEastAsia"/>
                <w:noProof/>
                <w:lang w:val="en-GB" w:eastAsia="en-GB"/>
              </w:rPr>
              <w:tab/>
            </w:r>
            <w:r w:rsidR="00CD4790" w:rsidRPr="0055409E">
              <w:rPr>
                <w:rStyle w:val="Hyperlink"/>
                <w:rFonts w:ascii="Times New Roman" w:hAnsi="Times New Roman" w:cs="Times New Roman"/>
                <w:b/>
                <w:noProof/>
              </w:rPr>
              <w:t>Conditii de indeplinit la momentul depunerii proiectului</w:t>
            </w:r>
            <w:r w:rsidR="00CD4790">
              <w:rPr>
                <w:noProof/>
                <w:webHidden/>
              </w:rPr>
              <w:tab/>
            </w:r>
            <w:r w:rsidR="00CD4790">
              <w:rPr>
                <w:noProof/>
                <w:webHidden/>
              </w:rPr>
              <w:fldChar w:fldCharType="begin"/>
            </w:r>
            <w:r w:rsidR="00CD4790">
              <w:rPr>
                <w:noProof/>
                <w:webHidden/>
              </w:rPr>
              <w:instrText xml:space="preserve"> PAGEREF _Toc129869750 \h </w:instrText>
            </w:r>
            <w:r w:rsidR="00CD4790">
              <w:rPr>
                <w:noProof/>
                <w:webHidden/>
              </w:rPr>
            </w:r>
            <w:r w:rsidR="00CD4790">
              <w:rPr>
                <w:noProof/>
                <w:webHidden/>
              </w:rPr>
              <w:fldChar w:fldCharType="separate"/>
            </w:r>
            <w:r w:rsidR="008C007A">
              <w:rPr>
                <w:noProof/>
                <w:webHidden/>
              </w:rPr>
              <w:t>18</w:t>
            </w:r>
            <w:r w:rsidR="00CD4790">
              <w:rPr>
                <w:noProof/>
                <w:webHidden/>
              </w:rPr>
              <w:fldChar w:fldCharType="end"/>
            </w:r>
          </w:hyperlink>
        </w:p>
        <w:p w14:paraId="09B723AE" w14:textId="59ABFC69" w:rsidR="00CD4790" w:rsidRDefault="00000000" w:rsidP="00765351">
          <w:pPr>
            <w:pStyle w:val="TOC2"/>
            <w:rPr>
              <w:rFonts w:eastAsiaTheme="minorEastAsia"/>
              <w:noProof/>
              <w:lang w:val="en-GB" w:eastAsia="en-GB"/>
            </w:rPr>
          </w:pPr>
          <w:hyperlink w:anchor="_Toc129869751" w:history="1">
            <w:r w:rsidR="00CD4790" w:rsidRPr="0055409E">
              <w:rPr>
                <w:rStyle w:val="Hyperlink"/>
                <w:rFonts w:ascii="Times New Roman" w:hAnsi="Times New Roman" w:cs="Times New Roman"/>
                <w:b/>
                <w:noProof/>
              </w:rPr>
              <w:t>4.3 Conditii de indeplinit in perioada de implementare si monitorizare</w:t>
            </w:r>
            <w:r w:rsidR="00CD4790">
              <w:rPr>
                <w:noProof/>
                <w:webHidden/>
              </w:rPr>
              <w:tab/>
            </w:r>
            <w:r w:rsidR="00CD4790">
              <w:rPr>
                <w:noProof/>
                <w:webHidden/>
              </w:rPr>
              <w:fldChar w:fldCharType="begin"/>
            </w:r>
            <w:r w:rsidR="00CD4790">
              <w:rPr>
                <w:noProof/>
                <w:webHidden/>
              </w:rPr>
              <w:instrText xml:space="preserve"> PAGEREF _Toc129869751 \h </w:instrText>
            </w:r>
            <w:r w:rsidR="00CD4790">
              <w:rPr>
                <w:noProof/>
                <w:webHidden/>
              </w:rPr>
            </w:r>
            <w:r w:rsidR="00CD4790">
              <w:rPr>
                <w:noProof/>
                <w:webHidden/>
              </w:rPr>
              <w:fldChar w:fldCharType="separate"/>
            </w:r>
            <w:r w:rsidR="008C007A">
              <w:rPr>
                <w:noProof/>
                <w:webHidden/>
              </w:rPr>
              <w:t>18</w:t>
            </w:r>
            <w:r w:rsidR="00CD4790">
              <w:rPr>
                <w:noProof/>
                <w:webHidden/>
              </w:rPr>
              <w:fldChar w:fldCharType="end"/>
            </w:r>
          </w:hyperlink>
        </w:p>
        <w:p w14:paraId="51E073CC" w14:textId="1B230B8E" w:rsidR="00CD4790" w:rsidRDefault="00000000" w:rsidP="00765351">
          <w:pPr>
            <w:pStyle w:val="TOC1"/>
            <w:rPr>
              <w:rFonts w:eastAsiaTheme="minorEastAsia"/>
              <w:noProof/>
              <w:lang w:val="en-GB" w:eastAsia="en-GB"/>
            </w:rPr>
          </w:pPr>
          <w:hyperlink w:anchor="_Toc129869752" w:history="1">
            <w:r w:rsidR="00CD4790" w:rsidRPr="0055409E">
              <w:rPr>
                <w:rStyle w:val="Hyperlink"/>
                <w:rFonts w:ascii="Times New Roman" w:hAnsi="Times New Roman" w:cs="Times New Roman"/>
                <w:b/>
                <w:noProof/>
              </w:rPr>
              <w:t>5.</w:t>
            </w:r>
            <w:r w:rsidR="00CD4790">
              <w:rPr>
                <w:rFonts w:eastAsiaTheme="minorEastAsia"/>
                <w:noProof/>
                <w:lang w:val="en-GB" w:eastAsia="en-GB"/>
              </w:rPr>
              <w:tab/>
            </w:r>
            <w:r w:rsidR="00CD4790" w:rsidRPr="0055409E">
              <w:rPr>
                <w:rStyle w:val="Hyperlink"/>
                <w:rFonts w:ascii="Times New Roman" w:hAnsi="Times New Roman" w:cs="Times New Roman"/>
                <w:b/>
                <w:noProof/>
              </w:rPr>
              <w:t>CONDITII MINIME OBLIGATORII PENTRU ACORDAREA SPRIJINULUI</w:t>
            </w:r>
            <w:r w:rsidR="00CD4790">
              <w:rPr>
                <w:noProof/>
                <w:webHidden/>
              </w:rPr>
              <w:tab/>
            </w:r>
            <w:r w:rsidR="00CD4790">
              <w:rPr>
                <w:noProof/>
                <w:webHidden/>
              </w:rPr>
              <w:fldChar w:fldCharType="begin"/>
            </w:r>
            <w:r w:rsidR="00CD4790">
              <w:rPr>
                <w:noProof/>
                <w:webHidden/>
              </w:rPr>
              <w:instrText xml:space="preserve"> PAGEREF _Toc129869752 \h </w:instrText>
            </w:r>
            <w:r w:rsidR="00CD4790">
              <w:rPr>
                <w:noProof/>
                <w:webHidden/>
              </w:rPr>
            </w:r>
            <w:r w:rsidR="00CD4790">
              <w:rPr>
                <w:noProof/>
                <w:webHidden/>
              </w:rPr>
              <w:fldChar w:fldCharType="separate"/>
            </w:r>
            <w:r w:rsidR="008C007A">
              <w:rPr>
                <w:noProof/>
                <w:webHidden/>
              </w:rPr>
              <w:t>19</w:t>
            </w:r>
            <w:r w:rsidR="00CD4790">
              <w:rPr>
                <w:noProof/>
                <w:webHidden/>
              </w:rPr>
              <w:fldChar w:fldCharType="end"/>
            </w:r>
          </w:hyperlink>
        </w:p>
        <w:p w14:paraId="2AC72BAF" w14:textId="638B7226" w:rsidR="00CD4790" w:rsidRDefault="00000000" w:rsidP="00765351">
          <w:pPr>
            <w:pStyle w:val="TOC1"/>
            <w:rPr>
              <w:rFonts w:eastAsiaTheme="minorEastAsia"/>
              <w:noProof/>
              <w:lang w:val="en-GB" w:eastAsia="en-GB"/>
            </w:rPr>
          </w:pPr>
          <w:hyperlink w:anchor="_Toc129869753" w:history="1">
            <w:r w:rsidR="00CD4790" w:rsidRPr="0055409E">
              <w:rPr>
                <w:rStyle w:val="Hyperlink"/>
                <w:rFonts w:ascii="Times New Roman" w:hAnsi="Times New Roman" w:cs="Times New Roman"/>
                <w:b/>
                <w:noProof/>
              </w:rPr>
              <w:t>5.1</w:t>
            </w:r>
            <w:r w:rsidR="00CD4790">
              <w:rPr>
                <w:rFonts w:eastAsiaTheme="minorEastAsia"/>
                <w:noProof/>
                <w:lang w:val="en-GB" w:eastAsia="en-GB"/>
              </w:rPr>
              <w:tab/>
            </w:r>
            <w:r w:rsidR="00CD4790" w:rsidRPr="0055409E">
              <w:rPr>
                <w:rStyle w:val="Hyperlink"/>
                <w:rFonts w:ascii="Times New Roman" w:hAnsi="Times New Roman" w:cs="Times New Roman"/>
                <w:b/>
                <w:noProof/>
              </w:rPr>
              <w:t>Conditii de eligibilitate</w:t>
            </w:r>
            <w:r w:rsidR="00CD4790">
              <w:rPr>
                <w:noProof/>
                <w:webHidden/>
              </w:rPr>
              <w:tab/>
            </w:r>
            <w:r w:rsidR="00CD4790">
              <w:rPr>
                <w:noProof/>
                <w:webHidden/>
              </w:rPr>
              <w:fldChar w:fldCharType="begin"/>
            </w:r>
            <w:r w:rsidR="00CD4790">
              <w:rPr>
                <w:noProof/>
                <w:webHidden/>
              </w:rPr>
              <w:instrText xml:space="preserve"> PAGEREF _Toc129869753 \h </w:instrText>
            </w:r>
            <w:r w:rsidR="00CD4790">
              <w:rPr>
                <w:noProof/>
                <w:webHidden/>
              </w:rPr>
            </w:r>
            <w:r w:rsidR="00CD4790">
              <w:rPr>
                <w:noProof/>
                <w:webHidden/>
              </w:rPr>
              <w:fldChar w:fldCharType="separate"/>
            </w:r>
            <w:r w:rsidR="008C007A">
              <w:rPr>
                <w:noProof/>
                <w:webHidden/>
              </w:rPr>
              <w:t>19</w:t>
            </w:r>
            <w:r w:rsidR="00CD4790">
              <w:rPr>
                <w:noProof/>
                <w:webHidden/>
              </w:rPr>
              <w:fldChar w:fldCharType="end"/>
            </w:r>
          </w:hyperlink>
        </w:p>
        <w:p w14:paraId="35E3927F" w14:textId="5C3BA053" w:rsidR="00CD4790" w:rsidRDefault="00000000" w:rsidP="00765351">
          <w:pPr>
            <w:pStyle w:val="TOC1"/>
            <w:rPr>
              <w:rFonts w:eastAsiaTheme="minorEastAsia"/>
              <w:noProof/>
              <w:lang w:val="en-GB" w:eastAsia="en-GB"/>
            </w:rPr>
          </w:pPr>
          <w:hyperlink w:anchor="_Toc129869754" w:history="1">
            <w:r w:rsidR="00CD4790" w:rsidRPr="0055409E">
              <w:rPr>
                <w:rStyle w:val="Hyperlink"/>
                <w:rFonts w:ascii="Times New Roman" w:hAnsi="Times New Roman" w:cs="Times New Roman"/>
                <w:b/>
                <w:noProof/>
              </w:rPr>
              <w:t>6.</w:t>
            </w:r>
            <w:r w:rsidR="00CD4790">
              <w:rPr>
                <w:rFonts w:eastAsiaTheme="minorEastAsia"/>
                <w:noProof/>
                <w:lang w:val="en-GB" w:eastAsia="en-GB"/>
              </w:rPr>
              <w:tab/>
            </w:r>
            <w:r w:rsidR="00CD4790" w:rsidRPr="0055409E">
              <w:rPr>
                <w:rStyle w:val="Hyperlink"/>
                <w:rFonts w:ascii="Times New Roman" w:hAnsi="Times New Roman" w:cs="Times New Roman"/>
                <w:b/>
                <w:noProof/>
              </w:rPr>
              <w:t>CHELTUIELI ELIGIBILE SI NEELIGIBILE</w:t>
            </w:r>
            <w:r w:rsidR="00CD4790">
              <w:rPr>
                <w:noProof/>
                <w:webHidden/>
              </w:rPr>
              <w:tab/>
            </w:r>
            <w:r w:rsidR="00CD4790">
              <w:rPr>
                <w:noProof/>
                <w:webHidden/>
              </w:rPr>
              <w:fldChar w:fldCharType="begin"/>
            </w:r>
            <w:r w:rsidR="00CD4790">
              <w:rPr>
                <w:noProof/>
                <w:webHidden/>
              </w:rPr>
              <w:instrText xml:space="preserve"> PAGEREF _Toc129869754 \h </w:instrText>
            </w:r>
            <w:r w:rsidR="00CD4790">
              <w:rPr>
                <w:noProof/>
                <w:webHidden/>
              </w:rPr>
            </w:r>
            <w:r w:rsidR="00CD4790">
              <w:rPr>
                <w:noProof/>
                <w:webHidden/>
              </w:rPr>
              <w:fldChar w:fldCharType="separate"/>
            </w:r>
            <w:r w:rsidR="008C007A">
              <w:rPr>
                <w:noProof/>
                <w:webHidden/>
              </w:rPr>
              <w:t>21</w:t>
            </w:r>
            <w:r w:rsidR="00CD4790">
              <w:rPr>
                <w:noProof/>
                <w:webHidden/>
              </w:rPr>
              <w:fldChar w:fldCharType="end"/>
            </w:r>
          </w:hyperlink>
        </w:p>
        <w:p w14:paraId="7677D545" w14:textId="08AC92F6" w:rsidR="00CD4790" w:rsidRDefault="00000000" w:rsidP="00765351">
          <w:pPr>
            <w:pStyle w:val="TOC2"/>
            <w:rPr>
              <w:rFonts w:eastAsiaTheme="minorEastAsia"/>
              <w:noProof/>
              <w:lang w:val="en-GB" w:eastAsia="en-GB"/>
            </w:rPr>
          </w:pPr>
          <w:hyperlink w:anchor="_Toc129869755" w:history="1">
            <w:r w:rsidR="00CD4790" w:rsidRPr="0055409E">
              <w:rPr>
                <w:rStyle w:val="Hyperlink"/>
                <w:rFonts w:ascii="Times New Roman" w:hAnsi="Times New Roman" w:cs="Times New Roman"/>
                <w:b/>
                <w:noProof/>
              </w:rPr>
              <w:t>6.1 Actiuni si cheltuieli eligibile</w:t>
            </w:r>
            <w:r w:rsidR="00CD4790">
              <w:rPr>
                <w:noProof/>
                <w:webHidden/>
              </w:rPr>
              <w:tab/>
            </w:r>
            <w:r w:rsidR="00CD4790">
              <w:rPr>
                <w:noProof/>
                <w:webHidden/>
              </w:rPr>
              <w:fldChar w:fldCharType="begin"/>
            </w:r>
            <w:r w:rsidR="00CD4790">
              <w:rPr>
                <w:noProof/>
                <w:webHidden/>
              </w:rPr>
              <w:instrText xml:space="preserve"> PAGEREF _Toc129869755 \h </w:instrText>
            </w:r>
            <w:r w:rsidR="00CD4790">
              <w:rPr>
                <w:noProof/>
                <w:webHidden/>
              </w:rPr>
            </w:r>
            <w:r w:rsidR="00CD4790">
              <w:rPr>
                <w:noProof/>
                <w:webHidden/>
              </w:rPr>
              <w:fldChar w:fldCharType="separate"/>
            </w:r>
            <w:r w:rsidR="008C007A">
              <w:rPr>
                <w:noProof/>
                <w:webHidden/>
              </w:rPr>
              <w:t>21</w:t>
            </w:r>
            <w:r w:rsidR="00CD4790">
              <w:rPr>
                <w:noProof/>
                <w:webHidden/>
              </w:rPr>
              <w:fldChar w:fldCharType="end"/>
            </w:r>
          </w:hyperlink>
        </w:p>
        <w:p w14:paraId="6E3DAEAD" w14:textId="7BB7AF12" w:rsidR="00CD4790" w:rsidRDefault="00000000" w:rsidP="00765351">
          <w:pPr>
            <w:pStyle w:val="TOC2"/>
            <w:rPr>
              <w:rFonts w:eastAsiaTheme="minorEastAsia"/>
              <w:noProof/>
              <w:lang w:val="en-GB" w:eastAsia="en-GB"/>
            </w:rPr>
          </w:pPr>
          <w:hyperlink w:anchor="_Toc129869756" w:history="1">
            <w:r w:rsidR="00CD4790" w:rsidRPr="0055409E">
              <w:rPr>
                <w:rStyle w:val="Hyperlink"/>
                <w:rFonts w:ascii="Times New Roman" w:hAnsi="Times New Roman" w:cs="Times New Roman"/>
                <w:b/>
                <w:noProof/>
              </w:rPr>
              <w:t>6.2 Actiuni si cheltuieli neeligibile</w:t>
            </w:r>
            <w:r w:rsidR="00CD4790">
              <w:rPr>
                <w:noProof/>
                <w:webHidden/>
              </w:rPr>
              <w:tab/>
            </w:r>
            <w:r w:rsidR="00CD4790">
              <w:rPr>
                <w:noProof/>
                <w:webHidden/>
              </w:rPr>
              <w:fldChar w:fldCharType="begin"/>
            </w:r>
            <w:r w:rsidR="00CD4790">
              <w:rPr>
                <w:noProof/>
                <w:webHidden/>
              </w:rPr>
              <w:instrText xml:space="preserve"> PAGEREF _Toc129869756 \h </w:instrText>
            </w:r>
            <w:r w:rsidR="00CD4790">
              <w:rPr>
                <w:noProof/>
                <w:webHidden/>
              </w:rPr>
            </w:r>
            <w:r w:rsidR="00CD4790">
              <w:rPr>
                <w:noProof/>
                <w:webHidden/>
              </w:rPr>
              <w:fldChar w:fldCharType="separate"/>
            </w:r>
            <w:r w:rsidR="008C007A">
              <w:rPr>
                <w:noProof/>
                <w:webHidden/>
              </w:rPr>
              <w:t>23</w:t>
            </w:r>
            <w:r w:rsidR="00CD4790">
              <w:rPr>
                <w:noProof/>
                <w:webHidden/>
              </w:rPr>
              <w:fldChar w:fldCharType="end"/>
            </w:r>
          </w:hyperlink>
        </w:p>
        <w:p w14:paraId="4F63115E" w14:textId="1327AD9F" w:rsidR="00CD4790" w:rsidRDefault="00000000" w:rsidP="00765351">
          <w:pPr>
            <w:pStyle w:val="TOC1"/>
            <w:rPr>
              <w:rFonts w:eastAsiaTheme="minorEastAsia"/>
              <w:noProof/>
              <w:lang w:val="en-GB" w:eastAsia="en-GB"/>
            </w:rPr>
          </w:pPr>
          <w:hyperlink w:anchor="_Toc129869757" w:history="1">
            <w:r w:rsidR="00CD4790" w:rsidRPr="0055409E">
              <w:rPr>
                <w:rStyle w:val="Hyperlink"/>
                <w:rFonts w:ascii="Times New Roman" w:hAnsi="Times New Roman" w:cs="Times New Roman"/>
                <w:b/>
                <w:noProof/>
              </w:rPr>
              <w:t>7.</w:t>
            </w:r>
            <w:r w:rsidR="00CD4790">
              <w:rPr>
                <w:rFonts w:eastAsiaTheme="minorEastAsia"/>
                <w:noProof/>
                <w:lang w:val="en-GB" w:eastAsia="en-GB"/>
              </w:rPr>
              <w:tab/>
            </w:r>
            <w:r w:rsidR="00CD4790" w:rsidRPr="0055409E">
              <w:rPr>
                <w:rStyle w:val="Hyperlink"/>
                <w:rFonts w:ascii="Times New Roman" w:hAnsi="Times New Roman" w:cs="Times New Roman"/>
                <w:b/>
                <w:noProof/>
              </w:rPr>
              <w:t>SELECTIA PROIECTELOR</w:t>
            </w:r>
            <w:r w:rsidR="00CD4790">
              <w:rPr>
                <w:noProof/>
                <w:webHidden/>
              </w:rPr>
              <w:tab/>
            </w:r>
            <w:r w:rsidR="00CD4790">
              <w:rPr>
                <w:noProof/>
                <w:webHidden/>
              </w:rPr>
              <w:fldChar w:fldCharType="begin"/>
            </w:r>
            <w:r w:rsidR="00CD4790">
              <w:rPr>
                <w:noProof/>
                <w:webHidden/>
              </w:rPr>
              <w:instrText xml:space="preserve"> PAGEREF _Toc129869757 \h </w:instrText>
            </w:r>
            <w:r w:rsidR="00CD4790">
              <w:rPr>
                <w:noProof/>
                <w:webHidden/>
              </w:rPr>
            </w:r>
            <w:r w:rsidR="00CD4790">
              <w:rPr>
                <w:noProof/>
                <w:webHidden/>
              </w:rPr>
              <w:fldChar w:fldCharType="separate"/>
            </w:r>
            <w:r w:rsidR="008C007A">
              <w:rPr>
                <w:noProof/>
                <w:webHidden/>
              </w:rPr>
              <w:t>24</w:t>
            </w:r>
            <w:r w:rsidR="00CD4790">
              <w:rPr>
                <w:noProof/>
                <w:webHidden/>
              </w:rPr>
              <w:fldChar w:fldCharType="end"/>
            </w:r>
          </w:hyperlink>
        </w:p>
        <w:p w14:paraId="269E19FE" w14:textId="4B3C3638" w:rsidR="00CD4790" w:rsidRDefault="00000000" w:rsidP="00765351">
          <w:pPr>
            <w:pStyle w:val="TOC1"/>
            <w:rPr>
              <w:rFonts w:eastAsiaTheme="minorEastAsia"/>
              <w:noProof/>
              <w:lang w:val="en-GB" w:eastAsia="en-GB"/>
            </w:rPr>
          </w:pPr>
          <w:hyperlink w:anchor="_Toc129869758" w:history="1">
            <w:r w:rsidR="00CD4790" w:rsidRPr="0055409E">
              <w:rPr>
                <w:rStyle w:val="Hyperlink"/>
                <w:rFonts w:ascii="Times New Roman" w:hAnsi="Times New Roman" w:cs="Times New Roman"/>
                <w:b/>
                <w:noProof/>
              </w:rPr>
              <w:t>8.</w:t>
            </w:r>
            <w:r w:rsidR="00CD4790">
              <w:rPr>
                <w:rFonts w:eastAsiaTheme="minorEastAsia"/>
                <w:noProof/>
                <w:lang w:val="en-GB" w:eastAsia="en-GB"/>
              </w:rPr>
              <w:tab/>
            </w:r>
            <w:r w:rsidR="00CD4790" w:rsidRPr="0055409E">
              <w:rPr>
                <w:rStyle w:val="Hyperlink"/>
                <w:rFonts w:ascii="Times New Roman" w:hAnsi="Times New Roman" w:cs="Times New Roman"/>
                <w:b/>
                <w:noProof/>
              </w:rPr>
              <w:t>VALOAREA SPRIJINULUI NERAMBURSABIL</w:t>
            </w:r>
            <w:r w:rsidR="00CD4790">
              <w:rPr>
                <w:noProof/>
                <w:webHidden/>
              </w:rPr>
              <w:tab/>
            </w:r>
            <w:r w:rsidR="00CD4790">
              <w:rPr>
                <w:noProof/>
                <w:webHidden/>
              </w:rPr>
              <w:fldChar w:fldCharType="begin"/>
            </w:r>
            <w:r w:rsidR="00CD4790">
              <w:rPr>
                <w:noProof/>
                <w:webHidden/>
              </w:rPr>
              <w:instrText xml:space="preserve"> PAGEREF _Toc129869758 \h </w:instrText>
            </w:r>
            <w:r w:rsidR="00CD4790">
              <w:rPr>
                <w:noProof/>
                <w:webHidden/>
              </w:rPr>
            </w:r>
            <w:r w:rsidR="00CD4790">
              <w:rPr>
                <w:noProof/>
                <w:webHidden/>
              </w:rPr>
              <w:fldChar w:fldCharType="separate"/>
            </w:r>
            <w:r w:rsidR="008C007A">
              <w:rPr>
                <w:noProof/>
                <w:webHidden/>
              </w:rPr>
              <w:t>28</w:t>
            </w:r>
            <w:r w:rsidR="00CD4790">
              <w:rPr>
                <w:noProof/>
                <w:webHidden/>
              </w:rPr>
              <w:fldChar w:fldCharType="end"/>
            </w:r>
          </w:hyperlink>
        </w:p>
        <w:p w14:paraId="1A57ECC2" w14:textId="6AEFB40D" w:rsidR="00CD4790" w:rsidRDefault="00000000" w:rsidP="00765351">
          <w:pPr>
            <w:pStyle w:val="TOC1"/>
            <w:rPr>
              <w:rFonts w:eastAsiaTheme="minorEastAsia"/>
              <w:noProof/>
              <w:lang w:val="en-GB" w:eastAsia="en-GB"/>
            </w:rPr>
          </w:pPr>
          <w:hyperlink w:anchor="_Toc129869759" w:history="1">
            <w:r w:rsidR="00CD4790" w:rsidRPr="0055409E">
              <w:rPr>
                <w:rStyle w:val="Hyperlink"/>
                <w:rFonts w:ascii="Times New Roman" w:hAnsi="Times New Roman" w:cs="Times New Roman"/>
                <w:b/>
                <w:noProof/>
              </w:rPr>
              <w:t>9.</w:t>
            </w:r>
            <w:r w:rsidR="00CD4790">
              <w:rPr>
                <w:rFonts w:eastAsiaTheme="minorEastAsia"/>
                <w:noProof/>
                <w:lang w:val="en-GB" w:eastAsia="en-GB"/>
              </w:rPr>
              <w:tab/>
            </w:r>
            <w:r w:rsidR="00CD4790" w:rsidRPr="0055409E">
              <w:rPr>
                <w:rStyle w:val="Hyperlink"/>
                <w:rFonts w:ascii="Times New Roman" w:hAnsi="Times New Roman" w:cs="Times New Roman"/>
                <w:b/>
                <w:noProof/>
              </w:rPr>
              <w:t>COMPLETAREA, DEPUNEREA SI VERIFICAREA DOSARULUI CERERII DE FINANTARE</w:t>
            </w:r>
            <w:r w:rsidR="00CD4790">
              <w:rPr>
                <w:noProof/>
                <w:webHidden/>
              </w:rPr>
              <w:tab/>
            </w:r>
            <w:r w:rsidR="00CD4790">
              <w:rPr>
                <w:noProof/>
                <w:webHidden/>
              </w:rPr>
              <w:fldChar w:fldCharType="begin"/>
            </w:r>
            <w:r w:rsidR="00CD4790">
              <w:rPr>
                <w:noProof/>
                <w:webHidden/>
              </w:rPr>
              <w:instrText xml:space="preserve"> PAGEREF _Toc129869759 \h </w:instrText>
            </w:r>
            <w:r w:rsidR="00CD4790">
              <w:rPr>
                <w:noProof/>
                <w:webHidden/>
              </w:rPr>
            </w:r>
            <w:r w:rsidR="00CD4790">
              <w:rPr>
                <w:noProof/>
                <w:webHidden/>
              </w:rPr>
              <w:fldChar w:fldCharType="separate"/>
            </w:r>
            <w:r w:rsidR="008C007A">
              <w:rPr>
                <w:noProof/>
                <w:webHidden/>
              </w:rPr>
              <w:t>28</w:t>
            </w:r>
            <w:r w:rsidR="00CD4790">
              <w:rPr>
                <w:noProof/>
                <w:webHidden/>
              </w:rPr>
              <w:fldChar w:fldCharType="end"/>
            </w:r>
          </w:hyperlink>
        </w:p>
        <w:p w14:paraId="3A228CE4" w14:textId="607D6109" w:rsidR="00CD4790" w:rsidRDefault="00000000" w:rsidP="00765351">
          <w:pPr>
            <w:pStyle w:val="TOC1"/>
            <w:rPr>
              <w:rFonts w:eastAsiaTheme="minorEastAsia"/>
              <w:noProof/>
              <w:lang w:val="en-GB" w:eastAsia="en-GB"/>
            </w:rPr>
          </w:pPr>
          <w:hyperlink w:anchor="_Toc129869760" w:history="1">
            <w:r w:rsidR="00CD4790" w:rsidRPr="0055409E">
              <w:rPr>
                <w:rStyle w:val="Hyperlink"/>
                <w:rFonts w:ascii="Times New Roman" w:hAnsi="Times New Roman" w:cs="Times New Roman"/>
                <w:b/>
                <w:noProof/>
              </w:rPr>
              <w:t>10.</w:t>
            </w:r>
            <w:r w:rsidR="00CD4790">
              <w:rPr>
                <w:rFonts w:eastAsiaTheme="minorEastAsia"/>
                <w:noProof/>
                <w:lang w:val="en-GB" w:eastAsia="en-GB"/>
              </w:rPr>
              <w:tab/>
            </w:r>
            <w:r w:rsidR="00CD4790" w:rsidRPr="0055409E">
              <w:rPr>
                <w:rStyle w:val="Hyperlink"/>
                <w:rFonts w:ascii="Times New Roman" w:hAnsi="Times New Roman" w:cs="Times New Roman"/>
                <w:b/>
                <w:noProof/>
              </w:rPr>
              <w:t>CONTRACTAREA FONDURILOR</w:t>
            </w:r>
            <w:r w:rsidR="00CD4790">
              <w:rPr>
                <w:noProof/>
                <w:webHidden/>
              </w:rPr>
              <w:tab/>
            </w:r>
            <w:r w:rsidR="00CD4790">
              <w:rPr>
                <w:noProof/>
                <w:webHidden/>
              </w:rPr>
              <w:fldChar w:fldCharType="begin"/>
            </w:r>
            <w:r w:rsidR="00CD4790">
              <w:rPr>
                <w:noProof/>
                <w:webHidden/>
              </w:rPr>
              <w:instrText xml:space="preserve"> PAGEREF _Toc129869760 \h </w:instrText>
            </w:r>
            <w:r w:rsidR="00CD4790">
              <w:rPr>
                <w:noProof/>
                <w:webHidden/>
              </w:rPr>
            </w:r>
            <w:r w:rsidR="00CD4790">
              <w:rPr>
                <w:noProof/>
                <w:webHidden/>
              </w:rPr>
              <w:fldChar w:fldCharType="separate"/>
            </w:r>
            <w:r w:rsidR="008C007A">
              <w:rPr>
                <w:noProof/>
                <w:webHidden/>
              </w:rPr>
              <w:t>39</w:t>
            </w:r>
            <w:r w:rsidR="00CD4790">
              <w:rPr>
                <w:noProof/>
                <w:webHidden/>
              </w:rPr>
              <w:fldChar w:fldCharType="end"/>
            </w:r>
          </w:hyperlink>
        </w:p>
        <w:p w14:paraId="5A83EC6E" w14:textId="3D948B70" w:rsidR="00CD4790" w:rsidRDefault="00000000" w:rsidP="00765351">
          <w:pPr>
            <w:pStyle w:val="TOC1"/>
            <w:rPr>
              <w:rFonts w:eastAsiaTheme="minorEastAsia"/>
              <w:noProof/>
              <w:lang w:val="en-GB" w:eastAsia="en-GB"/>
            </w:rPr>
          </w:pPr>
          <w:hyperlink w:anchor="_Toc129869761" w:history="1">
            <w:r w:rsidR="00CD4790" w:rsidRPr="0055409E">
              <w:rPr>
                <w:rStyle w:val="Hyperlink"/>
                <w:rFonts w:ascii="Times New Roman" w:hAnsi="Times New Roman" w:cs="Times New Roman"/>
                <w:b/>
                <w:noProof/>
              </w:rPr>
              <w:t>11.</w:t>
            </w:r>
            <w:r w:rsidR="00CD4790">
              <w:rPr>
                <w:rFonts w:eastAsiaTheme="minorEastAsia"/>
                <w:noProof/>
                <w:lang w:val="en-GB" w:eastAsia="en-GB"/>
              </w:rPr>
              <w:tab/>
            </w:r>
            <w:r w:rsidR="00CD4790" w:rsidRPr="0055409E">
              <w:rPr>
                <w:rStyle w:val="Hyperlink"/>
                <w:rFonts w:ascii="Times New Roman" w:hAnsi="Times New Roman" w:cs="Times New Roman"/>
                <w:b/>
                <w:noProof/>
              </w:rPr>
              <w:t>AVANSUL</w:t>
            </w:r>
            <w:r w:rsidR="00CD4790">
              <w:rPr>
                <w:noProof/>
                <w:webHidden/>
              </w:rPr>
              <w:tab/>
            </w:r>
            <w:r w:rsidR="00CD4790">
              <w:rPr>
                <w:noProof/>
                <w:webHidden/>
              </w:rPr>
              <w:fldChar w:fldCharType="begin"/>
            </w:r>
            <w:r w:rsidR="00CD4790">
              <w:rPr>
                <w:noProof/>
                <w:webHidden/>
              </w:rPr>
              <w:instrText xml:space="preserve"> PAGEREF _Toc129869761 \h </w:instrText>
            </w:r>
            <w:r w:rsidR="00CD4790">
              <w:rPr>
                <w:noProof/>
                <w:webHidden/>
              </w:rPr>
            </w:r>
            <w:r w:rsidR="00CD4790">
              <w:rPr>
                <w:noProof/>
                <w:webHidden/>
              </w:rPr>
              <w:fldChar w:fldCharType="separate"/>
            </w:r>
            <w:r w:rsidR="008C007A">
              <w:rPr>
                <w:noProof/>
                <w:webHidden/>
              </w:rPr>
              <w:t>43</w:t>
            </w:r>
            <w:r w:rsidR="00CD4790">
              <w:rPr>
                <w:noProof/>
                <w:webHidden/>
              </w:rPr>
              <w:fldChar w:fldCharType="end"/>
            </w:r>
          </w:hyperlink>
        </w:p>
        <w:p w14:paraId="12121D7E" w14:textId="1439A954" w:rsidR="00CD4790" w:rsidRDefault="00000000" w:rsidP="00765351">
          <w:pPr>
            <w:pStyle w:val="TOC1"/>
            <w:rPr>
              <w:rFonts w:eastAsiaTheme="minorEastAsia"/>
              <w:noProof/>
              <w:lang w:val="en-GB" w:eastAsia="en-GB"/>
            </w:rPr>
          </w:pPr>
          <w:hyperlink w:anchor="_Toc129869762" w:history="1">
            <w:r w:rsidR="00CD4790" w:rsidRPr="0055409E">
              <w:rPr>
                <w:rStyle w:val="Hyperlink"/>
                <w:rFonts w:ascii="Times New Roman" w:hAnsi="Times New Roman" w:cs="Times New Roman"/>
                <w:b/>
                <w:noProof/>
              </w:rPr>
              <w:t>12.</w:t>
            </w:r>
            <w:r w:rsidR="00CD4790">
              <w:rPr>
                <w:rFonts w:eastAsiaTheme="minorEastAsia"/>
                <w:noProof/>
                <w:lang w:val="en-GB" w:eastAsia="en-GB"/>
              </w:rPr>
              <w:tab/>
            </w:r>
            <w:r w:rsidR="00CD4790" w:rsidRPr="0055409E">
              <w:rPr>
                <w:rStyle w:val="Hyperlink"/>
                <w:rFonts w:ascii="Times New Roman" w:hAnsi="Times New Roman" w:cs="Times New Roman"/>
                <w:b/>
                <w:noProof/>
              </w:rPr>
              <w:t>ACHIZITIILE</w:t>
            </w:r>
            <w:r w:rsidR="00CD4790">
              <w:rPr>
                <w:noProof/>
                <w:webHidden/>
              </w:rPr>
              <w:tab/>
            </w:r>
            <w:r w:rsidR="00CD4790">
              <w:rPr>
                <w:noProof/>
                <w:webHidden/>
              </w:rPr>
              <w:fldChar w:fldCharType="begin"/>
            </w:r>
            <w:r w:rsidR="00CD4790">
              <w:rPr>
                <w:noProof/>
                <w:webHidden/>
              </w:rPr>
              <w:instrText xml:space="preserve"> PAGEREF _Toc129869762 \h </w:instrText>
            </w:r>
            <w:r w:rsidR="00CD4790">
              <w:rPr>
                <w:noProof/>
                <w:webHidden/>
              </w:rPr>
            </w:r>
            <w:r w:rsidR="00CD4790">
              <w:rPr>
                <w:noProof/>
                <w:webHidden/>
              </w:rPr>
              <w:fldChar w:fldCharType="separate"/>
            </w:r>
            <w:r w:rsidR="008C007A">
              <w:rPr>
                <w:noProof/>
                <w:webHidden/>
              </w:rPr>
              <w:t>44</w:t>
            </w:r>
            <w:r w:rsidR="00CD4790">
              <w:rPr>
                <w:noProof/>
                <w:webHidden/>
              </w:rPr>
              <w:fldChar w:fldCharType="end"/>
            </w:r>
          </w:hyperlink>
        </w:p>
        <w:p w14:paraId="5C0222F8" w14:textId="42174BD8" w:rsidR="00CD4790" w:rsidRDefault="00000000" w:rsidP="00765351">
          <w:pPr>
            <w:pStyle w:val="TOC1"/>
            <w:rPr>
              <w:rFonts w:eastAsiaTheme="minorEastAsia"/>
              <w:noProof/>
              <w:lang w:val="en-GB" w:eastAsia="en-GB"/>
            </w:rPr>
          </w:pPr>
          <w:hyperlink w:anchor="_Toc129869763" w:history="1">
            <w:r w:rsidR="00CD4790" w:rsidRPr="0055409E">
              <w:rPr>
                <w:rStyle w:val="Hyperlink"/>
                <w:rFonts w:ascii="Times New Roman" w:hAnsi="Times New Roman" w:cs="Times New Roman"/>
                <w:b/>
                <w:noProof/>
              </w:rPr>
              <w:t>13.</w:t>
            </w:r>
            <w:r w:rsidR="00CD4790">
              <w:rPr>
                <w:rFonts w:eastAsiaTheme="minorEastAsia"/>
                <w:noProof/>
                <w:lang w:val="en-GB" w:eastAsia="en-GB"/>
              </w:rPr>
              <w:tab/>
            </w:r>
            <w:r w:rsidR="00CD4790" w:rsidRPr="0055409E">
              <w:rPr>
                <w:rStyle w:val="Hyperlink"/>
                <w:rFonts w:ascii="Times New Roman" w:hAnsi="Times New Roman" w:cs="Times New Roman"/>
                <w:b/>
                <w:noProof/>
              </w:rPr>
              <w:t>TERMENELE LIMITA SI CONDITIILE PENTRU DEPUNEREA CERERILOR DE PLATA A AVANSULUI SI A CELOR AFERENTE TRANSELOR DE PLATA</w:t>
            </w:r>
            <w:r w:rsidR="00CD4790">
              <w:rPr>
                <w:noProof/>
                <w:webHidden/>
              </w:rPr>
              <w:tab/>
            </w:r>
            <w:r w:rsidR="00CD4790">
              <w:rPr>
                <w:noProof/>
                <w:webHidden/>
              </w:rPr>
              <w:fldChar w:fldCharType="begin"/>
            </w:r>
            <w:r w:rsidR="00CD4790">
              <w:rPr>
                <w:noProof/>
                <w:webHidden/>
              </w:rPr>
              <w:instrText xml:space="preserve"> PAGEREF _Toc129869763 \h </w:instrText>
            </w:r>
            <w:r w:rsidR="00CD4790">
              <w:rPr>
                <w:noProof/>
                <w:webHidden/>
              </w:rPr>
            </w:r>
            <w:r w:rsidR="00CD4790">
              <w:rPr>
                <w:noProof/>
                <w:webHidden/>
              </w:rPr>
              <w:fldChar w:fldCharType="separate"/>
            </w:r>
            <w:r w:rsidR="008C007A">
              <w:rPr>
                <w:noProof/>
                <w:webHidden/>
              </w:rPr>
              <w:t>46</w:t>
            </w:r>
            <w:r w:rsidR="00CD4790">
              <w:rPr>
                <w:noProof/>
                <w:webHidden/>
              </w:rPr>
              <w:fldChar w:fldCharType="end"/>
            </w:r>
          </w:hyperlink>
        </w:p>
        <w:p w14:paraId="590466C6" w14:textId="3E8D02B5" w:rsidR="00CD4790" w:rsidRDefault="00000000" w:rsidP="00765351">
          <w:pPr>
            <w:pStyle w:val="TOC1"/>
            <w:rPr>
              <w:rFonts w:eastAsiaTheme="minorEastAsia"/>
              <w:noProof/>
              <w:lang w:val="en-GB" w:eastAsia="en-GB"/>
            </w:rPr>
          </w:pPr>
          <w:hyperlink w:anchor="_Toc129869764" w:history="1">
            <w:r w:rsidR="00CD4790" w:rsidRPr="0055409E">
              <w:rPr>
                <w:rStyle w:val="Hyperlink"/>
                <w:rFonts w:ascii="Times New Roman" w:hAnsi="Times New Roman" w:cs="Times New Roman"/>
                <w:b/>
                <w:noProof/>
              </w:rPr>
              <w:t>14.</w:t>
            </w:r>
            <w:r w:rsidR="00CD4790">
              <w:rPr>
                <w:rFonts w:eastAsiaTheme="minorEastAsia"/>
                <w:noProof/>
                <w:lang w:val="en-GB" w:eastAsia="en-GB"/>
              </w:rPr>
              <w:tab/>
            </w:r>
            <w:r w:rsidR="00CD4790" w:rsidRPr="0055409E">
              <w:rPr>
                <w:rStyle w:val="Hyperlink"/>
                <w:rFonts w:ascii="Times New Roman" w:hAnsi="Times New Roman" w:cs="Times New Roman"/>
                <w:b/>
                <w:noProof/>
              </w:rPr>
              <w:t>MONITORIZAREA PROIECTULUI</w:t>
            </w:r>
            <w:r w:rsidR="00CD4790">
              <w:rPr>
                <w:noProof/>
                <w:webHidden/>
              </w:rPr>
              <w:tab/>
            </w:r>
            <w:r w:rsidR="00CD4790">
              <w:rPr>
                <w:noProof/>
                <w:webHidden/>
              </w:rPr>
              <w:fldChar w:fldCharType="begin"/>
            </w:r>
            <w:r w:rsidR="00CD4790">
              <w:rPr>
                <w:noProof/>
                <w:webHidden/>
              </w:rPr>
              <w:instrText xml:space="preserve"> PAGEREF _Toc129869764 \h </w:instrText>
            </w:r>
            <w:r w:rsidR="00CD4790">
              <w:rPr>
                <w:noProof/>
                <w:webHidden/>
              </w:rPr>
            </w:r>
            <w:r w:rsidR="00CD4790">
              <w:rPr>
                <w:noProof/>
                <w:webHidden/>
              </w:rPr>
              <w:fldChar w:fldCharType="separate"/>
            </w:r>
            <w:r w:rsidR="008C007A">
              <w:rPr>
                <w:noProof/>
                <w:webHidden/>
              </w:rPr>
              <w:t>47</w:t>
            </w:r>
            <w:r w:rsidR="00CD4790">
              <w:rPr>
                <w:noProof/>
                <w:webHidden/>
              </w:rPr>
              <w:fldChar w:fldCharType="end"/>
            </w:r>
          </w:hyperlink>
        </w:p>
        <w:p w14:paraId="18E79C3D" w14:textId="1D5999AF" w:rsidR="00CD4790" w:rsidRDefault="00000000" w:rsidP="00765351">
          <w:pPr>
            <w:pStyle w:val="TOC1"/>
            <w:rPr>
              <w:rFonts w:eastAsiaTheme="minorEastAsia"/>
              <w:noProof/>
              <w:lang w:val="en-GB" w:eastAsia="en-GB"/>
            </w:rPr>
          </w:pPr>
          <w:hyperlink w:anchor="_Toc129869765" w:history="1">
            <w:r w:rsidR="00CD4790" w:rsidRPr="0055409E">
              <w:rPr>
                <w:rStyle w:val="Hyperlink"/>
                <w:rFonts w:ascii="Times New Roman" w:hAnsi="Times New Roman" w:cs="Times New Roman"/>
                <w:b/>
                <w:noProof/>
              </w:rPr>
              <w:t>15.</w:t>
            </w:r>
            <w:r w:rsidR="00CD4790">
              <w:rPr>
                <w:rFonts w:eastAsiaTheme="minorEastAsia"/>
                <w:noProof/>
                <w:lang w:val="en-GB" w:eastAsia="en-GB"/>
              </w:rPr>
              <w:tab/>
            </w:r>
            <w:r w:rsidR="00CD4790" w:rsidRPr="0055409E">
              <w:rPr>
                <w:rStyle w:val="Hyperlink"/>
                <w:rFonts w:ascii="Times New Roman" w:hAnsi="Times New Roman" w:cs="Times New Roman"/>
                <w:b/>
                <w:noProof/>
              </w:rPr>
              <w:t>ASOCIATIA GAL PLAIURILE OLTULUI, IN SPRIJINUL DVS.</w:t>
            </w:r>
            <w:r w:rsidR="00CD4790">
              <w:rPr>
                <w:noProof/>
                <w:webHidden/>
              </w:rPr>
              <w:tab/>
            </w:r>
            <w:r w:rsidR="00CD4790">
              <w:rPr>
                <w:noProof/>
                <w:webHidden/>
              </w:rPr>
              <w:fldChar w:fldCharType="begin"/>
            </w:r>
            <w:r w:rsidR="00CD4790">
              <w:rPr>
                <w:noProof/>
                <w:webHidden/>
              </w:rPr>
              <w:instrText xml:space="preserve"> PAGEREF _Toc129869765 \h </w:instrText>
            </w:r>
            <w:r w:rsidR="00CD4790">
              <w:rPr>
                <w:noProof/>
                <w:webHidden/>
              </w:rPr>
            </w:r>
            <w:r w:rsidR="00CD4790">
              <w:rPr>
                <w:noProof/>
                <w:webHidden/>
              </w:rPr>
              <w:fldChar w:fldCharType="separate"/>
            </w:r>
            <w:r w:rsidR="008C007A">
              <w:rPr>
                <w:noProof/>
                <w:webHidden/>
              </w:rPr>
              <w:t>48</w:t>
            </w:r>
            <w:r w:rsidR="00CD4790">
              <w:rPr>
                <w:noProof/>
                <w:webHidden/>
              </w:rPr>
              <w:fldChar w:fldCharType="end"/>
            </w:r>
          </w:hyperlink>
        </w:p>
        <w:p w14:paraId="6997A26E" w14:textId="08618FA1" w:rsidR="006302AE" w:rsidRPr="00501F33" w:rsidRDefault="006302AE" w:rsidP="00765351">
          <w:pPr>
            <w:widowControl w:val="0"/>
            <w:spacing w:line="276" w:lineRule="auto"/>
            <w:ind w:right="-23"/>
            <w:rPr>
              <w:rFonts w:ascii="Times New Roman" w:hAnsi="Times New Roman" w:cs="Times New Roman"/>
              <w:color w:val="0070C0"/>
              <w:sz w:val="24"/>
              <w:szCs w:val="24"/>
            </w:rPr>
          </w:pPr>
          <w:r w:rsidRPr="00501F33">
            <w:rPr>
              <w:rFonts w:ascii="Times New Roman" w:hAnsi="Times New Roman" w:cs="Times New Roman"/>
              <w:b/>
              <w:bCs/>
              <w:noProof/>
              <w:color w:val="0070C0"/>
              <w:sz w:val="18"/>
              <w:szCs w:val="18"/>
            </w:rPr>
            <w:fldChar w:fldCharType="end"/>
          </w:r>
        </w:p>
      </w:sdtContent>
    </w:sdt>
    <w:p w14:paraId="793F557C"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0DBF7C19"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06087CEA"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0EACC878"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1593648F"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528587EE"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67BCA853"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4B926373"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49FE10D0"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32D7D3D4"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1CE644CF"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48EA760A"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65BF4A5A"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76944E09"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3282AC53"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5A19CC22"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2AB92858"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1C4D7257" w14:textId="77777777" w:rsidR="00CA3F41" w:rsidRPr="00501F33" w:rsidRDefault="00CA3F41" w:rsidP="00845C4C">
      <w:pPr>
        <w:widowControl w:val="0"/>
        <w:tabs>
          <w:tab w:val="left" w:pos="1938"/>
        </w:tabs>
        <w:spacing w:after="0" w:line="276" w:lineRule="auto"/>
        <w:jc w:val="both"/>
        <w:rPr>
          <w:rFonts w:ascii="Times New Roman" w:hAnsi="Times New Roman" w:cs="Times New Roman"/>
          <w:b/>
          <w:bCs/>
          <w:sz w:val="24"/>
          <w:szCs w:val="24"/>
        </w:rPr>
      </w:pPr>
    </w:p>
    <w:p w14:paraId="62283A30" w14:textId="77777777" w:rsidR="00CA3F41" w:rsidRPr="00501F33" w:rsidRDefault="00CA3F41" w:rsidP="00845C4C">
      <w:pPr>
        <w:widowControl w:val="0"/>
        <w:tabs>
          <w:tab w:val="left" w:pos="1938"/>
        </w:tabs>
        <w:spacing w:after="0" w:line="276" w:lineRule="auto"/>
        <w:jc w:val="both"/>
        <w:rPr>
          <w:rFonts w:ascii="Times New Roman" w:hAnsi="Times New Roman" w:cs="Times New Roman"/>
          <w:b/>
          <w:bCs/>
          <w:sz w:val="24"/>
          <w:szCs w:val="24"/>
        </w:rPr>
      </w:pPr>
    </w:p>
    <w:p w14:paraId="3C4D2153"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7604377A"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1AD14AB8"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6A2C3102"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3C611476" w14:textId="77777777" w:rsidR="00986CD0" w:rsidRPr="00501F33" w:rsidRDefault="00986CD0" w:rsidP="00845C4C">
      <w:pPr>
        <w:widowControl w:val="0"/>
        <w:tabs>
          <w:tab w:val="left" w:pos="1938"/>
        </w:tabs>
        <w:spacing w:after="0" w:line="276" w:lineRule="auto"/>
        <w:jc w:val="both"/>
        <w:rPr>
          <w:rFonts w:ascii="Times New Roman" w:hAnsi="Times New Roman" w:cs="Times New Roman"/>
          <w:b/>
          <w:bCs/>
          <w:sz w:val="24"/>
          <w:szCs w:val="24"/>
        </w:rPr>
      </w:pPr>
    </w:p>
    <w:p w14:paraId="735ABA92"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7AB46CB8" w14:textId="5A04ED6F" w:rsidR="00577441"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0A159F0F" w14:textId="7A83ACDB" w:rsidR="002D5AC3" w:rsidRDefault="002D5AC3" w:rsidP="00845C4C">
      <w:pPr>
        <w:widowControl w:val="0"/>
        <w:tabs>
          <w:tab w:val="left" w:pos="1938"/>
        </w:tabs>
        <w:spacing w:after="0" w:line="276" w:lineRule="auto"/>
        <w:jc w:val="both"/>
        <w:rPr>
          <w:rFonts w:ascii="Times New Roman" w:hAnsi="Times New Roman" w:cs="Times New Roman"/>
          <w:b/>
          <w:bCs/>
          <w:sz w:val="24"/>
          <w:szCs w:val="24"/>
        </w:rPr>
      </w:pPr>
    </w:p>
    <w:p w14:paraId="288B466B" w14:textId="02195044" w:rsidR="002D5AC3" w:rsidRDefault="002D5AC3" w:rsidP="00845C4C">
      <w:pPr>
        <w:widowControl w:val="0"/>
        <w:tabs>
          <w:tab w:val="left" w:pos="1938"/>
        </w:tabs>
        <w:spacing w:after="0" w:line="276" w:lineRule="auto"/>
        <w:jc w:val="both"/>
        <w:rPr>
          <w:rFonts w:ascii="Times New Roman" w:hAnsi="Times New Roman" w:cs="Times New Roman"/>
          <w:b/>
          <w:bCs/>
          <w:sz w:val="24"/>
          <w:szCs w:val="24"/>
        </w:rPr>
      </w:pPr>
    </w:p>
    <w:p w14:paraId="2028E891" w14:textId="5C6ECE6E" w:rsidR="002D5AC3" w:rsidRDefault="002D5AC3" w:rsidP="00845C4C">
      <w:pPr>
        <w:widowControl w:val="0"/>
        <w:tabs>
          <w:tab w:val="left" w:pos="1938"/>
        </w:tabs>
        <w:spacing w:after="0" w:line="276" w:lineRule="auto"/>
        <w:jc w:val="both"/>
        <w:rPr>
          <w:rFonts w:ascii="Times New Roman" w:hAnsi="Times New Roman" w:cs="Times New Roman"/>
          <w:b/>
          <w:bCs/>
          <w:sz w:val="24"/>
          <w:szCs w:val="24"/>
        </w:rPr>
      </w:pPr>
    </w:p>
    <w:p w14:paraId="21F234F2" w14:textId="77777777" w:rsidR="002D5AC3" w:rsidRPr="00501F33" w:rsidRDefault="002D5AC3" w:rsidP="00845C4C">
      <w:pPr>
        <w:widowControl w:val="0"/>
        <w:tabs>
          <w:tab w:val="left" w:pos="1938"/>
        </w:tabs>
        <w:spacing w:after="0" w:line="276" w:lineRule="auto"/>
        <w:jc w:val="both"/>
        <w:rPr>
          <w:rFonts w:ascii="Times New Roman" w:hAnsi="Times New Roman" w:cs="Times New Roman"/>
          <w:b/>
          <w:bCs/>
          <w:sz w:val="24"/>
          <w:szCs w:val="24"/>
        </w:rPr>
      </w:pPr>
    </w:p>
    <w:p w14:paraId="1DEBD225" w14:textId="77777777" w:rsidR="00577441" w:rsidRPr="00501F33" w:rsidRDefault="00577441" w:rsidP="00845C4C">
      <w:pPr>
        <w:widowControl w:val="0"/>
        <w:tabs>
          <w:tab w:val="left" w:pos="1938"/>
        </w:tabs>
        <w:spacing w:after="0" w:line="276" w:lineRule="auto"/>
        <w:jc w:val="both"/>
        <w:rPr>
          <w:rFonts w:ascii="Times New Roman" w:hAnsi="Times New Roman" w:cs="Times New Roman"/>
          <w:b/>
          <w:bCs/>
          <w:sz w:val="24"/>
          <w:szCs w:val="24"/>
        </w:rPr>
      </w:pPr>
    </w:p>
    <w:p w14:paraId="7AE98A1D" w14:textId="77777777" w:rsidR="00685ACF" w:rsidRPr="00501F33" w:rsidRDefault="0068523A" w:rsidP="00845C4C">
      <w:pPr>
        <w:widowControl w:val="0"/>
        <w:tabs>
          <w:tab w:val="left" w:pos="1938"/>
        </w:tabs>
        <w:spacing w:after="0" w:line="276" w:lineRule="auto"/>
        <w:jc w:val="both"/>
        <w:rPr>
          <w:rFonts w:ascii="Times New Roman" w:hAnsi="Times New Roman" w:cs="Times New Roman"/>
          <w:sz w:val="24"/>
          <w:szCs w:val="24"/>
        </w:rPr>
      </w:pPr>
      <w:r w:rsidRPr="00501F33">
        <w:rPr>
          <w:rFonts w:ascii="Times New Roman" w:hAnsi="Times New Roman" w:cs="Times New Roman"/>
          <w:b/>
          <w:bCs/>
          <w:sz w:val="24"/>
          <w:szCs w:val="24"/>
        </w:rPr>
        <w:lastRenderedPageBreak/>
        <w:t xml:space="preserve">GHIDUL SOLICITANTULUI </w:t>
      </w:r>
      <w:proofErr w:type="spellStart"/>
      <w:r w:rsidRPr="00501F33">
        <w:rPr>
          <w:rFonts w:ascii="Times New Roman" w:hAnsi="Times New Roman" w:cs="Times New Roman"/>
          <w:sz w:val="24"/>
          <w:szCs w:val="24"/>
        </w:rPr>
        <w:t>pentru</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accesarea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finantarii</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nerambursabile</w:t>
      </w:r>
      <w:proofErr w:type="spellEnd"/>
      <w:r w:rsidRPr="00501F33">
        <w:rPr>
          <w:rFonts w:ascii="Times New Roman" w:hAnsi="Times New Roman" w:cs="Times New Roman"/>
          <w:sz w:val="24"/>
          <w:szCs w:val="24"/>
        </w:rPr>
        <w:t xml:space="preserve"> in </w:t>
      </w:r>
      <w:proofErr w:type="spellStart"/>
      <w:r w:rsidRPr="00501F33">
        <w:rPr>
          <w:rFonts w:ascii="Times New Roman" w:hAnsi="Times New Roman" w:cs="Times New Roman"/>
          <w:sz w:val="24"/>
          <w:szCs w:val="24"/>
        </w:rPr>
        <w:t>cadrul</w:t>
      </w:r>
      <w:proofErr w:type="spellEnd"/>
      <w:r w:rsidRPr="00501F33">
        <w:rPr>
          <w:rFonts w:ascii="Times New Roman" w:hAnsi="Times New Roman" w:cs="Times New Roman"/>
          <w:sz w:val="24"/>
          <w:szCs w:val="24"/>
        </w:rPr>
        <w:t xml:space="preserve"> </w:t>
      </w:r>
    </w:p>
    <w:p w14:paraId="6C646EF9" w14:textId="77777777" w:rsidR="00685ACF" w:rsidRPr="00501F33" w:rsidRDefault="00685ACF" w:rsidP="00845C4C">
      <w:pPr>
        <w:widowControl w:val="0"/>
        <w:tabs>
          <w:tab w:val="left" w:pos="1938"/>
        </w:tabs>
        <w:spacing w:after="0" w:line="276" w:lineRule="auto"/>
        <w:jc w:val="both"/>
        <w:rPr>
          <w:rFonts w:ascii="Times New Roman" w:hAnsi="Times New Roman" w:cs="Times New Roman"/>
          <w:sz w:val="24"/>
          <w:szCs w:val="24"/>
        </w:rPr>
      </w:pPr>
      <w:proofErr w:type="spellStart"/>
      <w:r w:rsidRPr="00501F33">
        <w:rPr>
          <w:rFonts w:ascii="Times New Roman" w:hAnsi="Times New Roman" w:cs="Times New Roman"/>
          <w:b/>
          <w:sz w:val="24"/>
          <w:szCs w:val="24"/>
        </w:rPr>
        <w:t>Masurii</w:t>
      </w:r>
      <w:proofErr w:type="spellEnd"/>
      <w:r w:rsidRPr="00501F33">
        <w:rPr>
          <w:rFonts w:ascii="Times New Roman" w:hAnsi="Times New Roman" w:cs="Times New Roman"/>
          <w:b/>
          <w:sz w:val="24"/>
          <w:szCs w:val="24"/>
        </w:rPr>
        <w:t xml:space="preserve"> M05/6B "</w:t>
      </w:r>
      <w:proofErr w:type="spellStart"/>
      <w:r w:rsidRPr="00501F33">
        <w:rPr>
          <w:rFonts w:ascii="Times New Roman" w:hAnsi="Times New Roman" w:cs="Times New Roman"/>
          <w:b/>
          <w:sz w:val="24"/>
          <w:szCs w:val="24"/>
        </w:rPr>
        <w:t>Investitii</w:t>
      </w:r>
      <w:proofErr w:type="spellEnd"/>
      <w:r w:rsidRPr="00501F33">
        <w:rPr>
          <w:rFonts w:ascii="Times New Roman" w:hAnsi="Times New Roman" w:cs="Times New Roman"/>
          <w:b/>
          <w:sz w:val="24"/>
          <w:szCs w:val="24"/>
        </w:rPr>
        <w:t xml:space="preserve"> in </w:t>
      </w:r>
      <w:proofErr w:type="spellStart"/>
      <w:r w:rsidRPr="00501F33">
        <w:rPr>
          <w:rFonts w:ascii="Times New Roman" w:hAnsi="Times New Roman" w:cs="Times New Roman"/>
          <w:b/>
          <w:sz w:val="24"/>
          <w:szCs w:val="24"/>
        </w:rPr>
        <w:t>crearea</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si</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modernizarea</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infrastructurii</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sociale</w:t>
      </w:r>
      <w:proofErr w:type="spellEnd"/>
      <w:r w:rsidRPr="00501F33">
        <w:rPr>
          <w:rFonts w:ascii="Times New Roman" w:hAnsi="Times New Roman" w:cs="Times New Roman"/>
          <w:b/>
          <w:sz w:val="24"/>
          <w:szCs w:val="24"/>
        </w:rPr>
        <w:t>"</w:t>
      </w:r>
    </w:p>
    <w:p w14:paraId="64022AC9" w14:textId="77777777" w:rsidR="0068523A" w:rsidRPr="00501F33" w:rsidRDefault="0068523A" w:rsidP="00845C4C">
      <w:pPr>
        <w:pStyle w:val="Default"/>
        <w:widowControl w:val="0"/>
        <w:spacing w:line="276" w:lineRule="auto"/>
        <w:jc w:val="both"/>
        <w:rPr>
          <w:rFonts w:ascii="Times New Roman" w:hAnsi="Times New Roman" w:cs="Times New Roman"/>
          <w:color w:val="auto"/>
        </w:rPr>
      </w:pPr>
    </w:p>
    <w:tbl>
      <w:tblPr>
        <w:tblpPr w:leftFromText="180" w:rightFromText="180" w:vertAnchor="text" w:horzAnchor="page" w:tblpX="3516" w:tblpY="50"/>
        <w:tblW w:w="0" w:type="auto"/>
        <w:tblLook w:val="0000" w:firstRow="0" w:lastRow="0" w:firstColumn="0" w:lastColumn="0" w:noHBand="0" w:noVBand="0"/>
      </w:tblPr>
      <w:tblGrid>
        <w:gridCol w:w="7763"/>
      </w:tblGrid>
      <w:tr w:rsidR="0068523A" w:rsidRPr="00501F33" w14:paraId="614119A2" w14:textId="77777777" w:rsidTr="00577441">
        <w:trPr>
          <w:trHeight w:val="531"/>
        </w:trPr>
        <w:tc>
          <w:tcPr>
            <w:tcW w:w="7763" w:type="dxa"/>
          </w:tcPr>
          <w:p w14:paraId="42304340" w14:textId="77777777" w:rsidR="0068523A" w:rsidRPr="00501F33" w:rsidRDefault="0068523A" w:rsidP="00577441">
            <w:pPr>
              <w:pStyle w:val="Default"/>
              <w:widowControl w:val="0"/>
              <w:spacing w:line="276" w:lineRule="auto"/>
              <w:jc w:val="both"/>
              <w:rPr>
                <w:rFonts w:ascii="Times New Roman" w:hAnsi="Times New Roman" w:cs="Times New Roman"/>
                <w:color w:val="auto"/>
              </w:rPr>
            </w:pPr>
            <w:proofErr w:type="spellStart"/>
            <w:r w:rsidRPr="00501F33">
              <w:rPr>
                <w:rFonts w:ascii="Times New Roman" w:hAnsi="Times New Roman" w:cs="Times New Roman"/>
                <w:i/>
                <w:iCs/>
                <w:color w:val="auto"/>
              </w:rPr>
              <w:t>Ghidul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Solicitantului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este</w:t>
            </w:r>
            <w:proofErr w:type="spellEnd"/>
            <w:r w:rsidRPr="00501F33">
              <w:rPr>
                <w:rFonts w:ascii="Times New Roman" w:hAnsi="Times New Roman" w:cs="Times New Roman"/>
                <w:i/>
                <w:iCs/>
                <w:color w:val="auto"/>
              </w:rPr>
              <w:t xml:space="preserve"> un material de </w:t>
            </w:r>
            <w:proofErr w:type="spellStart"/>
            <w:r w:rsidRPr="00501F33">
              <w:rPr>
                <w:rFonts w:ascii="Times New Roman" w:hAnsi="Times New Roman" w:cs="Times New Roman"/>
                <w:i/>
                <w:iCs/>
                <w:color w:val="auto"/>
              </w:rPr>
              <w:t>informare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tehnică</w:t>
            </w:r>
            <w:proofErr w:type="spellEnd"/>
            <w:r w:rsidRPr="00501F33">
              <w:rPr>
                <w:rFonts w:ascii="Times New Roman" w:hAnsi="Times New Roman" w:cs="Times New Roman"/>
                <w:i/>
                <w:iCs/>
                <w:color w:val="auto"/>
              </w:rPr>
              <w:t xml:space="preserve"> a </w:t>
            </w:r>
            <w:proofErr w:type="spellStart"/>
            <w:r w:rsidRPr="00501F33">
              <w:rPr>
                <w:rFonts w:ascii="Times New Roman" w:hAnsi="Times New Roman" w:cs="Times New Roman"/>
                <w:i/>
                <w:iCs/>
                <w:color w:val="auto"/>
              </w:rPr>
              <w:t>potenţialilor</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beneficiari</w:t>
            </w:r>
            <w:proofErr w:type="spellEnd"/>
            <w:r w:rsidRPr="00501F33">
              <w:rPr>
                <w:rFonts w:ascii="Times New Roman" w:hAnsi="Times New Roman" w:cs="Times New Roman"/>
                <w:i/>
                <w:iCs/>
                <w:color w:val="auto"/>
              </w:rPr>
              <w:t xml:space="preserve"> ai </w:t>
            </w:r>
            <w:proofErr w:type="spellStart"/>
            <w:r w:rsidRPr="00501F33">
              <w:rPr>
                <w:rFonts w:ascii="Times New Roman" w:hAnsi="Times New Roman" w:cs="Times New Roman"/>
                <w:i/>
                <w:iCs/>
                <w:color w:val="auto"/>
              </w:rPr>
              <w:t>Fondului</w:t>
            </w:r>
            <w:proofErr w:type="spellEnd"/>
            <w:r w:rsidRPr="00501F33">
              <w:rPr>
                <w:rFonts w:ascii="Times New Roman" w:hAnsi="Times New Roman" w:cs="Times New Roman"/>
                <w:i/>
                <w:iCs/>
                <w:color w:val="auto"/>
              </w:rPr>
              <w:t xml:space="preserve"> European </w:t>
            </w:r>
            <w:proofErr w:type="spellStart"/>
            <w:r w:rsidRPr="00501F33">
              <w:rPr>
                <w:rFonts w:ascii="Times New Roman" w:hAnsi="Times New Roman" w:cs="Times New Roman"/>
                <w:i/>
                <w:iCs/>
                <w:color w:val="auto"/>
              </w:rPr>
              <w:t>Agricol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pentru</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Dezvoltare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Rurală</w:t>
            </w:r>
            <w:proofErr w:type="spellEnd"/>
            <w:r w:rsidRPr="00501F33">
              <w:rPr>
                <w:rFonts w:ascii="Times New Roman" w:hAnsi="Times New Roman" w:cs="Times New Roman"/>
                <w:i/>
                <w:iCs/>
                <w:color w:val="auto"/>
              </w:rPr>
              <w:t xml:space="preserve"> (FEADR)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constituie</w:t>
            </w:r>
            <w:proofErr w:type="spellEnd"/>
            <w:r w:rsidRPr="00501F33">
              <w:rPr>
                <w:rFonts w:ascii="Times New Roman" w:hAnsi="Times New Roman" w:cs="Times New Roman"/>
                <w:i/>
                <w:iCs/>
                <w:color w:val="auto"/>
              </w:rPr>
              <w:t xml:space="preserve"> un </w:t>
            </w:r>
            <w:proofErr w:type="spellStart"/>
            <w:r w:rsidRPr="00501F33">
              <w:rPr>
                <w:rFonts w:ascii="Times New Roman" w:hAnsi="Times New Roman" w:cs="Times New Roman"/>
                <w:i/>
                <w:iCs/>
                <w:color w:val="auto"/>
              </w:rPr>
              <w:t>suport</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informativ</w:t>
            </w:r>
            <w:proofErr w:type="spellEnd"/>
            <w:r w:rsidRPr="00501F33">
              <w:rPr>
                <w:rFonts w:ascii="Times New Roman" w:hAnsi="Times New Roman" w:cs="Times New Roman"/>
                <w:i/>
                <w:iCs/>
                <w:color w:val="auto"/>
              </w:rPr>
              <w:t xml:space="preserve"> complex </w:t>
            </w:r>
            <w:proofErr w:type="spellStart"/>
            <w:r w:rsidRPr="00501F33">
              <w:rPr>
                <w:rFonts w:ascii="Times New Roman" w:hAnsi="Times New Roman" w:cs="Times New Roman"/>
                <w:i/>
                <w:iCs/>
                <w:color w:val="auto"/>
              </w:rPr>
              <w:t>pentru</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întocmirea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proiectului</w:t>
            </w:r>
            <w:proofErr w:type="spellEnd"/>
            <w:r w:rsidRPr="00501F33">
              <w:rPr>
                <w:rFonts w:ascii="Times New Roman" w:hAnsi="Times New Roman" w:cs="Times New Roman"/>
                <w:i/>
                <w:iCs/>
                <w:color w:val="auto"/>
              </w:rPr>
              <w:t xml:space="preserve"> conform </w:t>
            </w:r>
            <w:proofErr w:type="spellStart"/>
            <w:r w:rsidRPr="00501F33">
              <w:rPr>
                <w:rFonts w:ascii="Times New Roman" w:hAnsi="Times New Roman" w:cs="Times New Roman"/>
                <w:i/>
                <w:iCs/>
                <w:color w:val="auto"/>
              </w:rPr>
              <w:t>cerinţelor</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specifice</w:t>
            </w:r>
            <w:proofErr w:type="spellEnd"/>
            <w:r w:rsidRPr="00501F33">
              <w:rPr>
                <w:rFonts w:ascii="Times New Roman" w:hAnsi="Times New Roman" w:cs="Times New Roman"/>
                <w:i/>
                <w:iCs/>
                <w:color w:val="auto"/>
              </w:rPr>
              <w:t xml:space="preserve"> ale </w:t>
            </w:r>
            <w:proofErr w:type="spellStart"/>
            <w:r w:rsidRPr="00501F33">
              <w:rPr>
                <w:rFonts w:ascii="Times New Roman" w:hAnsi="Times New Roman" w:cs="Times New Roman"/>
                <w:i/>
                <w:iCs/>
                <w:color w:val="auto"/>
              </w:rPr>
              <w:t>Masurii</w:t>
            </w:r>
            <w:proofErr w:type="spellEnd"/>
            <w:r w:rsidRPr="00501F33">
              <w:rPr>
                <w:rFonts w:ascii="Times New Roman" w:hAnsi="Times New Roman" w:cs="Times New Roman"/>
                <w:i/>
                <w:iCs/>
                <w:color w:val="auto"/>
              </w:rPr>
              <w:t xml:space="preserve"> 19 ”</w:t>
            </w:r>
            <w:proofErr w:type="spellStart"/>
            <w:r w:rsidRPr="00501F33">
              <w:rPr>
                <w:rFonts w:ascii="Times New Roman" w:hAnsi="Times New Roman" w:cs="Times New Roman"/>
                <w:i/>
                <w:iCs/>
                <w:color w:val="auto"/>
              </w:rPr>
              <w:t>Sprijin</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pentru</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dezvoltarea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locala</w:t>
            </w:r>
            <w:proofErr w:type="spellEnd"/>
            <w:r w:rsidRPr="00501F33">
              <w:rPr>
                <w:rFonts w:ascii="Times New Roman" w:hAnsi="Times New Roman" w:cs="Times New Roman"/>
                <w:i/>
                <w:iCs/>
                <w:color w:val="auto"/>
              </w:rPr>
              <w:t xml:space="preserve"> LEADER” din PNDR 2014-2020. </w:t>
            </w:r>
            <w:proofErr w:type="spellStart"/>
            <w:r w:rsidRPr="00501F33">
              <w:rPr>
                <w:rFonts w:ascii="Times New Roman" w:hAnsi="Times New Roman" w:cs="Times New Roman"/>
                <w:i/>
                <w:iCs/>
                <w:color w:val="auto"/>
              </w:rPr>
              <w:t>Acest</w:t>
            </w:r>
            <w:proofErr w:type="spellEnd"/>
            <w:r w:rsidRPr="00501F33">
              <w:rPr>
                <w:rFonts w:ascii="Times New Roman" w:hAnsi="Times New Roman" w:cs="Times New Roman"/>
                <w:i/>
                <w:iCs/>
                <w:color w:val="auto"/>
              </w:rPr>
              <w:t xml:space="preserve"> document nu </w:t>
            </w:r>
            <w:proofErr w:type="spellStart"/>
            <w:r w:rsidRPr="00501F33">
              <w:rPr>
                <w:rFonts w:ascii="Times New Roman" w:hAnsi="Times New Roman" w:cs="Times New Roman"/>
                <w:i/>
                <w:iCs/>
                <w:color w:val="auto"/>
              </w:rPr>
              <w:t>este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opozabil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actelor</w:t>
            </w:r>
            <w:proofErr w:type="spellEnd"/>
            <w:r w:rsidRPr="00501F33">
              <w:rPr>
                <w:rFonts w:ascii="Times New Roman" w:hAnsi="Times New Roman" w:cs="Times New Roman"/>
                <w:i/>
                <w:iCs/>
                <w:color w:val="auto"/>
              </w:rPr>
              <w:t xml:space="preserve"> normative </w:t>
            </w:r>
            <w:proofErr w:type="spellStart"/>
            <w:r w:rsidRPr="00501F33">
              <w:rPr>
                <w:rFonts w:ascii="Times New Roman" w:hAnsi="Times New Roman" w:cs="Times New Roman"/>
                <w:i/>
                <w:iCs/>
                <w:color w:val="auto"/>
              </w:rPr>
              <w:t>naţionale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europene</w:t>
            </w:r>
            <w:proofErr w:type="spellEnd"/>
            <w:r w:rsidRPr="00501F33">
              <w:rPr>
                <w:rFonts w:ascii="Times New Roman" w:hAnsi="Times New Roman" w:cs="Times New Roman"/>
                <w:i/>
                <w:iCs/>
                <w:color w:val="auto"/>
              </w:rPr>
              <w:t xml:space="preserve">. </w:t>
            </w:r>
          </w:p>
          <w:p w14:paraId="5090CD1C" w14:textId="77777777" w:rsidR="0068523A" w:rsidRPr="00501F33" w:rsidRDefault="0068523A" w:rsidP="00577441">
            <w:pPr>
              <w:pStyle w:val="Default"/>
              <w:widowControl w:val="0"/>
              <w:spacing w:line="276" w:lineRule="auto"/>
              <w:jc w:val="both"/>
              <w:rPr>
                <w:rFonts w:ascii="Times New Roman" w:hAnsi="Times New Roman" w:cs="Times New Roman"/>
                <w:color w:val="auto"/>
              </w:rPr>
            </w:pPr>
            <w:proofErr w:type="spellStart"/>
            <w:r w:rsidRPr="00501F33">
              <w:rPr>
                <w:rFonts w:ascii="Times New Roman" w:hAnsi="Times New Roman" w:cs="Times New Roman"/>
                <w:i/>
                <w:iCs/>
                <w:color w:val="auto"/>
              </w:rPr>
              <w:t>Ghidul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Solicitantului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prezintă</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regulile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pentru</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pregătirea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întocmirea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și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depunerea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proiectului</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investiţii</w:t>
            </w:r>
            <w:proofErr w:type="spellEnd"/>
            <w:r w:rsidRPr="00501F33">
              <w:rPr>
                <w:rFonts w:ascii="Times New Roman" w:hAnsi="Times New Roman" w:cs="Times New Roman"/>
                <w:i/>
                <w:iCs/>
                <w:color w:val="auto"/>
              </w:rPr>
              <w:t xml:space="preserve">, precum </w:t>
            </w:r>
            <w:proofErr w:type="spellStart"/>
            <w:r w:rsidRPr="00501F33">
              <w:rPr>
                <w:rFonts w:ascii="Times New Roman" w:hAnsi="Times New Roman" w:cs="Times New Roman"/>
                <w:i/>
                <w:iCs/>
                <w:color w:val="auto"/>
              </w:rPr>
              <w:t>și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modalitatea</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selecţie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aprobare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derulare</w:t>
            </w:r>
            <w:proofErr w:type="spellEnd"/>
            <w:r w:rsidRPr="00501F33">
              <w:rPr>
                <w:rFonts w:ascii="Times New Roman" w:hAnsi="Times New Roman" w:cs="Times New Roman"/>
                <w:i/>
                <w:iCs/>
                <w:color w:val="auto"/>
              </w:rPr>
              <w:t xml:space="preserve"> a </w:t>
            </w:r>
            <w:proofErr w:type="spellStart"/>
            <w:r w:rsidRPr="00501F33">
              <w:rPr>
                <w:rFonts w:ascii="Times New Roman" w:hAnsi="Times New Roman" w:cs="Times New Roman"/>
                <w:i/>
                <w:iCs/>
                <w:color w:val="auto"/>
              </w:rPr>
              <w:t>proiectului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dumneavoastră</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asemenea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conţine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lista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indicativă</w:t>
            </w:r>
            <w:proofErr w:type="spellEnd"/>
            <w:r w:rsidRPr="00501F33">
              <w:rPr>
                <w:rFonts w:ascii="Times New Roman" w:hAnsi="Times New Roman" w:cs="Times New Roman"/>
                <w:i/>
                <w:iCs/>
                <w:color w:val="auto"/>
              </w:rPr>
              <w:t xml:space="preserve"> a </w:t>
            </w:r>
            <w:proofErr w:type="spellStart"/>
            <w:r w:rsidRPr="00501F33">
              <w:rPr>
                <w:rFonts w:ascii="Times New Roman" w:hAnsi="Times New Roman" w:cs="Times New Roman"/>
                <w:i/>
                <w:iCs/>
                <w:color w:val="auto"/>
              </w:rPr>
              <w:t>tipurilor</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investiţii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pentru</w:t>
            </w:r>
            <w:proofErr w:type="spellEnd"/>
            <w:r w:rsidRPr="00501F33">
              <w:rPr>
                <w:rFonts w:ascii="Times New Roman" w:hAnsi="Times New Roman" w:cs="Times New Roman"/>
                <w:i/>
                <w:iCs/>
                <w:color w:val="auto"/>
              </w:rPr>
              <w:t xml:space="preserve"> care se </w:t>
            </w:r>
            <w:proofErr w:type="spellStart"/>
            <w:r w:rsidRPr="00501F33">
              <w:rPr>
                <w:rFonts w:ascii="Times New Roman" w:hAnsi="Times New Roman" w:cs="Times New Roman"/>
                <w:i/>
                <w:iCs/>
                <w:color w:val="auto"/>
              </w:rPr>
              <w:t>acordă</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fonduri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nerambursabile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documentele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avizele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acordurile</w:t>
            </w:r>
            <w:proofErr w:type="spellEnd"/>
            <w:r w:rsidRPr="00501F33">
              <w:rPr>
                <w:rFonts w:ascii="Times New Roman" w:hAnsi="Times New Roman" w:cs="Times New Roman"/>
                <w:i/>
                <w:iCs/>
                <w:color w:val="auto"/>
              </w:rPr>
              <w:t xml:space="preserve"> pe care </w:t>
            </w:r>
            <w:proofErr w:type="spellStart"/>
            <w:r w:rsidRPr="00501F33">
              <w:rPr>
                <w:rFonts w:ascii="Times New Roman" w:hAnsi="Times New Roman" w:cs="Times New Roman"/>
                <w:i/>
                <w:iCs/>
                <w:color w:val="auto"/>
              </w:rPr>
              <w:t>trebuie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să</w:t>
            </w:r>
            <w:proofErr w:type="spellEnd"/>
            <w:r w:rsidRPr="00501F33">
              <w:rPr>
                <w:rFonts w:ascii="Times New Roman" w:hAnsi="Times New Roman" w:cs="Times New Roman"/>
                <w:i/>
                <w:iCs/>
                <w:color w:val="auto"/>
              </w:rPr>
              <w:t xml:space="preserve"> le </w:t>
            </w:r>
            <w:proofErr w:type="spellStart"/>
            <w:r w:rsidRPr="00501F33">
              <w:rPr>
                <w:rFonts w:ascii="Times New Roman" w:hAnsi="Times New Roman" w:cs="Times New Roman"/>
                <w:i/>
                <w:iCs/>
                <w:color w:val="auto"/>
              </w:rPr>
              <w:t>prezentaţi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modelul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Cererii</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Finanțare</w:t>
            </w:r>
            <w:proofErr w:type="spellEnd"/>
            <w:r w:rsidRPr="00501F33">
              <w:rPr>
                <w:rFonts w:ascii="Times New Roman" w:hAnsi="Times New Roman" w:cs="Times New Roman"/>
                <w:i/>
                <w:iCs/>
                <w:color w:val="auto"/>
              </w:rPr>
              <w:t xml:space="preserve">, al </w:t>
            </w:r>
            <w:proofErr w:type="spellStart"/>
            <w:r w:rsidRPr="00501F33">
              <w:rPr>
                <w:rFonts w:ascii="Times New Roman" w:hAnsi="Times New Roman" w:cs="Times New Roman"/>
                <w:i/>
                <w:iCs/>
                <w:color w:val="auto"/>
              </w:rPr>
              <w:t>Studiului</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Fezabilitate</w:t>
            </w:r>
            <w:proofErr w:type="spellEnd"/>
            <w:r w:rsidRPr="00501F33">
              <w:rPr>
                <w:rFonts w:ascii="Times New Roman" w:hAnsi="Times New Roman" w:cs="Times New Roman"/>
                <w:i/>
                <w:iCs/>
                <w:color w:val="auto"/>
              </w:rPr>
              <w:t xml:space="preserve">, ale </w:t>
            </w:r>
            <w:proofErr w:type="spellStart"/>
            <w:r w:rsidRPr="00501F33">
              <w:rPr>
                <w:rFonts w:ascii="Times New Roman" w:hAnsi="Times New Roman" w:cs="Times New Roman"/>
                <w:i/>
                <w:iCs/>
                <w:color w:val="auto"/>
              </w:rPr>
              <w:t>Contractului</w:t>
            </w:r>
            <w:proofErr w:type="spellEnd"/>
            <w:r w:rsidRPr="00501F33">
              <w:rPr>
                <w:rFonts w:ascii="Times New Roman" w:hAnsi="Times New Roman" w:cs="Times New Roman"/>
                <w:i/>
                <w:iCs/>
                <w:color w:val="auto"/>
              </w:rPr>
              <w:t xml:space="preserve"> de </w:t>
            </w:r>
            <w:proofErr w:type="spellStart"/>
            <w:r w:rsidRPr="00501F33">
              <w:rPr>
                <w:rFonts w:ascii="Times New Roman" w:hAnsi="Times New Roman" w:cs="Times New Roman"/>
                <w:i/>
                <w:iCs/>
                <w:color w:val="auto"/>
              </w:rPr>
              <w:t>Finanţare</w:t>
            </w:r>
            <w:proofErr w:type="spellEnd"/>
            <w:r w:rsidRPr="00501F33">
              <w:rPr>
                <w:rFonts w:ascii="Times New Roman" w:hAnsi="Times New Roman" w:cs="Times New Roman"/>
                <w:i/>
                <w:iCs/>
                <w:color w:val="auto"/>
              </w:rPr>
              <w:t xml:space="preserve">, precum </w:t>
            </w:r>
            <w:proofErr w:type="spellStart"/>
            <w:r w:rsidRPr="00501F33">
              <w:rPr>
                <w:rFonts w:ascii="Times New Roman" w:hAnsi="Times New Roman" w:cs="Times New Roman"/>
                <w:i/>
                <w:iCs/>
                <w:color w:val="auto"/>
              </w:rPr>
              <w:t>și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alte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informaţii</w:t>
            </w:r>
            <w:proofErr w:type="spellEnd"/>
            <w:r w:rsidRPr="00501F33">
              <w:rPr>
                <w:rFonts w:ascii="Times New Roman" w:hAnsi="Times New Roman" w:cs="Times New Roman"/>
                <w:i/>
                <w:iCs/>
                <w:color w:val="auto"/>
              </w:rPr>
              <w:t xml:space="preserve"> utile </w:t>
            </w:r>
            <w:proofErr w:type="spellStart"/>
            <w:r w:rsidRPr="00501F33">
              <w:rPr>
                <w:rFonts w:ascii="Times New Roman" w:hAnsi="Times New Roman" w:cs="Times New Roman"/>
                <w:i/>
                <w:iCs/>
                <w:color w:val="auto"/>
              </w:rPr>
              <w:t>realizării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proiectului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completării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corecte</w:t>
            </w:r>
            <w:proofErr w:type="spellEnd"/>
            <w:r w:rsidRPr="00501F33">
              <w:rPr>
                <w:rFonts w:ascii="Times New Roman" w:hAnsi="Times New Roman" w:cs="Times New Roman"/>
                <w:i/>
                <w:iCs/>
                <w:color w:val="auto"/>
              </w:rPr>
              <w:t xml:space="preserve"> a </w:t>
            </w:r>
            <w:proofErr w:type="spellStart"/>
            <w:r w:rsidRPr="00501F33">
              <w:rPr>
                <w:rFonts w:ascii="Times New Roman" w:hAnsi="Times New Roman" w:cs="Times New Roman"/>
                <w:i/>
                <w:iCs/>
                <w:color w:val="auto"/>
              </w:rPr>
              <w:t>documentelor</w:t>
            </w:r>
            <w:proofErr w:type="spellEnd"/>
            <w:r w:rsidRPr="00501F33">
              <w:rPr>
                <w:rFonts w:ascii="Times New Roman" w:hAnsi="Times New Roman" w:cs="Times New Roman"/>
                <w:i/>
                <w:iCs/>
                <w:color w:val="auto"/>
              </w:rPr>
              <w:t xml:space="preserve">. </w:t>
            </w:r>
          </w:p>
          <w:p w14:paraId="5E19835C" w14:textId="77777777" w:rsidR="0068523A" w:rsidRPr="00501F33" w:rsidRDefault="0068523A" w:rsidP="00577441">
            <w:pPr>
              <w:pStyle w:val="Default"/>
              <w:widowControl w:val="0"/>
              <w:spacing w:line="276" w:lineRule="auto"/>
              <w:jc w:val="both"/>
              <w:rPr>
                <w:rFonts w:ascii="Times New Roman" w:hAnsi="Times New Roman" w:cs="Times New Roman"/>
                <w:color w:val="auto"/>
              </w:rPr>
            </w:pPr>
            <w:proofErr w:type="spellStart"/>
            <w:r w:rsidRPr="00501F33">
              <w:rPr>
                <w:rFonts w:ascii="Times New Roman" w:hAnsi="Times New Roman" w:cs="Times New Roman"/>
                <w:i/>
                <w:iCs/>
                <w:color w:val="auto"/>
              </w:rPr>
              <w:t>Ghidul</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Solicitantului</w:t>
            </w:r>
            <w:proofErr w:type="spellEnd"/>
            <w:r w:rsidRPr="00501F33">
              <w:rPr>
                <w:rFonts w:ascii="Times New Roman" w:hAnsi="Times New Roman" w:cs="Times New Roman"/>
                <w:i/>
                <w:iCs/>
                <w:color w:val="auto"/>
              </w:rPr>
              <w:t xml:space="preserve">, precum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documentele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anexate</w:t>
            </w:r>
            <w:proofErr w:type="spellEnd"/>
            <w:r w:rsidRPr="00501F33">
              <w:rPr>
                <w:rFonts w:ascii="Times New Roman" w:hAnsi="Times New Roman" w:cs="Times New Roman"/>
                <w:i/>
                <w:iCs/>
                <w:color w:val="auto"/>
              </w:rPr>
              <w:t xml:space="preserve"> pot </w:t>
            </w:r>
            <w:proofErr w:type="spellStart"/>
            <w:r w:rsidRPr="00501F33">
              <w:rPr>
                <w:rFonts w:ascii="Times New Roman" w:hAnsi="Times New Roman" w:cs="Times New Roman"/>
                <w:i/>
                <w:iCs/>
                <w:color w:val="auto"/>
              </w:rPr>
              <w:t>suferi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rectificări</w:t>
            </w:r>
            <w:proofErr w:type="spellEnd"/>
            <w:r w:rsidRPr="00501F33">
              <w:rPr>
                <w:rFonts w:ascii="Times New Roman" w:hAnsi="Times New Roman" w:cs="Times New Roman"/>
                <w:i/>
                <w:iCs/>
                <w:color w:val="auto"/>
              </w:rPr>
              <w:t xml:space="preserve"> din </w:t>
            </w:r>
            <w:proofErr w:type="spellStart"/>
            <w:r w:rsidRPr="00501F33">
              <w:rPr>
                <w:rFonts w:ascii="Times New Roman" w:hAnsi="Times New Roman" w:cs="Times New Roman"/>
                <w:i/>
                <w:iCs/>
                <w:color w:val="auto"/>
              </w:rPr>
              <w:t>cauza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actualizărilor</w:t>
            </w:r>
            <w:proofErr w:type="spellEnd"/>
            <w:r w:rsidRPr="00501F33">
              <w:rPr>
                <w:rFonts w:ascii="Times New Roman" w:hAnsi="Times New Roman" w:cs="Times New Roman"/>
                <w:i/>
                <w:iCs/>
                <w:color w:val="auto"/>
              </w:rPr>
              <w:t xml:space="preserve"> legislative </w:t>
            </w:r>
            <w:proofErr w:type="spellStart"/>
            <w:r w:rsidRPr="00501F33">
              <w:rPr>
                <w:rFonts w:ascii="Times New Roman" w:hAnsi="Times New Roman" w:cs="Times New Roman"/>
                <w:i/>
                <w:iCs/>
                <w:color w:val="auto"/>
              </w:rPr>
              <w:t>naţionale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şi</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europene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sau</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procedurale</w:t>
            </w:r>
            <w:proofErr w:type="spellEnd"/>
            <w:r w:rsidRPr="00501F33">
              <w:rPr>
                <w:rFonts w:ascii="Times New Roman" w:hAnsi="Times New Roman" w:cs="Times New Roman"/>
                <w:i/>
                <w:iCs/>
                <w:color w:val="auto"/>
              </w:rPr>
              <w:t xml:space="preserve"> – </w:t>
            </w:r>
            <w:proofErr w:type="spellStart"/>
            <w:r w:rsidRPr="00501F33">
              <w:rPr>
                <w:rFonts w:ascii="Times New Roman" w:hAnsi="Times New Roman" w:cs="Times New Roman"/>
                <w:i/>
                <w:iCs/>
                <w:color w:val="auto"/>
              </w:rPr>
              <w:t>varianta</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actualizată</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este</w:t>
            </w:r>
            <w:proofErr w:type="spellEnd"/>
            <w:r w:rsidRPr="00501F33">
              <w:rPr>
                <w:rFonts w:ascii="Times New Roman" w:hAnsi="Times New Roman" w:cs="Times New Roman"/>
                <w:i/>
                <w:iCs/>
                <w:color w:val="auto"/>
              </w:rPr>
              <w:t xml:space="preserve"> </w:t>
            </w:r>
            <w:proofErr w:type="spellStart"/>
            <w:r w:rsidRPr="00501F33">
              <w:rPr>
                <w:rFonts w:ascii="Times New Roman" w:hAnsi="Times New Roman" w:cs="Times New Roman"/>
                <w:i/>
                <w:iCs/>
                <w:color w:val="auto"/>
              </w:rPr>
              <w:t>publicată</w:t>
            </w:r>
            <w:proofErr w:type="spellEnd"/>
            <w:r w:rsidRPr="00501F33">
              <w:rPr>
                <w:rFonts w:ascii="Times New Roman" w:hAnsi="Times New Roman" w:cs="Times New Roman"/>
                <w:i/>
                <w:iCs/>
                <w:color w:val="auto"/>
              </w:rPr>
              <w:t xml:space="preserve"> pe </w:t>
            </w:r>
            <w:proofErr w:type="spellStart"/>
            <w:r w:rsidRPr="00501F33">
              <w:rPr>
                <w:rFonts w:ascii="Times New Roman" w:hAnsi="Times New Roman" w:cs="Times New Roman"/>
                <w:i/>
                <w:iCs/>
                <w:color w:val="auto"/>
              </w:rPr>
              <w:t>pagina</w:t>
            </w:r>
            <w:proofErr w:type="spellEnd"/>
            <w:r w:rsidRPr="00501F33">
              <w:rPr>
                <w:rFonts w:ascii="Times New Roman" w:hAnsi="Times New Roman" w:cs="Times New Roman"/>
                <w:i/>
                <w:iCs/>
                <w:color w:val="auto"/>
              </w:rPr>
              <w:t xml:space="preserve"> de internet </w:t>
            </w:r>
            <w:r w:rsidR="0088475A" w:rsidRPr="00501F33">
              <w:rPr>
                <w:rFonts w:ascii="Times New Roman" w:hAnsi="Times New Roman" w:cs="Times New Roman"/>
                <w:i/>
                <w:iCs/>
                <w:color w:val="auto"/>
              </w:rPr>
              <w:t>www.galplaiurileoltului.org.ro</w:t>
            </w:r>
            <w:r w:rsidRPr="00501F33">
              <w:rPr>
                <w:rFonts w:ascii="Times New Roman" w:hAnsi="Times New Roman" w:cs="Times New Roman"/>
                <w:i/>
                <w:iCs/>
                <w:color w:val="auto"/>
              </w:rPr>
              <w:t xml:space="preserve">. </w:t>
            </w:r>
          </w:p>
          <w:p w14:paraId="13D1589C" w14:textId="77777777" w:rsidR="0068523A" w:rsidRPr="00501F33" w:rsidRDefault="0068523A" w:rsidP="00577441">
            <w:pPr>
              <w:pStyle w:val="Default"/>
              <w:widowControl w:val="0"/>
              <w:spacing w:line="276" w:lineRule="auto"/>
              <w:jc w:val="both"/>
              <w:rPr>
                <w:rFonts w:ascii="Times New Roman" w:hAnsi="Times New Roman" w:cs="Times New Roman"/>
                <w:color w:val="auto"/>
              </w:rPr>
            </w:pPr>
          </w:p>
        </w:tc>
      </w:tr>
    </w:tbl>
    <w:p w14:paraId="19814833" w14:textId="77777777" w:rsidR="0068523A" w:rsidRPr="00501F33" w:rsidRDefault="0068523A" w:rsidP="00845C4C">
      <w:pPr>
        <w:pStyle w:val="Default"/>
        <w:widowControl w:val="0"/>
        <w:spacing w:line="276" w:lineRule="auto"/>
        <w:jc w:val="both"/>
        <w:rPr>
          <w:rFonts w:ascii="Times New Roman" w:hAnsi="Times New Roman" w:cs="Times New Roman"/>
          <w:i/>
          <w:iCs/>
          <w:color w:val="auto"/>
        </w:rPr>
      </w:pPr>
    </w:p>
    <w:p w14:paraId="0FBB9908" w14:textId="77777777" w:rsidR="0068523A" w:rsidRPr="00501F33" w:rsidRDefault="0068523A" w:rsidP="00845C4C">
      <w:pPr>
        <w:pStyle w:val="Default"/>
        <w:widowControl w:val="0"/>
        <w:spacing w:line="276" w:lineRule="auto"/>
        <w:jc w:val="both"/>
        <w:rPr>
          <w:rFonts w:ascii="Times New Roman" w:hAnsi="Times New Roman" w:cs="Times New Roman"/>
          <w:i/>
          <w:iCs/>
          <w:color w:val="auto"/>
        </w:rPr>
      </w:pPr>
    </w:p>
    <w:p w14:paraId="2AEA8CD8"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0329F225"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7B3B2757"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276133C3"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570B93AF"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722D843A"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5736953D"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64081BDA"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26215A1B"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p w14:paraId="688A8477" w14:textId="77777777" w:rsidR="0068523A" w:rsidRPr="00501F33" w:rsidRDefault="0068523A" w:rsidP="00845C4C">
      <w:pPr>
        <w:widowControl w:val="0"/>
        <w:spacing w:line="276" w:lineRule="auto"/>
        <w:jc w:val="both"/>
        <w:rPr>
          <w:rFonts w:ascii="Times New Roman" w:hAnsi="Times New Roman" w:cs="Times New Roman"/>
          <w:sz w:val="24"/>
          <w:szCs w:val="24"/>
          <w:lang w:val="ro-RO"/>
        </w:rPr>
      </w:pPr>
    </w:p>
    <w:tbl>
      <w:tblPr>
        <w:tblpPr w:leftFromText="180" w:rightFromText="180" w:vertAnchor="text" w:horzAnchor="margin" w:tblpY="687"/>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982"/>
      </w:tblGrid>
      <w:tr w:rsidR="0068523A" w:rsidRPr="00501F33" w14:paraId="736688C1" w14:textId="77777777" w:rsidTr="009E570A">
        <w:trPr>
          <w:trHeight w:val="1530"/>
        </w:trPr>
        <w:tc>
          <w:tcPr>
            <w:tcW w:w="9982" w:type="dxa"/>
            <w:shd w:val="clear" w:color="auto" w:fill="C6D9F1" w:themeFill="text2" w:themeFillTint="33"/>
          </w:tcPr>
          <w:p w14:paraId="2508AE16" w14:textId="77777777" w:rsidR="000A21E1" w:rsidRPr="00501F33" w:rsidRDefault="000A21E1" w:rsidP="00845C4C">
            <w:pPr>
              <w:pStyle w:val="Default"/>
              <w:widowControl w:val="0"/>
              <w:spacing w:line="276" w:lineRule="auto"/>
              <w:ind w:right="-563"/>
              <w:jc w:val="center"/>
              <w:rPr>
                <w:rFonts w:ascii="Times New Roman" w:hAnsi="Times New Roman" w:cs="Times New Roman"/>
                <w:color w:val="1F497D" w:themeColor="text2"/>
                <w:lang w:val="ro-RO"/>
              </w:rPr>
            </w:pPr>
            <w:r w:rsidRPr="00501F33">
              <w:rPr>
                <w:rFonts w:ascii="Times New Roman" w:hAnsi="Times New Roman" w:cs="Times New Roman"/>
                <w:color w:val="1F497D" w:themeColor="text2"/>
                <w:lang w:val="ro-RO"/>
              </w:rPr>
              <w:t>IMPORTANT!</w:t>
            </w:r>
          </w:p>
          <w:p w14:paraId="590B4833" w14:textId="77777777" w:rsidR="000A21E1" w:rsidRPr="00501F33" w:rsidRDefault="000A21E1" w:rsidP="00845C4C">
            <w:pPr>
              <w:pStyle w:val="Default"/>
              <w:widowControl w:val="0"/>
              <w:spacing w:line="276" w:lineRule="auto"/>
              <w:jc w:val="both"/>
              <w:rPr>
                <w:rFonts w:ascii="Times New Roman" w:hAnsi="Times New Roman" w:cs="Times New Roman"/>
                <w:color w:val="1F497D" w:themeColor="text2"/>
                <w:lang w:val="ro-RO"/>
              </w:rPr>
            </w:pPr>
            <w:r w:rsidRPr="00501F33">
              <w:rPr>
                <w:rFonts w:ascii="Times New Roman" w:hAnsi="Times New Roman" w:cs="Times New Roman"/>
                <w:color w:val="1F497D" w:themeColor="text2"/>
                <w:lang w:val="ro-RO"/>
              </w:rPr>
              <w:t xml:space="preserve">Pentru a obţine informaţiile cu caracter general, consultaţi materialele informative editate de Asociatia GAL Plaiurile Oltului, disponibile la sediul GAL din str. Principala, nr. 117, cam. 6, comuna Dobrun, jud. Olt, regiunea de dezvoltare Sud Vest a României, precum și paginile de internet </w:t>
            </w:r>
            <w:r w:rsidRPr="00501F33">
              <w:rPr>
                <w:rFonts w:ascii="Times New Roman" w:hAnsi="Times New Roman" w:cs="Times New Roman"/>
                <w:b/>
                <w:i/>
                <w:lang w:val="ro-RO"/>
              </w:rPr>
              <w:t>www.galplaiurileoltului.org.ro</w:t>
            </w:r>
            <w:r w:rsidRPr="00501F33">
              <w:rPr>
                <w:rFonts w:ascii="Times New Roman" w:hAnsi="Times New Roman" w:cs="Times New Roman"/>
                <w:b/>
                <w:i/>
                <w:color w:val="1F497D" w:themeColor="text2"/>
                <w:lang w:val="ro-RO"/>
              </w:rPr>
              <w:t xml:space="preserve">, </w:t>
            </w:r>
            <w:r w:rsidRPr="00501F33">
              <w:rPr>
                <w:rFonts w:ascii="Times New Roman" w:hAnsi="Times New Roman" w:cs="Times New Roman"/>
                <w:color w:val="1F497D" w:themeColor="text2"/>
                <w:lang w:val="ro-RO"/>
              </w:rPr>
              <w:t>respectiv</w:t>
            </w:r>
            <w:r w:rsidRPr="00501F33">
              <w:rPr>
                <w:rFonts w:ascii="Times New Roman" w:hAnsi="Times New Roman" w:cs="Times New Roman"/>
                <w:b/>
                <w:i/>
                <w:color w:val="1F497D" w:themeColor="text2"/>
                <w:lang w:val="ro-RO"/>
              </w:rPr>
              <w:t xml:space="preserve"> </w:t>
            </w:r>
            <w:r w:rsidRPr="00501F33">
              <w:rPr>
                <w:rFonts w:ascii="Times New Roman" w:hAnsi="Times New Roman" w:cs="Times New Roman"/>
                <w:b/>
                <w:bCs/>
                <w:i/>
                <w:iCs/>
                <w:lang w:val="ro-RO"/>
              </w:rPr>
              <w:t>www.afir.info</w:t>
            </w:r>
            <w:r w:rsidRPr="00501F33">
              <w:rPr>
                <w:rFonts w:ascii="Times New Roman" w:hAnsi="Times New Roman" w:cs="Times New Roman"/>
                <w:b/>
                <w:bCs/>
                <w:i/>
                <w:iCs/>
                <w:color w:val="1F497D" w:themeColor="text2"/>
                <w:lang w:val="ro-RO"/>
              </w:rPr>
              <w:t xml:space="preserve"> </w:t>
            </w:r>
            <w:r w:rsidRPr="00501F33">
              <w:rPr>
                <w:rFonts w:ascii="Times New Roman" w:hAnsi="Times New Roman" w:cs="Times New Roman"/>
                <w:color w:val="1F497D" w:themeColor="text2"/>
                <w:lang w:val="ro-RO"/>
              </w:rPr>
              <w:t xml:space="preserve">și </w:t>
            </w:r>
            <w:r w:rsidRPr="00501F33">
              <w:rPr>
                <w:rFonts w:ascii="Times New Roman" w:hAnsi="Times New Roman" w:cs="Times New Roman"/>
                <w:b/>
                <w:bCs/>
                <w:i/>
                <w:iCs/>
                <w:lang w:val="ro-RO"/>
              </w:rPr>
              <w:t>www.madr.ro</w:t>
            </w:r>
            <w:r w:rsidRPr="00501F33">
              <w:rPr>
                <w:rFonts w:ascii="Times New Roman" w:hAnsi="Times New Roman" w:cs="Times New Roman"/>
                <w:b/>
                <w:bCs/>
                <w:i/>
                <w:iCs/>
                <w:color w:val="1F497D" w:themeColor="text2"/>
                <w:lang w:val="ro-RO"/>
              </w:rPr>
              <w:t xml:space="preserve"> </w:t>
            </w:r>
            <w:r w:rsidRPr="00501F33">
              <w:rPr>
                <w:rFonts w:ascii="Times New Roman" w:hAnsi="Times New Roman" w:cs="Times New Roman"/>
                <w:bCs/>
                <w:iCs/>
                <w:color w:val="1F497D" w:themeColor="text2"/>
                <w:lang w:val="ro-RO"/>
              </w:rPr>
              <w:t>pentru informatii cu privire la programul LEADER</w:t>
            </w:r>
            <w:r w:rsidRPr="00501F33">
              <w:rPr>
                <w:rFonts w:ascii="Times New Roman" w:hAnsi="Times New Roman" w:cs="Times New Roman"/>
                <w:color w:val="1F497D" w:themeColor="text2"/>
                <w:lang w:val="ro-RO"/>
              </w:rPr>
              <w:t xml:space="preserve">. </w:t>
            </w:r>
          </w:p>
          <w:p w14:paraId="20DDADF0" w14:textId="77777777" w:rsidR="0068523A" w:rsidRPr="00501F33" w:rsidRDefault="000A21E1" w:rsidP="00577441">
            <w:pPr>
              <w:widowControl w:val="0"/>
              <w:tabs>
                <w:tab w:val="left" w:pos="922"/>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color w:val="1F497D" w:themeColor="text2"/>
                <w:sz w:val="24"/>
                <w:szCs w:val="24"/>
                <w:lang w:val="ro-RO"/>
              </w:rPr>
              <w:t>De asemenea, pentru a obţine informaţii despre LEADER ne pute</w:t>
            </w:r>
            <w:r w:rsidR="008D7416" w:rsidRPr="00501F33">
              <w:rPr>
                <w:rFonts w:ascii="Times New Roman" w:hAnsi="Times New Roman" w:cs="Times New Roman"/>
                <w:color w:val="1F497D" w:themeColor="text2"/>
                <w:sz w:val="24"/>
                <w:szCs w:val="24"/>
                <w:lang w:val="ro-RO"/>
              </w:rPr>
              <w:t>ţi contacta direct la sediul no</w:t>
            </w:r>
            <w:r w:rsidRPr="00501F33">
              <w:rPr>
                <w:rFonts w:ascii="Times New Roman" w:hAnsi="Times New Roman" w:cs="Times New Roman"/>
                <w:color w:val="1F497D" w:themeColor="text2"/>
                <w:sz w:val="24"/>
                <w:szCs w:val="24"/>
                <w:lang w:val="ro-RO"/>
              </w:rPr>
              <w:t>stru, prin telefon, prin e-mail sau prin pagina de internet – vezi datele de contact de la finalul Ghidului Solicitantului.</w:t>
            </w:r>
          </w:p>
        </w:tc>
      </w:tr>
    </w:tbl>
    <w:p w14:paraId="3F9959A3" w14:textId="77777777" w:rsidR="0068523A" w:rsidRPr="00501F33" w:rsidRDefault="0068523A" w:rsidP="00577441">
      <w:pPr>
        <w:widowControl w:val="0"/>
        <w:tabs>
          <w:tab w:val="left" w:pos="922"/>
        </w:tabs>
        <w:spacing w:after="0" w:line="276" w:lineRule="auto"/>
        <w:jc w:val="both"/>
        <w:rPr>
          <w:rFonts w:ascii="Times New Roman" w:hAnsi="Times New Roman" w:cs="Times New Roman"/>
          <w:b/>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09010" w14:textId="77777777" w:rsidR="006302AE" w:rsidRPr="00501F33" w:rsidRDefault="00685ACF" w:rsidP="00577441">
      <w:pPr>
        <w:widowControl w:val="0"/>
        <w:spacing w:before="240" w:after="0" w:line="276" w:lineRule="auto"/>
        <w:jc w:val="both"/>
        <w:rPr>
          <w:rFonts w:ascii="Times New Roman" w:hAnsi="Times New Roman" w:cs="Times New Roman"/>
          <w:b/>
          <w:color w:val="0070C0"/>
          <w:sz w:val="24"/>
          <w:szCs w:val="24"/>
        </w:rPr>
      </w:pPr>
      <w:r w:rsidRPr="00501F33">
        <w:rPr>
          <w:rFonts w:ascii="Times New Roman" w:hAnsi="Times New Roman" w:cs="Times New Roman"/>
          <w:b/>
          <w:color w:val="4F81BD" w:themeColor="accen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PREVEDERILE PREZENTULUI GHID SE COMPLETEAZĂ CU REGLEMENTĂRILE CUPRINSE ÎN PROCEDURA DE EVALUARE SI SELECTIE A PROIECTELOR POSTATA PE PAGINA WEB A ASOCIATIEI GAL PLAIURILE OLTULUI  SI CU PREVEDERILE </w:t>
      </w:r>
      <w:r w:rsidR="00C03E8D" w:rsidRPr="00501F33">
        <w:rPr>
          <w:rFonts w:ascii="Times New Roman" w:hAnsi="Times New Roman" w:cs="Times New Roman"/>
          <w:b/>
          <w:color w:val="4F81BD" w:themeColor="accen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GHIDULUI DE IMPLEMENTARE</w:t>
      </w:r>
      <w:r w:rsidRPr="00501F33">
        <w:rPr>
          <w:rFonts w:ascii="Times New Roman" w:hAnsi="Times New Roman" w:cs="Times New Roman"/>
          <w:b/>
          <w:color w:val="4F81BD" w:themeColor="accen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PENTRU SUB-MASURA 19.2 POSTAT PE SITE-UL WWW.AFIR.INFO</w:t>
      </w:r>
    </w:p>
    <w:p w14:paraId="0B73AB74" w14:textId="2C19BD47" w:rsidR="00E41986"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0" w:name="_Toc129869734"/>
      <w:r w:rsidRPr="00501F33">
        <w:rPr>
          <w:rFonts w:ascii="Times New Roman" w:hAnsi="Times New Roman" w:cs="Times New Roman"/>
          <w:b/>
          <w:color w:val="0070C0"/>
          <w:sz w:val="24"/>
          <w:szCs w:val="24"/>
        </w:rPr>
        <w:lastRenderedPageBreak/>
        <w:t>DEFINITII SI ABREVIERI</w:t>
      </w:r>
      <w:bookmarkEnd w:id="0"/>
      <w:r w:rsidR="00EB521F" w:rsidRPr="00501F33">
        <w:rPr>
          <w:rFonts w:ascii="Times New Roman" w:hAnsi="Times New Roman" w:cs="Times New Roman"/>
          <w:b/>
          <w:color w:val="0070C0"/>
          <w:sz w:val="24"/>
          <w:szCs w:val="24"/>
        </w:rPr>
        <w:t xml:space="preserve"> </w:t>
      </w:r>
    </w:p>
    <w:p w14:paraId="6F853B82" w14:textId="77777777" w:rsidR="00925068" w:rsidRPr="00501F33" w:rsidRDefault="00925068" w:rsidP="00925068">
      <w:pPr>
        <w:pStyle w:val="ListParagraph"/>
        <w:widowControl w:val="0"/>
        <w:spacing w:after="0"/>
        <w:ind w:left="360"/>
        <w:jc w:val="both"/>
        <w:rPr>
          <w:rFonts w:ascii="Times New Roman" w:hAnsi="Times New Roman" w:cs="Times New Roman"/>
          <w:b/>
          <w:color w:val="0070C0"/>
          <w:sz w:val="24"/>
          <w:szCs w:val="24"/>
        </w:rPr>
      </w:pPr>
    </w:p>
    <w:p w14:paraId="6548D72C"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Angajament</w:t>
      </w:r>
      <w:r w:rsidRPr="00501F33">
        <w:rPr>
          <w:rFonts w:ascii="Times New Roman" w:hAnsi="Times New Roman" w:cs="Times New Roman"/>
          <w:sz w:val="24"/>
          <w:szCs w:val="24"/>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 </w:t>
      </w:r>
    </w:p>
    <w:p w14:paraId="36739105" w14:textId="77777777" w:rsidR="002F0C25" w:rsidRPr="00501F33" w:rsidRDefault="002F0C25"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bCs/>
          <w:sz w:val="24"/>
          <w:szCs w:val="24"/>
        </w:rPr>
        <w:t xml:space="preserve">Beneficiar </w:t>
      </w:r>
      <w:r w:rsidR="00925068" w:rsidRPr="00501F33">
        <w:rPr>
          <w:rFonts w:ascii="Times New Roman" w:hAnsi="Times New Roman" w:cs="Times New Roman"/>
          <w:b/>
          <w:bCs/>
          <w:sz w:val="24"/>
          <w:szCs w:val="24"/>
        </w:rPr>
        <w:t>-</w:t>
      </w:r>
      <w:r w:rsidR="00925068" w:rsidRPr="00501F33">
        <w:rPr>
          <w:rFonts w:ascii="Times New Roman" w:hAnsi="Times New Roman" w:cs="Times New Roman"/>
          <w:sz w:val="24"/>
          <w:szCs w:val="24"/>
        </w:rPr>
        <w:t xml:space="preserve"> s</w:t>
      </w:r>
      <w:r w:rsidRPr="00501F33">
        <w:rPr>
          <w:rFonts w:ascii="Times New Roman" w:hAnsi="Times New Roman" w:cs="Times New Roman"/>
          <w:sz w:val="24"/>
          <w:szCs w:val="24"/>
        </w:rPr>
        <w:t>olicitant eligibil conform fisei prezentei masuri care a obtinut un proiect eligibil si selectat la GAL, incheind un Contract de finanțare cu AFIR pentru accesarea fondurilor europene prin FEADR;</w:t>
      </w:r>
    </w:p>
    <w:p w14:paraId="0A8F4516"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Cererea de Finanţare</w:t>
      </w:r>
      <w:r w:rsidR="00437164"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reprezintă solicitarea completată electronic pe care potenţialul beneficiar o înaintează pentru aprobarea Contractului de Finanțare a proiectului de investiţii în vederea obţinerii finanţării nerambursabile; </w:t>
      </w:r>
    </w:p>
    <w:p w14:paraId="355A0F6B"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Contract de Finanţare</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 reprezintă documentul juridic încheiat în condiţiile legii între Agenţia pentru Finanţarea Investiţiilor Rurale, denumită în continuare AFIR</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w:t>
      </w:r>
      <w:r w:rsidR="00437164" w:rsidRPr="00501F33">
        <w:rPr>
          <w:rFonts w:ascii="Times New Roman" w:hAnsi="Times New Roman" w:cs="Times New Roman"/>
          <w:sz w:val="24"/>
          <w:szCs w:val="24"/>
        </w:rPr>
        <w:t>r cuprinse în PNDR 2014 - 2020;</w:t>
      </w:r>
    </w:p>
    <w:p w14:paraId="5B0E5F13"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Conflict de interese</w:t>
      </w:r>
      <w:r w:rsidRPr="00501F33">
        <w:rPr>
          <w:rFonts w:ascii="Times New Roman" w:hAnsi="Times New Roman" w:cs="Times New Roman"/>
          <w:sz w:val="24"/>
          <w:szCs w:val="24"/>
        </w:rPr>
        <w:t xml:space="preserve"> - orice situație care împiedică părțile semnatare ale acordului de cooperare să aibă o atitudine profesionistă, obiectivă și imparțială sau să execute activitile prevăzute în Contractul de Finanţare într-o manieră profesionistă, obiectivă și imparțială, din motive referitoare la familie, viața personală,</w:t>
      </w:r>
      <w:r w:rsidR="00C61F80" w:rsidRPr="00501F33">
        <w:rPr>
          <w:rFonts w:ascii="Times New Roman" w:hAnsi="Times New Roman" w:cs="Times New Roman"/>
          <w:sz w:val="24"/>
          <w:szCs w:val="24"/>
        </w:rPr>
        <w:t>,</w:t>
      </w:r>
      <w:r w:rsidRPr="00501F33">
        <w:rPr>
          <w:rFonts w:ascii="Times New Roman" w:hAnsi="Times New Roman" w:cs="Times New Roman"/>
          <w:sz w:val="24"/>
          <w:szCs w:val="24"/>
        </w:rPr>
        <w:t xml:space="preserve"> interese economice sau orice alte interese.</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Interesele anterior menționate includ orice avantaj pentru persoana în cauză, soțul/ soția, rude ori afini până la gradul 4 inclusiv. Dispozițiile menționate mai sus se aplică partenerilor, contractorilor, angajaților beneficiarului implicați în realizarea prevederilo</w:t>
      </w:r>
      <w:r w:rsidR="00437164" w:rsidRPr="00501F33">
        <w:rPr>
          <w:rFonts w:ascii="Times New Roman" w:hAnsi="Times New Roman" w:cs="Times New Roman"/>
          <w:sz w:val="24"/>
          <w:szCs w:val="24"/>
        </w:rPr>
        <w:t>r prezentului contract</w:t>
      </w:r>
      <w:r w:rsidR="00437164" w:rsidRPr="00501F33">
        <w:rPr>
          <w:rFonts w:ascii="Times New Roman" w:hAnsi="Times New Roman" w:cs="Times New Roman"/>
          <w:sz w:val="24"/>
          <w:szCs w:val="24"/>
          <w:lang w:val="en-US"/>
        </w:rPr>
        <w:t>;</w:t>
      </w:r>
    </w:p>
    <w:p w14:paraId="5162489F"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Derulare proiect</w:t>
      </w:r>
      <w:r w:rsidRPr="00501F33">
        <w:rPr>
          <w:rFonts w:ascii="Times New Roman" w:hAnsi="Times New Roman" w:cs="Times New Roman"/>
          <w:sz w:val="24"/>
          <w:szCs w:val="24"/>
        </w:rPr>
        <w:t xml:space="preserve"> - reprezintă totalitatea activităților efectuate de beneficiarul FEADR de la semnarea contractului</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de finanțare până la finalul perioadei de monitorizare a proiectului; </w:t>
      </w:r>
    </w:p>
    <w:p w14:paraId="4288EB1B"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 xml:space="preserve">Eligibil </w:t>
      </w:r>
      <w:r w:rsidR="00437164" w:rsidRPr="00501F33">
        <w:rPr>
          <w:rFonts w:ascii="Times New Roman" w:hAnsi="Times New Roman" w:cs="Times New Roman"/>
          <w:sz w:val="24"/>
          <w:szCs w:val="24"/>
        </w:rPr>
        <w:t>-</w:t>
      </w:r>
      <w:r w:rsidRPr="00501F33">
        <w:rPr>
          <w:rFonts w:ascii="Times New Roman" w:hAnsi="Times New Roman" w:cs="Times New Roman"/>
          <w:sz w:val="24"/>
          <w:szCs w:val="24"/>
        </w:rPr>
        <w:t xml:space="preserve"> reprezintă îndeplinirea condiţiilor şi criteriilor minime de către un solicitant aşa cum sunt precizate în Ghidul Solicitantului, Cererea de Finanţare şi Contractul de Finanţare pentru FEADR;</w:t>
      </w:r>
    </w:p>
    <w:p w14:paraId="19B04181"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Evaluare</w:t>
      </w:r>
      <w:r w:rsidRPr="00501F33">
        <w:rPr>
          <w:rFonts w:ascii="Times New Roman" w:hAnsi="Times New Roman" w:cs="Times New Roman"/>
          <w:sz w:val="24"/>
          <w:szCs w:val="24"/>
        </w:rPr>
        <w:t xml:space="preserve"> </w:t>
      </w:r>
      <w:r w:rsidR="00437164" w:rsidRPr="00501F33">
        <w:rPr>
          <w:rFonts w:ascii="Times New Roman" w:hAnsi="Times New Roman" w:cs="Times New Roman"/>
          <w:sz w:val="24"/>
          <w:szCs w:val="24"/>
        </w:rPr>
        <w:t>-</w:t>
      </w:r>
      <w:r w:rsidRPr="00501F33">
        <w:rPr>
          <w:rFonts w:ascii="Times New Roman" w:hAnsi="Times New Roman" w:cs="Times New Roman"/>
          <w:sz w:val="24"/>
          <w:szCs w:val="24"/>
        </w:rPr>
        <w:t xml:space="preserve"> acţiune procedurală prin care documentaţia pentru care se solicită finanţare este analizată pentru verificarea îndeplinirii criteriilor de eligibilitate şi pentru stabilirea punctajului proiectelor eligibile;</w:t>
      </w:r>
    </w:p>
    <w:p w14:paraId="19CDAB69" w14:textId="77777777" w:rsidR="000D2C80" w:rsidRPr="00501F33" w:rsidRDefault="000D2C80"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bCs/>
          <w:sz w:val="24"/>
          <w:szCs w:val="24"/>
        </w:rPr>
        <w:t xml:space="preserve">Fişa măsurii </w:t>
      </w:r>
      <w:r w:rsidR="00437164" w:rsidRPr="00501F33">
        <w:rPr>
          <w:rFonts w:ascii="Times New Roman" w:hAnsi="Times New Roman" w:cs="Times New Roman"/>
          <w:b/>
          <w:bCs/>
          <w:sz w:val="24"/>
          <w:szCs w:val="24"/>
        </w:rPr>
        <w:t>-</w:t>
      </w:r>
      <w:r w:rsidR="00437164" w:rsidRPr="00501F33">
        <w:rPr>
          <w:rFonts w:ascii="Times New Roman" w:hAnsi="Times New Roman" w:cs="Times New Roman"/>
          <w:sz w:val="24"/>
          <w:szCs w:val="24"/>
        </w:rPr>
        <w:t xml:space="preserve"> s</w:t>
      </w:r>
      <w:r w:rsidRPr="00501F33">
        <w:rPr>
          <w:rFonts w:ascii="Times New Roman" w:hAnsi="Times New Roman" w:cs="Times New Roman"/>
          <w:sz w:val="24"/>
          <w:szCs w:val="24"/>
        </w:rPr>
        <w:t>ecțiune din Strategia de Dezvoltare Locala a GAL care descrie motivaţia sprijinului financiar nerambursabil oferit, obiectivele măsurii, aria de aplicare şi acţiunile prevăzute, tipul de investiţie, menţionează categoriile de beneficiar şi tipul sprijin</w:t>
      </w:r>
      <w:r w:rsidR="00437164" w:rsidRPr="00501F33">
        <w:rPr>
          <w:rFonts w:ascii="Times New Roman" w:hAnsi="Times New Roman" w:cs="Times New Roman"/>
          <w:sz w:val="24"/>
          <w:szCs w:val="24"/>
        </w:rPr>
        <w:t>ului;</w:t>
      </w:r>
    </w:p>
    <w:p w14:paraId="0235A1CE" w14:textId="77777777" w:rsidR="00E41986" w:rsidRPr="00501F33"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Fonduri nerambursabile</w:t>
      </w:r>
      <w:r w:rsidR="00437164"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fonduri acordate </w:t>
      </w:r>
      <w:r w:rsidR="00437164" w:rsidRPr="00501F33">
        <w:rPr>
          <w:rFonts w:ascii="Times New Roman" w:hAnsi="Times New Roman" w:cs="Times New Roman"/>
          <w:sz w:val="24"/>
          <w:szCs w:val="24"/>
        </w:rPr>
        <w:t>unui solicitant</w:t>
      </w:r>
      <w:r w:rsidRPr="00501F33">
        <w:rPr>
          <w:rFonts w:ascii="Times New Roman" w:hAnsi="Times New Roman" w:cs="Times New Roman"/>
          <w:sz w:val="24"/>
          <w:szCs w:val="24"/>
        </w:rPr>
        <w:t xml:space="preserve"> în baza unor criterii de eligibilitate îndeplinite pentru realizarea unei investiţii încadrate în aria de finanţare şi care nu trebuie returnate </w:t>
      </w:r>
      <w:r w:rsidRPr="00501F33">
        <w:rPr>
          <w:rFonts w:ascii="Times New Roman" w:hAnsi="Times New Roman" w:cs="Times New Roman"/>
          <w:sz w:val="24"/>
          <w:szCs w:val="24"/>
        </w:rPr>
        <w:lastRenderedPageBreak/>
        <w:t xml:space="preserve">– singurele excepţii sunt nerespectarea condiţiilor contractuale şi nerealizarea investiţiei conform proiectului aprobat de AFIR; </w:t>
      </w:r>
    </w:p>
    <w:p w14:paraId="5E8D1A53" w14:textId="77777777" w:rsidR="000A690E" w:rsidRDefault="00E41986"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Implementare proiect</w:t>
      </w:r>
      <w:r w:rsidR="00437164"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reprezintă totalitatea activităților efectuate de beneficiarul FEADR de la semnarea contractului</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de finanțare până la data depunerii ultimei tranșe de plată; </w:t>
      </w:r>
    </w:p>
    <w:p w14:paraId="6637CEB9" w14:textId="77777777" w:rsidR="00BB07DE" w:rsidRPr="005D6001" w:rsidRDefault="00BB07DE" w:rsidP="00BB07DE">
      <w:pPr>
        <w:pStyle w:val="ListParagraph"/>
        <w:widowControl w:val="0"/>
        <w:numPr>
          <w:ilvl w:val="0"/>
          <w:numId w:val="4"/>
        </w:numPr>
        <w:spacing w:after="0"/>
        <w:jc w:val="both"/>
        <w:rPr>
          <w:rFonts w:ascii="Times New Roman" w:hAnsi="Times New Roman" w:cs="Times New Roman"/>
          <w:sz w:val="24"/>
          <w:szCs w:val="24"/>
        </w:rPr>
      </w:pPr>
      <w:r w:rsidRPr="005D6001">
        <w:rPr>
          <w:rFonts w:ascii="Times New Roman" w:hAnsi="Times New Roman" w:cs="Times New Roman"/>
          <w:b/>
          <w:sz w:val="24"/>
          <w:szCs w:val="24"/>
        </w:rPr>
        <w:t>Inovarea socială</w:t>
      </w:r>
      <w:r w:rsidRPr="005D6001">
        <w:rPr>
          <w:rFonts w:ascii="Times New Roman" w:hAnsi="Times New Roman" w:cs="Times New Roman"/>
          <w:sz w:val="24"/>
          <w:szCs w:val="24"/>
        </w:rPr>
        <w:t xml:space="preserve"> presupune dezvoltarea de idei, servicii și modele prin care pot fi mai bine abordate provocările sociale, cu participarea actorilor publici și privați, inclusiv a societății civile, cu scopul îmbunătățirii calității vieții populației din teritoriu.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Plaiurile Oltului. Inovarea trebuie să introducă o schimbare. Inovarea socială produce un beneficiu pentru grupuri de indivizi, comunități, societate în ansamblu, iar nu pentru indivizi particulari. Exemple de teme de inovare socială: – crearea și consolidarea de parteneriate relevante pentru soluționarea problemelor cu care se confruntă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național sau din alte programe; – metode inovative de implicare activă a membrilor comunității la acțiunile sprijinite, inclusiv pentru depășirea barierelor de ordin moral sau care țin de cutumele din societate / etnice; – valorificarea oportunităților locale în identificarea soluțiilor propuse; – activități și inițiative care vizează promovarea egalității de șanse, non discriminarea etc.;</w:t>
      </w:r>
    </w:p>
    <w:p w14:paraId="0602879F" w14:textId="77777777" w:rsidR="000A690E" w:rsidRPr="00501F33" w:rsidRDefault="000A690E"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Achiziție simplă</w:t>
      </w:r>
      <w:r w:rsidR="00437164"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14:paraId="2A198E45" w14:textId="77777777" w:rsidR="000A690E" w:rsidRPr="00501F33" w:rsidRDefault="000A690E"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Achiziție complexă</w:t>
      </w:r>
      <w:r w:rsidRPr="00501F33">
        <w:rPr>
          <w:rFonts w:ascii="Times New Roman" w:hAnsi="Times New Roman" w:cs="Times New Roman"/>
          <w:sz w:val="24"/>
          <w:szCs w:val="24"/>
        </w:rPr>
        <w:t xml:space="preserve"> </w:t>
      </w:r>
      <w:r w:rsidRPr="00501F33">
        <w:rPr>
          <w:rFonts w:ascii="Times New Roman" w:hAnsi="Times New Roman" w:cs="Times New Roman"/>
          <w:b/>
          <w:sz w:val="24"/>
          <w:szCs w:val="24"/>
        </w:rPr>
        <w:t xml:space="preserve">care prevede construcții montaj </w:t>
      </w:r>
      <w:r w:rsidR="00437164" w:rsidRPr="00501F33">
        <w:rPr>
          <w:rFonts w:ascii="Times New Roman" w:hAnsi="Times New Roman" w:cs="Times New Roman"/>
          <w:sz w:val="24"/>
          <w:szCs w:val="24"/>
        </w:rPr>
        <w:t>-</w:t>
      </w:r>
      <w:r w:rsidRPr="00501F33">
        <w:rPr>
          <w:rFonts w:ascii="Times New Roman" w:hAnsi="Times New Roman" w:cs="Times New Roman"/>
          <w:sz w:val="24"/>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3173A6B0" w14:textId="77777777" w:rsidR="00910B92" w:rsidRPr="00501F33" w:rsidRDefault="00910B92"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Asociatie de De</w:t>
      </w:r>
      <w:r w:rsidR="00437164" w:rsidRPr="00501F33">
        <w:rPr>
          <w:rFonts w:ascii="Times New Roman" w:hAnsi="Times New Roman" w:cs="Times New Roman"/>
          <w:b/>
          <w:sz w:val="24"/>
          <w:szCs w:val="24"/>
        </w:rPr>
        <w:t>zvoltare Intercomunitara (ADI) -</w:t>
      </w:r>
      <w:r w:rsidRPr="00501F33">
        <w:rPr>
          <w:rFonts w:ascii="Times New Roman" w:hAnsi="Times New Roman" w:cs="Times New Roman"/>
          <w:sz w:val="24"/>
          <w:szCs w:val="24"/>
        </w:rPr>
        <w:t xml:space="preserve"> structura de cooperare cu personalitate juridica, de drept privat, infiintate in conditiile legii de unitatile administrativ teritoriale pentru realizarea in comun a unor proiecte pentru dezvoltare de interes zonal sau regional ori furnizarea in comun a unor servicii publice (Legea Administrati</w:t>
      </w:r>
      <w:r w:rsidR="00437164" w:rsidRPr="00501F33">
        <w:rPr>
          <w:rFonts w:ascii="Times New Roman" w:hAnsi="Times New Roman" w:cs="Times New Roman"/>
          <w:sz w:val="24"/>
          <w:szCs w:val="24"/>
        </w:rPr>
        <w:t>ei publice locale nr. 215/2001);</w:t>
      </w:r>
    </w:p>
    <w:p w14:paraId="3CCE7B90" w14:textId="77777777" w:rsidR="00910B92" w:rsidRPr="00501F33" w:rsidRDefault="00910B92"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Cofinantare publica</w:t>
      </w:r>
      <w:r w:rsidR="00437164"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w:t>
      </w:r>
      <w:r w:rsidRPr="00501F33">
        <w:rPr>
          <w:rFonts w:ascii="Times New Roman" w:hAnsi="Times New Roman" w:cs="Times New Roman"/>
          <w:sz w:val="24"/>
          <w:szCs w:val="24"/>
        </w:rPr>
        <w:t xml:space="preserve"> fondurile nerambursabile alocate proiectelor de investitie prin FEADR. Aceasta este asigurata prin contributia Uniunii Europene si a Guvernului Romaniei;</w:t>
      </w:r>
    </w:p>
    <w:p w14:paraId="5867240B" w14:textId="77777777" w:rsidR="00910B92" w:rsidRPr="00501F33" w:rsidRDefault="00910B92"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sz w:val="24"/>
          <w:szCs w:val="24"/>
        </w:rPr>
        <w:t>Dosarul cererii de finanţare</w:t>
      </w:r>
      <w:r w:rsidRPr="00501F33">
        <w:rPr>
          <w:rFonts w:ascii="Times New Roman" w:hAnsi="Times New Roman" w:cs="Times New Roman"/>
          <w:sz w:val="24"/>
          <w:szCs w:val="24"/>
        </w:rPr>
        <w:t> - cererea de finanţare împ</w:t>
      </w:r>
      <w:r w:rsidR="00437164" w:rsidRPr="00501F33">
        <w:rPr>
          <w:rFonts w:ascii="Times New Roman" w:hAnsi="Times New Roman" w:cs="Times New Roman"/>
          <w:sz w:val="24"/>
          <w:szCs w:val="24"/>
        </w:rPr>
        <w:t>reună cu documentele anexate;</w:t>
      </w:r>
    </w:p>
    <w:p w14:paraId="07DEA6F2" w14:textId="77777777" w:rsidR="008D0E8C" w:rsidRPr="00501F33" w:rsidRDefault="008D0E8C"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sz w:val="24"/>
          <w:szCs w:val="24"/>
        </w:rPr>
        <w:lastRenderedPageBreak/>
        <w:t>Prag minim</w:t>
      </w:r>
      <w:r w:rsidR="00437164"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punctajul minim sub care niciun proiect nu poate fi declarat eligibil si acceptat la finantare;</w:t>
      </w:r>
    </w:p>
    <w:p w14:paraId="03B74971" w14:textId="77777777" w:rsidR="008D0E8C" w:rsidRPr="00501F33" w:rsidRDefault="008D0E8C"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sz w:val="24"/>
          <w:szCs w:val="24"/>
        </w:rPr>
        <w:t>Proiecte neconforme</w:t>
      </w:r>
      <w:r w:rsidRPr="00501F33">
        <w:rPr>
          <w:rFonts w:ascii="Times New Roman" w:hAnsi="Times New Roman" w:cs="Times New Roman"/>
          <w:sz w:val="24"/>
          <w:szCs w:val="24"/>
        </w:rPr>
        <w:t xml:space="preserve"> - proiectele care nu indeplinesc conditiile minime de conformitate pre</w:t>
      </w:r>
      <w:r w:rsidR="00437164" w:rsidRPr="00501F33">
        <w:rPr>
          <w:rFonts w:ascii="Times New Roman" w:hAnsi="Times New Roman" w:cs="Times New Roman"/>
          <w:sz w:val="24"/>
          <w:szCs w:val="24"/>
        </w:rPr>
        <w:t>vazute de Ghidul Solicitantului;</w:t>
      </w:r>
    </w:p>
    <w:p w14:paraId="29891805" w14:textId="77777777" w:rsidR="008D0E8C" w:rsidRPr="00501F33" w:rsidRDefault="008D0E8C" w:rsidP="00845C4C">
      <w:pPr>
        <w:pStyle w:val="ListParagraph"/>
        <w:widowControl w:val="0"/>
        <w:numPr>
          <w:ilvl w:val="0"/>
          <w:numId w:val="4"/>
        </w:numPr>
        <w:autoSpaceDE w:val="0"/>
        <w:autoSpaceDN w:val="0"/>
        <w:adjustRightInd w:val="0"/>
        <w:spacing w:after="0"/>
        <w:jc w:val="both"/>
        <w:rPr>
          <w:rFonts w:ascii="Times New Roman" w:hAnsi="Times New Roman" w:cs="Times New Roman"/>
          <w:sz w:val="24"/>
          <w:szCs w:val="24"/>
        </w:rPr>
      </w:pPr>
      <w:r w:rsidRPr="00501F33">
        <w:rPr>
          <w:rFonts w:ascii="Times New Roman" w:hAnsi="Times New Roman" w:cs="Times New Roman"/>
          <w:b/>
          <w:sz w:val="24"/>
          <w:szCs w:val="24"/>
        </w:rPr>
        <w:t>Proiecte neeligibile</w:t>
      </w:r>
      <w:r w:rsidRPr="00501F33">
        <w:rPr>
          <w:rFonts w:ascii="Times New Roman" w:hAnsi="Times New Roman" w:cs="Times New Roman"/>
          <w:sz w:val="24"/>
          <w:szCs w:val="24"/>
        </w:rPr>
        <w:t xml:space="preserve"> - proiectele care nu indeplinesc conditiile minime de eligibilitate pre</w:t>
      </w:r>
      <w:r w:rsidR="00437164" w:rsidRPr="00501F33">
        <w:rPr>
          <w:rFonts w:ascii="Times New Roman" w:hAnsi="Times New Roman" w:cs="Times New Roman"/>
          <w:sz w:val="24"/>
          <w:szCs w:val="24"/>
        </w:rPr>
        <w:t>vazute de Ghidul Solicitantului;</w:t>
      </w:r>
    </w:p>
    <w:p w14:paraId="0B6B327D" w14:textId="77777777" w:rsidR="00910B92" w:rsidRPr="00501F33" w:rsidRDefault="00437164" w:rsidP="00845C4C">
      <w:pPr>
        <w:pStyle w:val="ListParagraph"/>
        <w:widowControl w:val="0"/>
        <w:numPr>
          <w:ilvl w:val="0"/>
          <w:numId w:val="4"/>
        </w:numPr>
        <w:jc w:val="both"/>
        <w:rPr>
          <w:rFonts w:ascii="Times New Roman" w:hAnsi="Times New Roman" w:cs="Times New Roman"/>
          <w:sz w:val="24"/>
          <w:szCs w:val="24"/>
        </w:rPr>
      </w:pPr>
      <w:r w:rsidRPr="00501F33">
        <w:rPr>
          <w:rFonts w:ascii="Times New Roman" w:hAnsi="Times New Roman" w:cs="Times New Roman"/>
          <w:b/>
          <w:sz w:val="24"/>
          <w:szCs w:val="24"/>
        </w:rPr>
        <w:t>Reprezentantul legal -</w:t>
      </w:r>
      <w:r w:rsidR="00910B92" w:rsidRPr="00501F33">
        <w:rPr>
          <w:rFonts w:ascii="Times New Roman" w:hAnsi="Times New Roman" w:cs="Times New Roman"/>
          <w:b/>
          <w:sz w:val="24"/>
          <w:szCs w:val="24"/>
        </w:rPr>
        <w:t xml:space="preserve"> </w:t>
      </w:r>
      <w:r w:rsidR="00910B92" w:rsidRPr="00501F33">
        <w:rPr>
          <w:rFonts w:ascii="Times New Roman" w:hAnsi="Times New Roman" w:cs="Times New Roman"/>
          <w:sz w:val="24"/>
          <w:szCs w:val="24"/>
        </w:rPr>
        <w:t>este persoana desemnata sa reprezinte solicitantul în relatia contractuala cu GAL / AFIR, conform legislatiei în vigoare;</w:t>
      </w:r>
      <w:r w:rsidR="00910B92" w:rsidRPr="00501F33">
        <w:rPr>
          <w:rFonts w:ascii="Times New Roman" w:hAnsi="Times New Roman" w:cs="Times New Roman"/>
          <w:b/>
          <w:sz w:val="24"/>
          <w:szCs w:val="24"/>
        </w:rPr>
        <w:t xml:space="preserve"> </w:t>
      </w:r>
    </w:p>
    <w:p w14:paraId="2A7CA181" w14:textId="77777777" w:rsidR="00910B92" w:rsidRPr="00501F33" w:rsidRDefault="00437164" w:rsidP="00845C4C">
      <w:pPr>
        <w:pStyle w:val="ListParagraph"/>
        <w:widowControl w:val="0"/>
        <w:numPr>
          <w:ilvl w:val="0"/>
          <w:numId w:val="4"/>
        </w:numPr>
        <w:jc w:val="both"/>
        <w:rPr>
          <w:rFonts w:ascii="Times New Roman" w:hAnsi="Times New Roman" w:cs="Times New Roman"/>
          <w:sz w:val="24"/>
          <w:szCs w:val="24"/>
        </w:rPr>
      </w:pPr>
      <w:r w:rsidRPr="00501F33">
        <w:rPr>
          <w:rFonts w:ascii="Times New Roman" w:hAnsi="Times New Roman" w:cs="Times New Roman"/>
          <w:b/>
          <w:sz w:val="24"/>
          <w:szCs w:val="24"/>
        </w:rPr>
        <w:t>Modernizare -</w:t>
      </w:r>
      <w:r w:rsidR="00910B92" w:rsidRPr="00501F33">
        <w:rPr>
          <w:rFonts w:ascii="Times New Roman" w:hAnsi="Times New Roman" w:cs="Times New Roman"/>
          <w:sz w:val="24"/>
          <w:szCs w:val="24"/>
        </w:rPr>
        <w:t xml:space="preserve"> cuprinde lucrarile de constructi – montaj si instalatii privind reabilitarea infrastructurii si / sau consolidarea constructiilor reutilarea / dotarea, extinderea (daca este cazul) apartinand tipurilor de investitii derulate prin masura, care se realizeaza pe amplasamentele existente, fara modificarea destina</w:t>
      </w:r>
      <w:r w:rsidRPr="00501F33">
        <w:rPr>
          <w:rFonts w:ascii="Times New Roman" w:hAnsi="Times New Roman" w:cs="Times New Roman"/>
          <w:sz w:val="24"/>
          <w:szCs w:val="24"/>
        </w:rPr>
        <w:t>tiei / functionalitatii initale;</w:t>
      </w:r>
    </w:p>
    <w:p w14:paraId="0A4C9F45" w14:textId="77777777" w:rsidR="00910B92" w:rsidRPr="00501F33" w:rsidRDefault="00910B92" w:rsidP="00845C4C">
      <w:pPr>
        <w:pStyle w:val="ListParagraph"/>
        <w:widowControl w:val="0"/>
        <w:numPr>
          <w:ilvl w:val="0"/>
          <w:numId w:val="4"/>
        </w:numPr>
        <w:jc w:val="both"/>
        <w:rPr>
          <w:rFonts w:ascii="Times New Roman" w:hAnsi="Times New Roman" w:cs="Times New Roman"/>
          <w:sz w:val="24"/>
          <w:szCs w:val="24"/>
        </w:rPr>
      </w:pPr>
      <w:r w:rsidRPr="00501F33">
        <w:rPr>
          <w:rFonts w:ascii="Times New Roman" w:hAnsi="Times New Roman" w:cs="Times New Roman"/>
          <w:b/>
          <w:sz w:val="24"/>
          <w:szCs w:val="24"/>
        </w:rPr>
        <w:t>Solicitant:</w:t>
      </w:r>
      <w:r w:rsidRPr="00501F33">
        <w:rPr>
          <w:rFonts w:ascii="Times New Roman" w:hAnsi="Times New Roman" w:cs="Times New Roman"/>
          <w:sz w:val="24"/>
          <w:szCs w:val="24"/>
        </w:rPr>
        <w:t> persoană juridică / ONG, potenţial beneficiar al sprijinului nerambursabil din FEADR; </w:t>
      </w:r>
    </w:p>
    <w:p w14:paraId="3886BF88" w14:textId="77777777" w:rsidR="00C11E2A" w:rsidRPr="00501F33" w:rsidRDefault="00C11E2A" w:rsidP="00845C4C">
      <w:pPr>
        <w:pStyle w:val="ListParagraph"/>
        <w:widowControl w:val="0"/>
        <w:numPr>
          <w:ilvl w:val="0"/>
          <w:numId w:val="4"/>
        </w:numPr>
        <w:spacing w:after="0"/>
        <w:jc w:val="both"/>
        <w:rPr>
          <w:rFonts w:ascii="Times New Roman" w:hAnsi="Times New Roman" w:cs="Times New Roman"/>
          <w:sz w:val="24"/>
          <w:szCs w:val="24"/>
        </w:rPr>
      </w:pPr>
      <w:r w:rsidRPr="00501F33">
        <w:rPr>
          <w:rFonts w:ascii="Times New Roman" w:hAnsi="Times New Roman" w:cs="Times New Roman"/>
          <w:b/>
          <w:sz w:val="24"/>
          <w:szCs w:val="24"/>
        </w:rPr>
        <w:t>Valoare</w:t>
      </w:r>
      <w:r w:rsidR="00AF1AC2"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eligibilă</w:t>
      </w:r>
      <w:r w:rsidR="00AF1AC2"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a</w:t>
      </w:r>
      <w:r w:rsidR="00AF1AC2"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proiectului</w:t>
      </w:r>
      <w:r w:rsidR="00AF1AC2" w:rsidRPr="00501F33">
        <w:rPr>
          <w:rFonts w:ascii="Times New Roman" w:hAnsi="Times New Roman" w:cs="Times New Roman"/>
          <w:b/>
          <w:sz w:val="24"/>
          <w:szCs w:val="24"/>
        </w:rPr>
        <w:t xml:space="preserve"> </w:t>
      </w:r>
      <w:r w:rsidR="00437164" w:rsidRPr="00501F33">
        <w:rPr>
          <w:rFonts w:ascii="Times New Roman" w:hAnsi="Times New Roman" w:cs="Times New Roman"/>
          <w:sz w:val="24"/>
          <w:szCs w:val="24"/>
        </w:rPr>
        <w:t>-</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suma</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cheltuielilor</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pentru</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bunuri,</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servicii,</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lucrări</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care</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se</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încadrează în Lista cheltuielilor eligibile precizată în prezentul </w:t>
      </w:r>
      <w:r w:rsidR="00574153" w:rsidRPr="00501F33">
        <w:rPr>
          <w:rFonts w:ascii="Times New Roman" w:hAnsi="Times New Roman" w:cs="Times New Roman"/>
          <w:sz w:val="24"/>
          <w:szCs w:val="24"/>
        </w:rPr>
        <w:t>ghid</w:t>
      </w:r>
      <w:r w:rsidRPr="00501F33">
        <w:rPr>
          <w:rFonts w:ascii="Times New Roman" w:hAnsi="Times New Roman" w:cs="Times New Roman"/>
          <w:sz w:val="24"/>
          <w:szCs w:val="24"/>
        </w:rPr>
        <w:t> și care pot fi decontate prin</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FEADR;</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procentul</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de confinanţare</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publică</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și privată</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se calculează prin raportare</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la</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valoarea</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eligibilă a proiectului; </w:t>
      </w:r>
    </w:p>
    <w:p w14:paraId="246E975B" w14:textId="77777777" w:rsidR="00C11E2A" w:rsidRPr="00501F33" w:rsidRDefault="00C11E2A" w:rsidP="00FD6BF6">
      <w:pPr>
        <w:pStyle w:val="ListParagraph"/>
        <w:widowControl w:val="0"/>
        <w:numPr>
          <w:ilvl w:val="0"/>
          <w:numId w:val="40"/>
        </w:numPr>
        <w:spacing w:after="0"/>
        <w:jc w:val="both"/>
        <w:rPr>
          <w:rFonts w:ascii="Times New Roman" w:hAnsi="Times New Roman" w:cs="Times New Roman"/>
          <w:sz w:val="24"/>
          <w:szCs w:val="24"/>
        </w:rPr>
      </w:pPr>
      <w:r w:rsidRPr="00501F33">
        <w:rPr>
          <w:rFonts w:ascii="Times New Roman" w:hAnsi="Times New Roman" w:cs="Times New Roman"/>
          <w:b/>
          <w:sz w:val="24"/>
          <w:szCs w:val="24"/>
        </w:rPr>
        <w:t>Valoarea neeligibilă a proiectului</w:t>
      </w:r>
      <w:r w:rsidR="00437164" w:rsidRPr="00501F33">
        <w:rPr>
          <w:rFonts w:ascii="Times New Roman" w:hAnsi="Times New Roman" w:cs="Times New Roman"/>
          <w:sz w:val="24"/>
          <w:szCs w:val="24"/>
        </w:rPr>
        <w:t> -</w:t>
      </w:r>
      <w:r w:rsidR="00437164" w:rsidRPr="00501F33">
        <w:rPr>
          <w:rFonts w:ascii="Times New Roman" w:hAnsi="Times New Roman" w:cs="Times New Roman"/>
          <w:color w:val="FFFFFF" w:themeColor="background1"/>
          <w:sz w:val="24"/>
          <w:szCs w:val="24"/>
        </w:rPr>
        <w:t>p</w:t>
      </w:r>
      <w:r w:rsidRPr="00501F33">
        <w:rPr>
          <w:rFonts w:ascii="Times New Roman" w:hAnsi="Times New Roman" w:cs="Times New Roman"/>
          <w:sz w:val="24"/>
          <w:szCs w:val="24"/>
        </w:rPr>
        <w:t>reprezintă </w:t>
      </w:r>
      <w:r w:rsidR="00437164" w:rsidRPr="00501F33">
        <w:rPr>
          <w:rFonts w:ascii="Times New Roman" w:hAnsi="Times New Roman" w:cs="Times New Roman"/>
          <w:color w:val="FFFFFF" w:themeColor="background1"/>
          <w:sz w:val="24"/>
          <w:szCs w:val="24"/>
        </w:rPr>
        <w:t>i</w:t>
      </w:r>
      <w:r w:rsidRPr="00501F33">
        <w:rPr>
          <w:rFonts w:ascii="Times New Roman" w:hAnsi="Times New Roman" w:cs="Times New Roman"/>
          <w:sz w:val="24"/>
          <w:szCs w:val="24"/>
        </w:rPr>
        <w:t>suma cheltuielilor</w:t>
      </w:r>
      <w:r w:rsidR="00437164" w:rsidRPr="00501F33">
        <w:rPr>
          <w:rFonts w:ascii="Times New Roman" w:hAnsi="Times New Roman" w:cs="Times New Roman"/>
          <w:color w:val="FFFFFF" w:themeColor="background1"/>
          <w:sz w:val="24"/>
          <w:szCs w:val="24"/>
        </w:rPr>
        <w:t>p</w:t>
      </w:r>
      <w:r w:rsidRPr="00501F33">
        <w:rPr>
          <w:rFonts w:ascii="Times New Roman" w:hAnsi="Times New Roman" w:cs="Times New Roman"/>
          <w:sz w:val="24"/>
          <w:szCs w:val="24"/>
        </w:rPr>
        <w:t> pentru bunuri, servicii şi / sau</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lucrări care sunt încadrate în Lista cheltuielilor neeligibile prec</w:t>
      </w:r>
      <w:r w:rsidR="00437164" w:rsidRPr="00501F33">
        <w:rPr>
          <w:rFonts w:ascii="Times New Roman" w:hAnsi="Times New Roman" w:cs="Times New Roman"/>
          <w:sz w:val="24"/>
          <w:szCs w:val="24"/>
        </w:rPr>
        <w:t xml:space="preserve">izată în prezentul ghid </w:t>
      </w:r>
      <w:r w:rsidR="004F1031" w:rsidRPr="00501F33">
        <w:rPr>
          <w:rFonts w:ascii="Times New Roman" w:hAnsi="Times New Roman" w:cs="Times New Roman"/>
          <w:sz w:val="24"/>
          <w:szCs w:val="24"/>
        </w:rPr>
        <w:t>si, ca atare, nu pot fi decontate prin FEADR; cheltielile neeligibile nu vor fi luate in calcul pentru stabilirea procentului de cofinantare publica; cheltuielile neeligibile vor fi suportate financiar integral de beneficiarul proiectului;</w:t>
      </w:r>
      <w:r w:rsidRPr="00501F33">
        <w:rPr>
          <w:rFonts w:ascii="Times New Roman" w:hAnsi="Times New Roman" w:cs="Times New Roman"/>
          <w:sz w:val="24"/>
          <w:szCs w:val="24"/>
        </w:rPr>
        <w:t> </w:t>
      </w:r>
    </w:p>
    <w:p w14:paraId="41B13475" w14:textId="2517517E" w:rsidR="00C11E2A" w:rsidRPr="005D6001" w:rsidRDefault="00C11E2A" w:rsidP="005D6001">
      <w:pPr>
        <w:pStyle w:val="ListParagraph"/>
        <w:widowControl w:val="0"/>
        <w:numPr>
          <w:ilvl w:val="0"/>
          <w:numId w:val="4"/>
        </w:numPr>
        <w:spacing w:after="0"/>
        <w:ind w:right="-23"/>
        <w:jc w:val="both"/>
        <w:rPr>
          <w:rFonts w:ascii="Times New Roman" w:hAnsi="Times New Roman" w:cs="Times New Roman"/>
          <w:sz w:val="24"/>
          <w:szCs w:val="24"/>
        </w:rPr>
      </w:pPr>
      <w:r w:rsidRPr="00501F33">
        <w:rPr>
          <w:rFonts w:ascii="Times New Roman" w:hAnsi="Times New Roman" w:cs="Times New Roman"/>
          <w:b/>
          <w:sz w:val="24"/>
          <w:szCs w:val="24"/>
        </w:rPr>
        <w:t>Valoare </w:t>
      </w:r>
      <w:r w:rsidRPr="005D6001">
        <w:rPr>
          <w:rFonts w:ascii="Times New Roman" w:hAnsi="Times New Roman" w:cs="Times New Roman"/>
          <w:b/>
          <w:sz w:val="24"/>
          <w:szCs w:val="24"/>
        </w:rPr>
        <w:t>totală a proiectului</w:t>
      </w:r>
      <w:r w:rsidR="00437164" w:rsidRPr="005D6001">
        <w:rPr>
          <w:rFonts w:ascii="Times New Roman" w:hAnsi="Times New Roman" w:cs="Times New Roman"/>
          <w:sz w:val="24"/>
          <w:szCs w:val="24"/>
        </w:rPr>
        <w:t> -</w:t>
      </w:r>
      <w:r w:rsidRPr="005D6001">
        <w:rPr>
          <w:rFonts w:ascii="Times New Roman" w:hAnsi="Times New Roman" w:cs="Times New Roman"/>
          <w:sz w:val="24"/>
          <w:szCs w:val="24"/>
        </w:rPr>
        <w:t> suma cheltuielilor eligibile şi neeligibile pentru bunuri, servicii,</w:t>
      </w:r>
      <w:r w:rsidR="005D6001">
        <w:rPr>
          <w:rFonts w:ascii="Times New Roman" w:hAnsi="Times New Roman" w:cs="Times New Roman"/>
          <w:sz w:val="24"/>
          <w:szCs w:val="24"/>
        </w:rPr>
        <w:t xml:space="preserve"> l</w:t>
      </w:r>
      <w:r w:rsidRPr="005D6001">
        <w:rPr>
          <w:rFonts w:ascii="Times New Roman" w:hAnsi="Times New Roman" w:cs="Times New Roman"/>
          <w:sz w:val="24"/>
          <w:szCs w:val="24"/>
        </w:rPr>
        <w:t>ucrări;</w:t>
      </w:r>
    </w:p>
    <w:p w14:paraId="46364166" w14:textId="77777777" w:rsidR="0087489C" w:rsidRPr="005D6001" w:rsidRDefault="0087489C" w:rsidP="00674F5A">
      <w:pPr>
        <w:pStyle w:val="ListParagraph"/>
        <w:widowControl w:val="0"/>
        <w:numPr>
          <w:ilvl w:val="0"/>
          <w:numId w:val="4"/>
        </w:numPr>
        <w:spacing w:after="0"/>
        <w:jc w:val="both"/>
        <w:rPr>
          <w:rFonts w:ascii="Times New Roman" w:hAnsi="Times New Roman" w:cs="Times New Roman"/>
          <w:sz w:val="24"/>
          <w:szCs w:val="24"/>
        </w:rPr>
      </w:pPr>
      <w:r w:rsidRPr="005D6001">
        <w:rPr>
          <w:rFonts w:ascii="Times New Roman" w:hAnsi="Times New Roman" w:cs="Times New Roman"/>
          <w:b/>
          <w:sz w:val="24"/>
          <w:szCs w:val="24"/>
        </w:rPr>
        <w:t>Mijloace de comunicare la distanță</w:t>
      </w:r>
      <w:r w:rsidRPr="005D6001">
        <w:rPr>
          <w:rFonts w:ascii="Times New Roman" w:hAnsi="Times New Roman" w:cs="Times New Roman"/>
          <w:sz w:val="24"/>
          <w:szCs w:val="24"/>
        </w:rPr>
        <w:t xml:space="preserve"> –  se consideră mijloc de comunicare la distanță poșta electronică, sistemul online prin teleconferință sau videoconferință, sistemul de curierat rapid;</w:t>
      </w:r>
    </w:p>
    <w:p w14:paraId="5D0CADEF" w14:textId="08CC8827" w:rsidR="00A429B4" w:rsidRPr="005D6001" w:rsidRDefault="0087489C" w:rsidP="00104397">
      <w:pPr>
        <w:pStyle w:val="ListParagraph"/>
        <w:widowControl w:val="0"/>
        <w:numPr>
          <w:ilvl w:val="0"/>
          <w:numId w:val="4"/>
        </w:numPr>
        <w:spacing w:after="0"/>
        <w:jc w:val="both"/>
        <w:rPr>
          <w:rFonts w:ascii="Times New Roman" w:hAnsi="Times New Roman" w:cs="Times New Roman"/>
          <w:sz w:val="24"/>
          <w:szCs w:val="24"/>
        </w:rPr>
      </w:pPr>
      <w:r w:rsidRPr="005D6001">
        <w:rPr>
          <w:rFonts w:ascii="Times New Roman" w:hAnsi="Times New Roman" w:cs="Times New Roman"/>
          <w:b/>
          <w:sz w:val="24"/>
          <w:szCs w:val="24"/>
        </w:rPr>
        <w:t>Perioada de tranziție</w:t>
      </w:r>
      <w:r w:rsidRPr="005D6001">
        <w:rPr>
          <w:rFonts w:ascii="Times New Roman" w:hAnsi="Times New Roman" w:cs="Times New Roman"/>
          <w:sz w:val="24"/>
          <w:szCs w:val="24"/>
        </w:rPr>
        <w:t xml:space="preserve"> - asigurarea continuității sprijinului acordat Grupurilor de Acțiune</w:t>
      </w:r>
      <w:r w:rsidR="00C771FE" w:rsidRPr="005D6001">
        <w:rPr>
          <w:rFonts w:ascii="Times New Roman" w:hAnsi="Times New Roman" w:cs="Times New Roman"/>
          <w:sz w:val="24"/>
          <w:szCs w:val="24"/>
        </w:rPr>
        <w:t xml:space="preserve"> </w:t>
      </w:r>
      <w:r w:rsidRPr="005D6001">
        <w:rPr>
          <w:rFonts w:ascii="Times New Roman" w:hAnsi="Times New Roman" w:cs="Times New Roman"/>
          <w:sz w:val="24"/>
          <w:szCs w:val="24"/>
        </w:rPr>
        <w:t>Locală și beneficiarilor din teritoriile acoperite de GAL-uri în cadrul Politicii Agricole Comune</w:t>
      </w:r>
      <w:r w:rsidR="00C771FE" w:rsidRPr="005D6001">
        <w:rPr>
          <w:rFonts w:ascii="Times New Roman" w:hAnsi="Times New Roman" w:cs="Times New Roman"/>
          <w:sz w:val="24"/>
          <w:szCs w:val="24"/>
        </w:rPr>
        <w:t xml:space="preserve"> </w:t>
      </w:r>
      <w:r w:rsidRPr="005D6001">
        <w:rPr>
          <w:rFonts w:ascii="Times New Roman" w:hAnsi="Times New Roman" w:cs="Times New Roman"/>
          <w:sz w:val="24"/>
          <w:szCs w:val="24"/>
        </w:rPr>
        <w:t>în anii 2021 și 2022</w:t>
      </w:r>
      <w:r w:rsidR="00097CF7" w:rsidRPr="005D6001">
        <w:rPr>
          <w:rFonts w:ascii="Times New Roman" w:hAnsi="Times New Roman" w:cs="Times New Roman"/>
          <w:sz w:val="24"/>
          <w:szCs w:val="24"/>
        </w:rPr>
        <w:t>;</w:t>
      </w:r>
    </w:p>
    <w:p w14:paraId="4A799E30" w14:textId="3B27D75A" w:rsidR="00674F5A" w:rsidRPr="005D6001" w:rsidRDefault="00A429B4" w:rsidP="00674F5A">
      <w:pPr>
        <w:pStyle w:val="ListParagraph"/>
        <w:widowControl w:val="0"/>
        <w:numPr>
          <w:ilvl w:val="0"/>
          <w:numId w:val="43"/>
        </w:numPr>
        <w:spacing w:after="0"/>
        <w:jc w:val="both"/>
        <w:rPr>
          <w:rFonts w:ascii="Times New Roman" w:hAnsi="Times New Roman" w:cs="Times New Roman"/>
          <w:sz w:val="24"/>
          <w:szCs w:val="24"/>
        </w:rPr>
      </w:pPr>
      <w:r w:rsidRPr="005D6001">
        <w:rPr>
          <w:rFonts w:ascii="Times New Roman" w:hAnsi="Times New Roman" w:cs="Times New Roman"/>
          <w:b/>
          <w:sz w:val="24"/>
          <w:szCs w:val="24"/>
        </w:rPr>
        <w:t>Grupuri vulnerabile</w:t>
      </w:r>
      <w:r w:rsidRPr="005D6001">
        <w:rPr>
          <w:rFonts w:ascii="Times New Roman" w:hAnsi="Times New Roman" w:cs="Times New Roman"/>
          <w:sz w:val="24"/>
          <w:szCs w:val="24"/>
        </w:rPr>
        <w:t>: copilul în situaţie de risc ridicat: sărăcie, vulnerabilitate la procesele de dezagregare socială, delincvenţa juvenilă; tinerii de peste 18 ani care nu mai sunt cuprinşi în sistemul de ocrotire a copiilor fără familie; persoanele cu handicap; persoanele aparţinând populaţiei de etnie romă aflate în situaţii de risc ridicat; vârstnicii în situaţie de risc ridicat şi persoanele fără adăpost</w:t>
      </w:r>
      <w:r w:rsidR="00097CF7" w:rsidRPr="005D6001">
        <w:rPr>
          <w:rFonts w:ascii="Times New Roman" w:hAnsi="Times New Roman" w:cs="Times New Roman"/>
          <w:sz w:val="24"/>
          <w:szCs w:val="24"/>
        </w:rPr>
        <w:t>;</w:t>
      </w:r>
    </w:p>
    <w:p w14:paraId="36B674A6" w14:textId="2A7120FF" w:rsidR="00A429B4" w:rsidRPr="005D6001" w:rsidRDefault="00A429B4" w:rsidP="00674F5A">
      <w:pPr>
        <w:pStyle w:val="ListParagraph"/>
        <w:widowControl w:val="0"/>
        <w:numPr>
          <w:ilvl w:val="0"/>
          <w:numId w:val="43"/>
        </w:numPr>
        <w:spacing w:after="0"/>
        <w:jc w:val="both"/>
        <w:rPr>
          <w:rFonts w:ascii="Times New Roman" w:hAnsi="Times New Roman" w:cs="Times New Roman"/>
          <w:sz w:val="24"/>
          <w:szCs w:val="24"/>
        </w:rPr>
      </w:pPr>
      <w:r w:rsidRPr="005D6001">
        <w:rPr>
          <w:rFonts w:ascii="Times New Roman" w:hAnsi="Times New Roman" w:cs="Times New Roman"/>
          <w:b/>
          <w:sz w:val="24"/>
          <w:szCs w:val="24"/>
        </w:rPr>
        <w:t>Incluziune -</w:t>
      </w:r>
      <w:r w:rsidRPr="005D6001">
        <w:rPr>
          <w:rFonts w:ascii="Times New Roman" w:hAnsi="Times New Roman" w:cs="Times New Roman"/>
          <w:sz w:val="24"/>
          <w:szCs w:val="24"/>
        </w:rPr>
        <w:t xml:space="preserve"> Incluziunea socială se referă la respectarea statutului și drepturilor tuturor oamenilor dintr-o societate, care trebuie să aibă oportunitatea de a participa în mod relevant la viața acesteia și de a se bucura de un tratament egal cu ceilalți. Ea reprezinta setul de masuri si actiuni </w:t>
      </w:r>
      <w:r w:rsidRPr="005D6001">
        <w:rPr>
          <w:rFonts w:ascii="Times New Roman" w:hAnsi="Times New Roman" w:cs="Times New Roman"/>
          <w:sz w:val="24"/>
          <w:szCs w:val="24"/>
        </w:rPr>
        <w:lastRenderedPageBreak/>
        <w:t>multidimensionale din domeniile protectiei sociale, ocuparii fortei munca, locuirii, educatiei, sanatatii, informarii si comunicarii, mobilitatii, securitatii, justitiei si culturii, destinate combaterii excluziunii sociale</w:t>
      </w:r>
      <w:r w:rsidR="00097CF7" w:rsidRPr="005D6001">
        <w:rPr>
          <w:rFonts w:ascii="Times New Roman" w:hAnsi="Times New Roman" w:cs="Times New Roman"/>
          <w:sz w:val="24"/>
          <w:szCs w:val="24"/>
        </w:rPr>
        <w:t>;</w:t>
      </w:r>
    </w:p>
    <w:p w14:paraId="10A5DCA6" w14:textId="1F3312D6" w:rsidR="00674F5A" w:rsidRPr="005D6001" w:rsidRDefault="00A429B4" w:rsidP="00674F5A">
      <w:pPr>
        <w:pStyle w:val="ListParagraph"/>
        <w:widowControl w:val="0"/>
        <w:numPr>
          <w:ilvl w:val="0"/>
          <w:numId w:val="43"/>
        </w:numPr>
        <w:spacing w:after="0"/>
        <w:jc w:val="both"/>
        <w:rPr>
          <w:rFonts w:ascii="Times New Roman" w:hAnsi="Times New Roman" w:cs="Times New Roman"/>
          <w:sz w:val="24"/>
          <w:szCs w:val="24"/>
        </w:rPr>
      </w:pPr>
      <w:r w:rsidRPr="005D6001">
        <w:rPr>
          <w:rFonts w:ascii="Times New Roman" w:hAnsi="Times New Roman" w:cs="Times New Roman"/>
          <w:b/>
          <w:sz w:val="24"/>
          <w:szCs w:val="24"/>
        </w:rPr>
        <w:t>Marginalizarea sociala</w:t>
      </w:r>
      <w:r w:rsidRPr="005D6001">
        <w:rPr>
          <w:rFonts w:ascii="Times New Roman" w:hAnsi="Times New Roman" w:cs="Times New Roman"/>
          <w:sz w:val="24"/>
          <w:szCs w:val="24"/>
        </w:rPr>
        <w:t xml:space="preserve"> – se refera la persoanele care se confruntă cu una sau cu un cumul de privaţiuni sociale, cum ar fi: lipsa unui loc de muncă, lipsa unei locuinţe sau locuinţă inadecvată, lipsa accesului la un sistem de furnizare a apei potabile, a căldurii sau a energiei electrice, lipsa accesului la educaţie sau servicii de sănătate</w:t>
      </w:r>
      <w:bookmarkStart w:id="1" w:name="_Toc489284394"/>
      <w:r w:rsidR="00097CF7" w:rsidRPr="005D6001">
        <w:rPr>
          <w:rFonts w:ascii="Times New Roman" w:hAnsi="Times New Roman" w:cs="Times New Roman"/>
          <w:sz w:val="24"/>
          <w:szCs w:val="24"/>
        </w:rPr>
        <w:t>;</w:t>
      </w:r>
    </w:p>
    <w:p w14:paraId="460E85B3" w14:textId="77777777" w:rsidR="00674F5A" w:rsidRPr="005D6001" w:rsidRDefault="00674F5A" w:rsidP="00674F5A">
      <w:pPr>
        <w:pStyle w:val="ListParagraph"/>
        <w:widowControl w:val="0"/>
        <w:numPr>
          <w:ilvl w:val="0"/>
          <w:numId w:val="43"/>
        </w:numPr>
        <w:spacing w:after="0"/>
        <w:jc w:val="both"/>
        <w:rPr>
          <w:rFonts w:ascii="Times New Roman" w:hAnsi="Times New Roman" w:cs="Times New Roman"/>
          <w:sz w:val="24"/>
          <w:szCs w:val="24"/>
        </w:rPr>
      </w:pPr>
      <w:r w:rsidRPr="005D6001">
        <w:rPr>
          <w:rFonts w:ascii="Times New Roman" w:hAnsi="Times New Roman" w:cs="Times New Roman"/>
          <w:b/>
          <w:sz w:val="24"/>
          <w:szCs w:val="24"/>
        </w:rPr>
        <w:t>Minoritate -</w:t>
      </w:r>
      <w:r w:rsidRPr="005D6001">
        <w:rPr>
          <w:rFonts w:ascii="Times New Roman" w:hAnsi="Times New Roman" w:cs="Times New Roman"/>
          <w:sz w:val="24"/>
          <w:szCs w:val="24"/>
        </w:rPr>
        <w:t xml:space="preserve"> orice grup bine definit de persoane care are cetăţenia statului în care locuieşte, sunt în</w:t>
      </w:r>
    </w:p>
    <w:p w14:paraId="51803644" w14:textId="1D729F70" w:rsidR="00A429B4" w:rsidRPr="008A7122" w:rsidRDefault="00674F5A" w:rsidP="008A7122">
      <w:pPr>
        <w:pStyle w:val="ListParagraph"/>
        <w:widowControl w:val="0"/>
        <w:spacing w:after="0"/>
        <w:ind w:left="360"/>
        <w:jc w:val="both"/>
        <w:rPr>
          <w:rFonts w:ascii="Times New Roman" w:hAnsi="Times New Roman" w:cs="Times New Roman"/>
          <w:color w:val="FF0000"/>
          <w:sz w:val="24"/>
          <w:szCs w:val="24"/>
        </w:rPr>
      </w:pPr>
      <w:r w:rsidRPr="005D6001">
        <w:rPr>
          <w:rFonts w:ascii="Times New Roman" w:hAnsi="Times New Roman" w:cs="Times New Roman"/>
          <w:sz w:val="24"/>
          <w:szCs w:val="24"/>
        </w:rPr>
        <w:t>inferioritate numerică în raport cu populaţia care constituie majoritatea, întreţin legături vechi, trainice şi durabile cu acest stat, prezintă caracteristici etnice, culturale sau lingvistice distincte şi sunt animate de voinţa de a păstra identitatea comună a membrilor săi, cu deosebire cultura, tradiţiile şi limba.</w:t>
      </w:r>
      <w:r w:rsidRPr="00674F5A">
        <w:rPr>
          <w:rFonts w:ascii="Times New Roman" w:hAnsi="Times New Roman" w:cs="Times New Roman"/>
          <w:color w:val="FF0000"/>
          <w:sz w:val="24"/>
          <w:szCs w:val="24"/>
        </w:rPr>
        <w:cr/>
      </w:r>
    </w:p>
    <w:p w14:paraId="3EAEBA86" w14:textId="77777777" w:rsidR="00E12EF5" w:rsidRPr="00501F33" w:rsidRDefault="00E12EF5" w:rsidP="00986CD0">
      <w:pPr>
        <w:rPr>
          <w:rFonts w:ascii="Times New Roman" w:hAnsi="Times New Roman" w:cs="Times New Roman"/>
          <w:b/>
          <w:bCs/>
          <w:sz w:val="24"/>
          <w:szCs w:val="24"/>
        </w:rPr>
      </w:pPr>
      <w:proofErr w:type="spellStart"/>
      <w:r w:rsidRPr="00501F33">
        <w:rPr>
          <w:rFonts w:ascii="Times New Roman" w:hAnsi="Times New Roman" w:cs="Times New Roman"/>
          <w:b/>
          <w:bCs/>
          <w:sz w:val="24"/>
          <w:szCs w:val="24"/>
        </w:rPr>
        <w:t>Prescurtări</w:t>
      </w:r>
      <w:bookmarkEnd w:id="1"/>
      <w:proofErr w:type="spellEnd"/>
    </w:p>
    <w:p w14:paraId="50368F21" w14:textId="77777777" w:rsidR="001416E0" w:rsidRPr="00501F33" w:rsidRDefault="001416E0" w:rsidP="00FD6BF6">
      <w:pPr>
        <w:widowControl w:val="0"/>
        <w:numPr>
          <w:ilvl w:val="0"/>
          <w:numId w:val="13"/>
        </w:numPr>
        <w:tabs>
          <w:tab w:val="left" w:pos="0"/>
        </w:tabs>
        <w:spacing w:before="240"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 xml:space="preserve">GAL </w:t>
      </w:r>
      <w:r w:rsidRPr="00501F33">
        <w:rPr>
          <w:rFonts w:ascii="Times New Roman" w:eastAsia="Times New Roman" w:hAnsi="Times New Roman" w:cs="Times New Roman"/>
          <w:bCs/>
          <w:sz w:val="24"/>
          <w:szCs w:val="24"/>
          <w:lang w:val="ro-RO"/>
        </w:rPr>
        <w:t>– Grup de Actiune Locala;</w:t>
      </w:r>
    </w:p>
    <w:p w14:paraId="581DC6C5" w14:textId="77777777" w:rsidR="00E12EF5" w:rsidRPr="00501F33"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sz w:val="24"/>
          <w:szCs w:val="24"/>
          <w:lang w:val="ro-RO"/>
        </w:rPr>
        <w:t>PNDR</w:t>
      </w:r>
      <w:r w:rsidRPr="00501F33">
        <w:rPr>
          <w:rFonts w:ascii="Times New Roman" w:eastAsia="Times New Roman" w:hAnsi="Times New Roman" w:cs="Times New Roman"/>
          <w:bCs/>
          <w:sz w:val="24"/>
          <w:szCs w:val="24"/>
          <w:lang w:val="ro-RO"/>
        </w:rPr>
        <w:t xml:space="preserve"> – Programul Național de Dezvoltare Rurală;</w:t>
      </w:r>
    </w:p>
    <w:p w14:paraId="095F4EFC" w14:textId="77777777" w:rsidR="00E12EF5" w:rsidRPr="00A25977"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
          <w:sz w:val="24"/>
          <w:szCs w:val="24"/>
          <w:lang w:val="ro-RO"/>
        </w:rPr>
      </w:pPr>
      <w:r w:rsidRPr="00501F33">
        <w:rPr>
          <w:rFonts w:ascii="Times New Roman" w:eastAsia="Times New Roman" w:hAnsi="Times New Roman" w:cs="Times New Roman"/>
          <w:b/>
          <w:sz w:val="24"/>
          <w:szCs w:val="24"/>
          <w:lang w:val="ro-RO"/>
        </w:rPr>
        <w:t xml:space="preserve">FEADR </w:t>
      </w:r>
      <w:r w:rsidRPr="00501F33">
        <w:rPr>
          <w:rFonts w:ascii="Times New Roman" w:eastAsia="Times New Roman" w:hAnsi="Times New Roman" w:cs="Times New Roman"/>
          <w:sz w:val="24"/>
          <w:szCs w:val="24"/>
          <w:lang w:val="ro-RO"/>
        </w:rPr>
        <w:t>–</w:t>
      </w:r>
      <w:r w:rsidRPr="00501F33">
        <w:rPr>
          <w:rFonts w:ascii="Times New Roman" w:eastAsia="Times New Roman" w:hAnsi="Times New Roman" w:cs="Times New Roman"/>
          <w:b/>
          <w:sz w:val="24"/>
          <w:szCs w:val="24"/>
          <w:lang w:val="ro-RO"/>
        </w:rPr>
        <w:t xml:space="preserve"> </w:t>
      </w:r>
      <w:r w:rsidRPr="00501F33">
        <w:rPr>
          <w:rFonts w:ascii="Times New Roman" w:eastAsia="Times New Roman" w:hAnsi="Times New Roman" w:cs="Times New Roman"/>
          <w:sz w:val="24"/>
          <w:szCs w:val="24"/>
          <w:lang w:val="ro-RO"/>
        </w:rPr>
        <w:t>Fondul European Agricol pentru Dezvoltare Rurală;</w:t>
      </w:r>
    </w:p>
    <w:p w14:paraId="2865BDBD" w14:textId="05666C12" w:rsidR="00A25977" w:rsidRPr="009E570A" w:rsidRDefault="00A25977" w:rsidP="00A25977">
      <w:pPr>
        <w:pStyle w:val="ListParagraph"/>
        <w:numPr>
          <w:ilvl w:val="0"/>
          <w:numId w:val="13"/>
        </w:numPr>
        <w:rPr>
          <w:rFonts w:ascii="Times New Roman" w:eastAsia="Times New Roman" w:hAnsi="Times New Roman" w:cs="Times New Roman"/>
          <w:bCs/>
          <w:sz w:val="24"/>
          <w:szCs w:val="24"/>
        </w:rPr>
      </w:pPr>
      <w:r w:rsidRPr="009E570A">
        <w:rPr>
          <w:rFonts w:ascii="Times New Roman" w:eastAsia="Times New Roman" w:hAnsi="Times New Roman" w:cs="Times New Roman"/>
          <w:b/>
          <w:sz w:val="24"/>
          <w:szCs w:val="24"/>
        </w:rPr>
        <w:t xml:space="preserve">EURI - </w:t>
      </w:r>
      <w:r w:rsidRPr="009E570A">
        <w:rPr>
          <w:rFonts w:ascii="Times New Roman" w:eastAsia="Times New Roman" w:hAnsi="Times New Roman" w:cs="Times New Roman"/>
          <w:bCs/>
          <w:sz w:val="24"/>
          <w:szCs w:val="24"/>
        </w:rPr>
        <w:t>Instrumentul de Redresare al Uniunii Europene</w:t>
      </w:r>
      <w:r w:rsidR="00097CF7" w:rsidRPr="009E570A">
        <w:rPr>
          <w:rFonts w:ascii="Times New Roman" w:eastAsia="Times New Roman" w:hAnsi="Times New Roman" w:cs="Times New Roman"/>
          <w:bCs/>
          <w:sz w:val="24"/>
          <w:szCs w:val="24"/>
        </w:rPr>
        <w:t>;</w:t>
      </w:r>
    </w:p>
    <w:p w14:paraId="622CCB3B" w14:textId="77777777" w:rsidR="00A25977" w:rsidRPr="00A25977" w:rsidRDefault="00E12EF5" w:rsidP="00A25977">
      <w:pPr>
        <w:pStyle w:val="ListParagraph"/>
        <w:numPr>
          <w:ilvl w:val="0"/>
          <w:numId w:val="13"/>
        </w:numPr>
        <w:rPr>
          <w:rFonts w:ascii="Times New Roman" w:eastAsia="Times New Roman" w:hAnsi="Times New Roman" w:cs="Times New Roman"/>
          <w:b/>
          <w:sz w:val="24"/>
          <w:szCs w:val="24"/>
        </w:rPr>
      </w:pPr>
      <w:r w:rsidRPr="00A25977">
        <w:rPr>
          <w:rFonts w:ascii="Times New Roman" w:eastAsia="Times New Roman" w:hAnsi="Times New Roman" w:cs="Times New Roman"/>
          <w:b/>
          <w:sz w:val="24"/>
          <w:szCs w:val="24"/>
        </w:rPr>
        <w:t>MADR</w:t>
      </w:r>
      <w:r w:rsidRPr="00A25977">
        <w:rPr>
          <w:rFonts w:ascii="Times New Roman" w:eastAsia="Times New Roman" w:hAnsi="Times New Roman" w:cs="Times New Roman"/>
          <w:bCs/>
          <w:sz w:val="24"/>
          <w:szCs w:val="24"/>
        </w:rPr>
        <w:t xml:space="preserve"> – Ministerul Agriculturii și Dezvoltării Rurale;</w:t>
      </w:r>
    </w:p>
    <w:p w14:paraId="6B7D92E3" w14:textId="77777777" w:rsidR="00E12EF5" w:rsidRPr="00A25977" w:rsidRDefault="00E12EF5" w:rsidP="00C771FE">
      <w:pPr>
        <w:pStyle w:val="ListParagraph"/>
        <w:numPr>
          <w:ilvl w:val="0"/>
          <w:numId w:val="13"/>
        </w:numPr>
        <w:spacing w:after="0"/>
        <w:rPr>
          <w:rFonts w:ascii="Times New Roman" w:eastAsia="Times New Roman" w:hAnsi="Times New Roman" w:cs="Times New Roman"/>
          <w:b/>
          <w:sz w:val="24"/>
          <w:szCs w:val="24"/>
        </w:rPr>
      </w:pPr>
      <w:r w:rsidRPr="00A25977">
        <w:rPr>
          <w:rFonts w:ascii="Times New Roman" w:eastAsia="Times New Roman" w:hAnsi="Times New Roman" w:cs="Times New Roman"/>
          <w:b/>
          <w:bCs/>
          <w:sz w:val="24"/>
          <w:szCs w:val="24"/>
        </w:rPr>
        <w:t>DGDR-AM PNDR</w:t>
      </w:r>
      <w:r w:rsidRPr="00A25977">
        <w:rPr>
          <w:rFonts w:ascii="Times New Roman" w:eastAsia="Times New Roman" w:hAnsi="Times New Roman" w:cs="Times New Roman"/>
          <w:bCs/>
          <w:sz w:val="24"/>
          <w:szCs w:val="24"/>
        </w:rPr>
        <w:t xml:space="preserve"> – Direcția Generală Dezvoltare Rurală - Autoritatea de Management pentru Programul Național de Dezvoltare Rurală;</w:t>
      </w:r>
    </w:p>
    <w:p w14:paraId="4B79035A" w14:textId="77777777" w:rsidR="00E12EF5" w:rsidRPr="00501F33"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AFIR</w:t>
      </w:r>
      <w:r w:rsidRPr="00501F33">
        <w:rPr>
          <w:rFonts w:ascii="Times New Roman" w:eastAsia="Times New Roman" w:hAnsi="Times New Roman" w:cs="Times New Roman"/>
          <w:bCs/>
          <w:sz w:val="24"/>
          <w:szCs w:val="24"/>
          <w:lang w:val="ro-RO"/>
        </w:rPr>
        <w:t xml:space="preserve"> – Agenția pentru Finanțarea Investițiilor Rurale;</w:t>
      </w:r>
    </w:p>
    <w:p w14:paraId="7C827B51" w14:textId="77777777" w:rsidR="0088475A" w:rsidRPr="00501F33" w:rsidRDefault="0088475A"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POCU</w:t>
      </w:r>
      <w:r w:rsidRPr="00501F33">
        <w:rPr>
          <w:rFonts w:ascii="Times New Roman" w:eastAsia="Times New Roman" w:hAnsi="Times New Roman" w:cs="Times New Roman"/>
          <w:bCs/>
          <w:sz w:val="24"/>
          <w:szCs w:val="24"/>
          <w:lang w:val="ro-RO"/>
        </w:rPr>
        <w:t xml:space="preserve"> – Programul Operational Capital Uman;</w:t>
      </w:r>
    </w:p>
    <w:p w14:paraId="34C1DAA5" w14:textId="77777777" w:rsidR="0088475A" w:rsidRPr="00501F33" w:rsidRDefault="0088475A"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MFE</w:t>
      </w:r>
      <w:r w:rsidRPr="00501F33">
        <w:rPr>
          <w:rFonts w:ascii="Times New Roman" w:eastAsia="Times New Roman" w:hAnsi="Times New Roman" w:cs="Times New Roman"/>
          <w:bCs/>
          <w:sz w:val="24"/>
          <w:szCs w:val="24"/>
          <w:lang w:val="ro-RO"/>
        </w:rPr>
        <w:t xml:space="preserve"> – Ministerul Fondurilor Europene;</w:t>
      </w:r>
    </w:p>
    <w:p w14:paraId="0BEDCE7A" w14:textId="77777777" w:rsidR="0088475A" w:rsidRPr="00501F33" w:rsidRDefault="0088475A"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AM POCU</w:t>
      </w:r>
      <w:r w:rsidRPr="00501F33">
        <w:rPr>
          <w:rFonts w:ascii="Times New Roman" w:eastAsia="Times New Roman" w:hAnsi="Times New Roman" w:cs="Times New Roman"/>
          <w:bCs/>
          <w:sz w:val="24"/>
          <w:szCs w:val="24"/>
          <w:lang w:val="ro-RO"/>
        </w:rPr>
        <w:t xml:space="preserve"> – Autoritatea de Management pentru Programul Operational Capital Uman;</w:t>
      </w:r>
    </w:p>
    <w:p w14:paraId="3D16CC54" w14:textId="77777777" w:rsidR="00E12EF5" w:rsidRPr="00501F33"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DATLIN</w:t>
      </w:r>
      <w:r w:rsidR="005C261D" w:rsidRPr="00501F33">
        <w:rPr>
          <w:rFonts w:ascii="Times New Roman" w:eastAsia="Times New Roman" w:hAnsi="Times New Roman" w:cs="Times New Roman"/>
          <w:bCs/>
          <w:sz w:val="24"/>
          <w:szCs w:val="24"/>
          <w:lang w:val="ro-RO"/>
        </w:rPr>
        <w:t xml:space="preserve"> – Direcția Asistență Tehnică </w:t>
      </w:r>
      <w:r w:rsidRPr="00501F33">
        <w:rPr>
          <w:rFonts w:ascii="Times New Roman" w:eastAsia="Times New Roman" w:hAnsi="Times New Roman" w:cs="Times New Roman"/>
          <w:bCs/>
          <w:sz w:val="24"/>
          <w:szCs w:val="24"/>
          <w:lang w:val="ro-RO"/>
        </w:rPr>
        <w:t>și Investiții Non-agricole din cadrul AFIR;</w:t>
      </w:r>
    </w:p>
    <w:p w14:paraId="2EA97A39" w14:textId="77777777" w:rsidR="00E12EF5" w:rsidRPr="00501F33"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Cs/>
          <w:sz w:val="24"/>
          <w:szCs w:val="24"/>
          <w:lang w:val="ro-RO"/>
        </w:rPr>
      </w:pPr>
      <w:r w:rsidRPr="00501F33">
        <w:rPr>
          <w:rFonts w:ascii="Times New Roman" w:eastAsia="Times New Roman" w:hAnsi="Times New Roman" w:cs="Times New Roman"/>
          <w:b/>
          <w:bCs/>
          <w:sz w:val="24"/>
          <w:szCs w:val="24"/>
          <w:lang w:val="ro-RO"/>
        </w:rPr>
        <w:t xml:space="preserve">SIN </w:t>
      </w:r>
      <w:r w:rsidRPr="00501F33">
        <w:rPr>
          <w:rFonts w:ascii="Times New Roman" w:hAnsi="Times New Roman" w:cs="Times New Roman"/>
          <w:sz w:val="24"/>
          <w:szCs w:val="24"/>
          <w:lang w:val="ro-RO"/>
        </w:rPr>
        <w:t>– Serviciul Investiții Non-agricole din cadrul Direcției Asistență Tehnică, LEADER și Investiții Non-agricole - AFIR;</w:t>
      </w:r>
    </w:p>
    <w:p w14:paraId="36C2B007"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eastAsia="Times New Roman" w:hAnsi="Times New Roman" w:cs="Times New Roman"/>
          <w:b/>
          <w:bCs/>
          <w:sz w:val="24"/>
          <w:szCs w:val="24"/>
          <w:lang w:val="ro-RO"/>
        </w:rPr>
        <w:t>SL</w:t>
      </w:r>
      <w:r w:rsidRPr="00501F33">
        <w:rPr>
          <w:rFonts w:ascii="Times New Roman" w:hAnsi="Times New Roman" w:cs="Times New Roman"/>
          <w:sz w:val="24"/>
          <w:szCs w:val="24"/>
          <w:lang w:val="ro-RO"/>
        </w:rPr>
        <w:t xml:space="preserve"> – Serviciul LEADER din cadrul AFIR;</w:t>
      </w:r>
    </w:p>
    <w:p w14:paraId="65E7D5C8"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eastAsia="Times New Roman" w:hAnsi="Times New Roman" w:cs="Times New Roman"/>
          <w:b/>
          <w:bCs/>
          <w:sz w:val="24"/>
          <w:szCs w:val="24"/>
          <w:lang w:val="ro-RO"/>
        </w:rPr>
        <w:t>DIBA</w:t>
      </w:r>
      <w:r w:rsidRPr="00501F33">
        <w:rPr>
          <w:rFonts w:ascii="Times New Roman" w:eastAsia="Times New Roman" w:hAnsi="Times New Roman" w:cs="Times New Roman"/>
          <w:bCs/>
          <w:sz w:val="24"/>
          <w:szCs w:val="24"/>
          <w:lang w:val="ro-RO"/>
        </w:rPr>
        <w:t xml:space="preserve"> –</w:t>
      </w:r>
      <w:r w:rsidRPr="00501F33">
        <w:rPr>
          <w:rFonts w:ascii="Times New Roman" w:eastAsia="Times New Roman" w:hAnsi="Times New Roman" w:cs="Times New Roman"/>
          <w:b/>
          <w:bCs/>
          <w:sz w:val="24"/>
          <w:szCs w:val="24"/>
          <w:lang w:val="ro-RO"/>
        </w:rPr>
        <w:t xml:space="preserve"> </w:t>
      </w:r>
      <w:r w:rsidRPr="00501F33">
        <w:rPr>
          <w:rFonts w:ascii="Times New Roman" w:eastAsia="Times New Roman" w:hAnsi="Times New Roman" w:cs="Times New Roman"/>
          <w:bCs/>
          <w:sz w:val="24"/>
          <w:szCs w:val="24"/>
          <w:lang w:val="ro-RO"/>
        </w:rPr>
        <w:t>Direcția Infrastructură de Bază și de Acces din cadrul AFIR;</w:t>
      </w:r>
    </w:p>
    <w:p w14:paraId="0A014050"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SIB </w:t>
      </w:r>
      <w:r w:rsidRPr="00501F33">
        <w:rPr>
          <w:rFonts w:ascii="Times New Roman" w:hAnsi="Times New Roman" w:cs="Times New Roman"/>
          <w:sz w:val="24"/>
          <w:szCs w:val="24"/>
          <w:lang w:val="ro-RO"/>
        </w:rPr>
        <w:t xml:space="preserve">– Serviciul Infrastructură de Bază din cadrul </w:t>
      </w:r>
      <w:r w:rsidRPr="00501F33">
        <w:rPr>
          <w:rFonts w:ascii="Times New Roman" w:hAnsi="Times New Roman" w:cs="Times New Roman"/>
          <w:bCs/>
          <w:sz w:val="24"/>
          <w:szCs w:val="24"/>
          <w:lang w:val="ro-RO"/>
        </w:rPr>
        <w:t>Direcției Infrastructură de Bază și de Acces – AFIR;</w:t>
      </w:r>
    </w:p>
    <w:p w14:paraId="6D0CEAB1"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SIA </w:t>
      </w:r>
      <w:r w:rsidRPr="00501F33">
        <w:rPr>
          <w:rFonts w:ascii="Times New Roman" w:hAnsi="Times New Roman" w:cs="Times New Roman"/>
          <w:sz w:val="24"/>
          <w:szCs w:val="24"/>
          <w:lang w:val="ro-RO"/>
        </w:rPr>
        <w:t xml:space="preserve">- Serviciul Infrastructură de Acces din cadrul </w:t>
      </w:r>
      <w:r w:rsidRPr="00501F33">
        <w:rPr>
          <w:rFonts w:ascii="Times New Roman" w:hAnsi="Times New Roman" w:cs="Times New Roman"/>
          <w:bCs/>
          <w:sz w:val="24"/>
          <w:szCs w:val="24"/>
          <w:lang w:val="ro-RO"/>
        </w:rPr>
        <w:t>Direcției Infrastructură de Bază și de Acces – AFIR;</w:t>
      </w:r>
    </w:p>
    <w:p w14:paraId="239479E5"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DAF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eastAsia="Times New Roman" w:hAnsi="Times New Roman" w:cs="Times New Roman"/>
          <w:bCs/>
          <w:sz w:val="24"/>
          <w:szCs w:val="24"/>
          <w:lang w:val="ro-RO"/>
        </w:rPr>
        <w:t>Direcția Active Fizice din cadrul AFIR;</w:t>
      </w:r>
    </w:p>
    <w:p w14:paraId="121507C2"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bCs/>
          <w:sz w:val="24"/>
          <w:szCs w:val="24"/>
          <w:lang w:val="ro-RO"/>
        </w:rPr>
      </w:pPr>
      <w:r w:rsidRPr="00501F33">
        <w:rPr>
          <w:rFonts w:ascii="Times New Roman" w:hAnsi="Times New Roman" w:cs="Times New Roman"/>
          <w:b/>
          <w:sz w:val="24"/>
          <w:szCs w:val="24"/>
          <w:lang w:val="ro-RO"/>
        </w:rPr>
        <w:t xml:space="preserve">SP </w:t>
      </w:r>
      <w:r w:rsidRPr="00501F33">
        <w:rPr>
          <w:rFonts w:ascii="Times New Roman" w:hAnsi="Times New Roman" w:cs="Times New Roman"/>
          <w:sz w:val="24"/>
          <w:szCs w:val="24"/>
          <w:lang w:val="ro-RO"/>
        </w:rPr>
        <w:t xml:space="preserve">– Serviciul Pomicultură </w:t>
      </w:r>
      <w:r w:rsidRPr="00501F33">
        <w:rPr>
          <w:rFonts w:ascii="Times New Roman" w:hAnsi="Times New Roman" w:cs="Times New Roman"/>
          <w:bCs/>
          <w:sz w:val="24"/>
          <w:szCs w:val="24"/>
          <w:lang w:val="ro-RO"/>
        </w:rPr>
        <w:t>din cadrul Direcției Active Fizice - AFIR;</w:t>
      </w:r>
    </w:p>
    <w:p w14:paraId="4BD74E7B" w14:textId="77777777" w:rsidR="00E12EF5" w:rsidRPr="00501F33" w:rsidRDefault="00E12EF5" w:rsidP="00FD6BF6">
      <w:pPr>
        <w:widowControl w:val="0"/>
        <w:numPr>
          <w:ilvl w:val="0"/>
          <w:numId w:val="13"/>
        </w:numPr>
        <w:tabs>
          <w:tab w:val="left" w:pos="0"/>
        </w:tabs>
        <w:spacing w:after="0" w:line="276" w:lineRule="auto"/>
        <w:jc w:val="both"/>
        <w:rPr>
          <w:rFonts w:ascii="Times New Roman" w:eastAsia="Times New Roman" w:hAnsi="Times New Roman" w:cs="Times New Roman"/>
          <w:b/>
          <w:bCs/>
          <w:sz w:val="24"/>
          <w:szCs w:val="24"/>
          <w:lang w:val="ro-RO"/>
        </w:rPr>
      </w:pPr>
      <w:r w:rsidRPr="00501F33">
        <w:rPr>
          <w:rFonts w:ascii="Times New Roman" w:hAnsi="Times New Roman" w:cs="Times New Roman"/>
          <w:b/>
          <w:sz w:val="24"/>
          <w:szCs w:val="24"/>
          <w:lang w:val="ro-RO"/>
        </w:rPr>
        <w:lastRenderedPageBreak/>
        <w:t xml:space="preserve">SAF </w:t>
      </w:r>
      <w:r w:rsidRPr="00501F33">
        <w:rPr>
          <w:rFonts w:ascii="Times New Roman" w:hAnsi="Times New Roman" w:cs="Times New Roman"/>
          <w:sz w:val="24"/>
          <w:szCs w:val="24"/>
          <w:lang w:val="ro-RO"/>
        </w:rPr>
        <w:t xml:space="preserve">- </w:t>
      </w:r>
      <w:r w:rsidRPr="00501F33">
        <w:rPr>
          <w:rFonts w:ascii="Times New Roman" w:eastAsia="Times New Roman" w:hAnsi="Times New Roman" w:cs="Times New Roman"/>
          <w:bCs/>
          <w:sz w:val="24"/>
          <w:szCs w:val="24"/>
          <w:lang w:val="ro-RO"/>
        </w:rPr>
        <w:t>Serviciul Active Fizice din cadrul Direcției Active Fizice - AFIR;</w:t>
      </w:r>
    </w:p>
    <w:p w14:paraId="1DEA9695"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DPDIF – </w:t>
      </w:r>
      <w:r w:rsidRPr="00501F33">
        <w:rPr>
          <w:rFonts w:ascii="Times New Roman" w:eastAsia="Times New Roman" w:hAnsi="Times New Roman" w:cs="Times New Roman"/>
          <w:bCs/>
          <w:sz w:val="24"/>
          <w:szCs w:val="24"/>
          <w:lang w:val="ro-RO"/>
        </w:rPr>
        <w:t>Direcția Plăți Directe și Instrumente Financiare din cadrul AFIR;</w:t>
      </w:r>
    </w:p>
    <w:p w14:paraId="4B9F9A0F"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SPD </w:t>
      </w:r>
      <w:r w:rsidRPr="00501F33">
        <w:rPr>
          <w:rFonts w:ascii="Times New Roman" w:hAnsi="Times New Roman" w:cs="Times New Roman"/>
          <w:sz w:val="24"/>
          <w:szCs w:val="24"/>
          <w:lang w:val="ro-RO"/>
        </w:rPr>
        <w:t>- Serviciul Plăți Directe</w:t>
      </w:r>
      <w:r w:rsidRPr="00501F33">
        <w:rPr>
          <w:rFonts w:ascii="Times New Roman" w:hAnsi="Times New Roman" w:cs="Times New Roman"/>
          <w:bCs/>
          <w:sz w:val="24"/>
          <w:szCs w:val="24"/>
          <w:lang w:val="ro-RO"/>
        </w:rPr>
        <w:t xml:space="preserve"> din cadrul Direcției Directe și Instrumente Financiare – AFIR;</w:t>
      </w:r>
    </w:p>
    <w:p w14:paraId="44E619AD"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SIFFM </w:t>
      </w:r>
      <w:r w:rsidRPr="00501F33">
        <w:rPr>
          <w:rFonts w:ascii="Times New Roman" w:hAnsi="Times New Roman" w:cs="Times New Roman"/>
          <w:sz w:val="24"/>
          <w:szCs w:val="24"/>
          <w:lang w:val="ro-RO"/>
        </w:rPr>
        <w:t xml:space="preserve">- Serviciul Instrumente Financiare și Fond Mutual </w:t>
      </w:r>
      <w:r w:rsidRPr="00501F33">
        <w:rPr>
          <w:rFonts w:ascii="Times New Roman" w:hAnsi="Times New Roman" w:cs="Times New Roman"/>
          <w:bCs/>
          <w:sz w:val="24"/>
          <w:szCs w:val="24"/>
          <w:lang w:val="ro-RO"/>
        </w:rPr>
        <w:t>din cadrul Direcției Directe și Instrumente Financiare – AFIR;</w:t>
      </w:r>
    </w:p>
    <w:p w14:paraId="4A73CEB9"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t>CRFIR</w:t>
      </w:r>
      <w:r w:rsidRPr="00501F33">
        <w:rPr>
          <w:rFonts w:ascii="Times New Roman" w:hAnsi="Times New Roman" w:cs="Times New Roman"/>
          <w:sz w:val="24"/>
          <w:szCs w:val="24"/>
          <w:lang w:val="ro-RO"/>
        </w:rPr>
        <w:t xml:space="preserve"> – Centrul Regional pentru Finanțarea Investițiilor Rurale;</w:t>
      </w:r>
    </w:p>
    <w:p w14:paraId="57CE76FB"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t>OJFIR</w:t>
      </w:r>
      <w:r w:rsidRPr="00501F33">
        <w:rPr>
          <w:rFonts w:ascii="Times New Roman" w:hAnsi="Times New Roman" w:cs="Times New Roman"/>
          <w:sz w:val="24"/>
          <w:szCs w:val="24"/>
          <w:lang w:val="ro-RO"/>
        </w:rPr>
        <w:t xml:space="preserve"> – Oficiul Județean pentru Finanțarea Investițiilor Rurale;</w:t>
      </w:r>
    </w:p>
    <w:p w14:paraId="26B76AFA"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SLIN – CRFIR</w:t>
      </w:r>
      <w:r w:rsidRPr="00501F33">
        <w:rPr>
          <w:rFonts w:ascii="Times New Roman" w:hAnsi="Times New Roman" w:cs="Times New Roman"/>
          <w:sz w:val="24"/>
          <w:szCs w:val="24"/>
          <w:lang w:val="ro-RO"/>
        </w:rPr>
        <w:t xml:space="preserve"> –</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Serviciul LEADER și Investiții Non-agricole din cadrul Centrului Regional pentru Finanțarea Investițiilor Rurale;</w:t>
      </w:r>
    </w:p>
    <w:p w14:paraId="658FD2F5"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SLIN – OJFIR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Serviciul LEADER și Investiții Non-agricole din cadrul Oficiului Județean pentru Finanțarea Investițiilor Rurale;</w:t>
      </w:r>
    </w:p>
    <w:p w14:paraId="599CEE8C"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CE – SLIN – OJFIR/CRFIR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Compartimentul Evaluare, din cadrul Serviciului LEADER și Investiții Non-agricole -</w:t>
      </w:r>
      <w:r w:rsidR="00C61F80" w:rsidRPr="00501F33">
        <w:rPr>
          <w:rFonts w:ascii="Times New Roman" w:hAnsi="Times New Roman" w:cs="Times New Roman"/>
          <w:sz w:val="24"/>
          <w:szCs w:val="24"/>
          <w:lang w:val="ro-RO"/>
        </w:rPr>
        <w:t xml:space="preserve"> </w:t>
      </w:r>
      <w:r w:rsidRPr="00501F33">
        <w:rPr>
          <w:rFonts w:ascii="Times New Roman" w:hAnsi="Times New Roman" w:cs="Times New Roman"/>
          <w:sz w:val="24"/>
          <w:szCs w:val="24"/>
          <w:lang w:val="ro-RO"/>
        </w:rPr>
        <w:t>Oficiul Județean pentru Finanțarea Investițiilor Rurale /Centrul Regional pentru Finanțarea Investițiilor Rurale;</w:t>
      </w:r>
    </w:p>
    <w:p w14:paraId="74786020"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CI – SLIN – CRFIR/OJFIR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Compartimentul Implementare, din cadrul Serviciului LEADER și Investiții Non-agricole -</w:t>
      </w:r>
      <w:r w:rsidR="00C61F80" w:rsidRPr="00501F33">
        <w:rPr>
          <w:rFonts w:ascii="Times New Roman" w:hAnsi="Times New Roman" w:cs="Times New Roman"/>
          <w:sz w:val="24"/>
          <w:szCs w:val="24"/>
          <w:lang w:val="ro-RO"/>
        </w:rPr>
        <w:t xml:space="preserve"> </w:t>
      </w:r>
      <w:r w:rsidRPr="00501F33">
        <w:rPr>
          <w:rFonts w:ascii="Times New Roman" w:hAnsi="Times New Roman" w:cs="Times New Roman"/>
          <w:sz w:val="24"/>
          <w:szCs w:val="24"/>
          <w:lang w:val="ro-RO"/>
        </w:rPr>
        <w:t>Oficiul Județean pentru Finanțarea Investițiilor Rurale/ Centrul Regional pentru Finanțarea Investițiilor Rurale;</w:t>
      </w:r>
    </w:p>
    <w:p w14:paraId="490CA1B6"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CJC – CRFIR –</w:t>
      </w:r>
      <w:r w:rsidRPr="00501F33">
        <w:rPr>
          <w:rFonts w:ascii="Times New Roman" w:hAnsi="Times New Roman" w:cs="Times New Roman"/>
          <w:sz w:val="24"/>
          <w:szCs w:val="24"/>
          <w:lang w:val="ro-RO"/>
        </w:rPr>
        <w:t xml:space="preserve"> Compartimentul Juridic și Contencios din cadrul Centrului Regional pentru Finanțarea Investițiilor Rurale;</w:t>
      </w:r>
      <w:r w:rsidR="00C61F80" w:rsidRPr="00501F33">
        <w:rPr>
          <w:rFonts w:ascii="Times New Roman" w:hAnsi="Times New Roman" w:cs="Times New Roman"/>
          <w:sz w:val="24"/>
          <w:szCs w:val="24"/>
          <w:lang w:val="ro-RO"/>
        </w:rPr>
        <w:t xml:space="preserve"> </w:t>
      </w:r>
    </w:p>
    <w:p w14:paraId="04A4A727"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CMIT – CRFIR - </w:t>
      </w:r>
      <w:r w:rsidRPr="00501F33">
        <w:rPr>
          <w:rFonts w:ascii="Times New Roman" w:hAnsi="Times New Roman" w:cs="Times New Roman"/>
          <w:sz w:val="24"/>
          <w:szCs w:val="24"/>
          <w:lang w:val="ro-RO"/>
        </w:rPr>
        <w:t>Compartiment Monitorizare și IT din cadrul Centrului Regional pentru Finanțarea Investițiilor Rurale;</w:t>
      </w:r>
      <w:r w:rsidR="00C61F80" w:rsidRPr="00501F33">
        <w:rPr>
          <w:rFonts w:ascii="Times New Roman" w:hAnsi="Times New Roman" w:cs="Times New Roman"/>
          <w:sz w:val="24"/>
          <w:szCs w:val="24"/>
          <w:lang w:val="ro-RO"/>
        </w:rPr>
        <w:t xml:space="preserve"> </w:t>
      </w:r>
    </w:p>
    <w:p w14:paraId="3BAD2317"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SAFPD – CRFIR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Serviciul Active Fizice și Plăți Directe din cadrul Centrului Regional pentru Finanțarea Investițiilor Rurale;</w:t>
      </w:r>
    </w:p>
    <w:p w14:paraId="7C27EB5D"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SAFPD – OJFIR</w:t>
      </w:r>
      <w:r w:rsidRPr="00501F33">
        <w:rPr>
          <w:rFonts w:ascii="Times New Roman" w:hAnsi="Times New Roman" w:cs="Times New Roman"/>
          <w:sz w:val="24"/>
          <w:szCs w:val="24"/>
          <w:lang w:val="ro-RO"/>
        </w:rPr>
        <w:t xml:space="preserve"> –</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Serviciul Active Fizice și Plăți Directe din cadrul Oficiului Județean pentru Finanțarea Investițiilor Rurale;</w:t>
      </w:r>
    </w:p>
    <w:p w14:paraId="227D4FF7"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CE – SAFPD – OJFIR/CRFIR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Compartimentul Evaluare, din cadrul Serviciului Active Fizice și Plăți Directe - Oficiul Județean pentru Finanțarea Investițiilor Rurale/Centrul Regional pentru Finanțarea Investițiilor Rurale;</w:t>
      </w:r>
    </w:p>
    <w:p w14:paraId="3C716FE7"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SIBA – CRFIR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Serviciul Infrastructură de Bază și de Acces din cadrul Centrului Regional pentru Finanțarea Investițiilor Rurale;</w:t>
      </w:r>
    </w:p>
    <w:p w14:paraId="66DEBB18"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 xml:space="preserve">CE – SIBA – CRFIR </w:t>
      </w:r>
      <w:r w:rsidRPr="00501F33">
        <w:rPr>
          <w:rFonts w:ascii="Times New Roman" w:hAnsi="Times New Roman" w:cs="Times New Roman"/>
          <w:sz w:val="24"/>
          <w:szCs w:val="24"/>
          <w:lang w:val="ro-RO"/>
        </w:rPr>
        <w:t>-</w:t>
      </w:r>
      <w:r w:rsidRPr="00501F33">
        <w:rPr>
          <w:rFonts w:ascii="Times New Roman" w:hAnsi="Times New Roman" w:cs="Times New Roman"/>
          <w:b/>
          <w:sz w:val="24"/>
          <w:szCs w:val="24"/>
          <w:lang w:val="ro-RO"/>
        </w:rPr>
        <w:t xml:space="preserve"> </w:t>
      </w:r>
      <w:r w:rsidRPr="00501F33">
        <w:rPr>
          <w:rFonts w:ascii="Times New Roman" w:hAnsi="Times New Roman" w:cs="Times New Roman"/>
          <w:sz w:val="24"/>
          <w:szCs w:val="24"/>
          <w:lang w:val="ro-RO"/>
        </w:rPr>
        <w:t>Compartimentul Evaluare, din cadrul Serviciului Infrastructură de Bază și de Acces - Centrul Regional pentru Finanțarea Investițiilor Rurale;</w:t>
      </w:r>
    </w:p>
    <w:p w14:paraId="09BC812E"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t>SCP</w:t>
      </w:r>
      <w:r w:rsidRPr="00501F33">
        <w:rPr>
          <w:rFonts w:ascii="Times New Roman" w:hAnsi="Times New Roman" w:cs="Times New Roman"/>
          <w:sz w:val="24"/>
          <w:szCs w:val="24"/>
          <w:lang w:val="ro-RO"/>
        </w:rPr>
        <w:t xml:space="preserve"> – Serviciul Contabilizare Plăți din cadrul Direcției Efectuare și Contabilizare Plăți Fonduri Europene – AFIR;</w:t>
      </w:r>
    </w:p>
    <w:p w14:paraId="1FB4860C"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t>DCA</w:t>
      </w:r>
      <w:r w:rsidRPr="00501F33">
        <w:rPr>
          <w:rFonts w:ascii="Times New Roman" w:hAnsi="Times New Roman" w:cs="Times New Roman"/>
          <w:sz w:val="24"/>
          <w:szCs w:val="24"/>
          <w:lang w:val="ro-RO"/>
        </w:rPr>
        <w:t xml:space="preserve"> – Direcția Control și Antifraudă din cadrul AFIR;</w:t>
      </w:r>
    </w:p>
    <w:p w14:paraId="6B874702"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t xml:space="preserve">DGA AFPD </w:t>
      </w:r>
      <w:r w:rsidRPr="00501F33">
        <w:rPr>
          <w:rFonts w:ascii="Times New Roman" w:hAnsi="Times New Roman" w:cs="Times New Roman"/>
          <w:sz w:val="24"/>
          <w:szCs w:val="24"/>
          <w:lang w:val="ro-RO"/>
        </w:rPr>
        <w:t>– Director General Adjunct Active Fizice și Plăți Directe;</w:t>
      </w:r>
    </w:p>
    <w:p w14:paraId="3FBC10F6" w14:textId="77777777" w:rsidR="00E12EF5" w:rsidRPr="00501F33" w:rsidRDefault="00E12EF5" w:rsidP="00FD6BF6">
      <w:pPr>
        <w:widowControl w:val="0"/>
        <w:numPr>
          <w:ilvl w:val="0"/>
          <w:numId w:val="13"/>
        </w:numPr>
        <w:tabs>
          <w:tab w:val="left" w:pos="0"/>
        </w:tabs>
        <w:spacing w:after="0" w:line="276" w:lineRule="auto"/>
        <w:jc w:val="both"/>
        <w:rPr>
          <w:rFonts w:ascii="Times New Roman" w:hAnsi="Times New Roman" w:cs="Times New Roman"/>
          <w:sz w:val="24"/>
          <w:szCs w:val="24"/>
          <w:lang w:val="ro-RO"/>
        </w:rPr>
      </w:pPr>
      <w:r w:rsidRPr="00501F33">
        <w:rPr>
          <w:rFonts w:ascii="Times New Roman" w:hAnsi="Times New Roman" w:cs="Times New Roman"/>
          <w:b/>
          <w:sz w:val="24"/>
          <w:szCs w:val="24"/>
          <w:lang w:val="ro-RO"/>
        </w:rPr>
        <w:lastRenderedPageBreak/>
        <w:t xml:space="preserve">DGA ILINA </w:t>
      </w:r>
      <w:r w:rsidRPr="00501F33">
        <w:rPr>
          <w:rFonts w:ascii="Times New Roman" w:hAnsi="Times New Roman" w:cs="Times New Roman"/>
          <w:sz w:val="24"/>
          <w:szCs w:val="24"/>
          <w:lang w:val="ro-RO"/>
        </w:rPr>
        <w:t>– Director General Adjunct Infrastructură, LEADER și Investiții Non-agricole;</w:t>
      </w:r>
    </w:p>
    <w:p w14:paraId="2CE38350" w14:textId="77777777" w:rsidR="00E12EF5" w:rsidRPr="00501F33" w:rsidRDefault="00E12EF5" w:rsidP="00FD6BF6">
      <w:pPr>
        <w:widowControl w:val="0"/>
        <w:numPr>
          <w:ilvl w:val="0"/>
          <w:numId w:val="13"/>
        </w:numPr>
        <w:tabs>
          <w:tab w:val="left" w:pos="720"/>
        </w:tabs>
        <w:autoSpaceDE w:val="0"/>
        <w:autoSpaceDN w:val="0"/>
        <w:adjustRightInd w:val="0"/>
        <w:spacing w:after="0" w:line="276" w:lineRule="auto"/>
        <w:contextualSpacing/>
        <w:jc w:val="both"/>
        <w:rPr>
          <w:rFonts w:ascii="Times New Roman" w:hAnsi="Times New Roman" w:cs="Times New Roman"/>
          <w:bCs/>
          <w:sz w:val="24"/>
          <w:szCs w:val="24"/>
          <w:lang w:val="ro-RO"/>
        </w:rPr>
      </w:pPr>
      <w:r w:rsidRPr="00501F33">
        <w:rPr>
          <w:rFonts w:ascii="Times New Roman" w:hAnsi="Times New Roman" w:cs="Times New Roman"/>
          <w:b/>
          <w:bCs/>
          <w:sz w:val="24"/>
          <w:szCs w:val="24"/>
          <w:lang w:val="ro-RO"/>
        </w:rPr>
        <w:t xml:space="preserve">DCP </w:t>
      </w:r>
      <w:r w:rsidRPr="00501F33">
        <w:rPr>
          <w:rFonts w:ascii="Times New Roman" w:hAnsi="Times New Roman" w:cs="Times New Roman"/>
          <w:bCs/>
          <w:sz w:val="24"/>
          <w:szCs w:val="24"/>
          <w:lang w:val="ro-RO"/>
        </w:rPr>
        <w:t>- Direcţia Coordonare Programe - AFIR;</w:t>
      </w:r>
    </w:p>
    <w:p w14:paraId="2F3154A7" w14:textId="77777777" w:rsidR="00E12EF5" w:rsidRPr="00501F33" w:rsidRDefault="00E12EF5" w:rsidP="00FD6BF6">
      <w:pPr>
        <w:widowControl w:val="0"/>
        <w:numPr>
          <w:ilvl w:val="0"/>
          <w:numId w:val="13"/>
        </w:numPr>
        <w:tabs>
          <w:tab w:val="left" w:pos="720"/>
        </w:tabs>
        <w:autoSpaceDE w:val="0"/>
        <w:autoSpaceDN w:val="0"/>
        <w:adjustRightInd w:val="0"/>
        <w:spacing w:after="0" w:line="276" w:lineRule="auto"/>
        <w:contextualSpacing/>
        <w:jc w:val="both"/>
        <w:rPr>
          <w:rFonts w:ascii="Times New Roman" w:hAnsi="Times New Roman" w:cs="Times New Roman"/>
          <w:bCs/>
          <w:sz w:val="24"/>
          <w:szCs w:val="24"/>
          <w:lang w:val="ro-RO"/>
        </w:rPr>
      </w:pPr>
      <w:r w:rsidRPr="00501F33">
        <w:rPr>
          <w:rFonts w:ascii="Times New Roman" w:hAnsi="Times New Roman" w:cs="Times New Roman"/>
          <w:b/>
          <w:bCs/>
          <w:sz w:val="24"/>
          <w:szCs w:val="24"/>
          <w:lang w:val="ro-RO"/>
        </w:rPr>
        <w:t xml:space="preserve">SM </w:t>
      </w:r>
      <w:r w:rsidRPr="00501F33">
        <w:rPr>
          <w:rFonts w:ascii="Times New Roman" w:hAnsi="Times New Roman" w:cs="Times New Roman"/>
          <w:bCs/>
          <w:sz w:val="24"/>
          <w:szCs w:val="24"/>
          <w:lang w:val="ro-RO"/>
        </w:rPr>
        <w:t>– Serviciul Metodologie - AFIR;</w:t>
      </w:r>
    </w:p>
    <w:p w14:paraId="1289542D" w14:textId="77777777" w:rsidR="00E12EF5" w:rsidRDefault="00E12EF5" w:rsidP="00FD6BF6">
      <w:pPr>
        <w:widowControl w:val="0"/>
        <w:numPr>
          <w:ilvl w:val="0"/>
          <w:numId w:val="13"/>
        </w:numPr>
        <w:tabs>
          <w:tab w:val="left" w:pos="720"/>
        </w:tabs>
        <w:autoSpaceDE w:val="0"/>
        <w:autoSpaceDN w:val="0"/>
        <w:adjustRightInd w:val="0"/>
        <w:spacing w:after="0" w:line="276" w:lineRule="auto"/>
        <w:contextualSpacing/>
        <w:jc w:val="both"/>
        <w:rPr>
          <w:rFonts w:ascii="Times New Roman" w:hAnsi="Times New Roman" w:cs="Times New Roman"/>
          <w:bCs/>
          <w:sz w:val="24"/>
          <w:szCs w:val="24"/>
          <w:lang w:val="ro-RO"/>
        </w:rPr>
      </w:pPr>
      <w:r w:rsidRPr="00501F33">
        <w:rPr>
          <w:rFonts w:ascii="Times New Roman" w:hAnsi="Times New Roman" w:cs="Times New Roman"/>
          <w:b/>
          <w:bCs/>
          <w:sz w:val="24"/>
          <w:szCs w:val="24"/>
          <w:lang w:val="ro-RO"/>
        </w:rPr>
        <w:t xml:space="preserve">SMER </w:t>
      </w:r>
      <w:r w:rsidRPr="00501F33">
        <w:rPr>
          <w:rFonts w:ascii="Times New Roman" w:hAnsi="Times New Roman" w:cs="Times New Roman"/>
          <w:bCs/>
          <w:sz w:val="24"/>
          <w:szCs w:val="24"/>
          <w:lang w:val="ro-RO"/>
        </w:rPr>
        <w:t>- Serviciul Monitorizare, Evaluare, Raportare – AFIR.</w:t>
      </w:r>
    </w:p>
    <w:p w14:paraId="396EFD18" w14:textId="77777777" w:rsidR="00B56FDB" w:rsidRPr="00501F33" w:rsidRDefault="00B56FDB" w:rsidP="00845C4C">
      <w:pPr>
        <w:widowControl w:val="0"/>
        <w:spacing w:line="276" w:lineRule="auto"/>
        <w:rPr>
          <w:rFonts w:ascii="Times New Roman" w:hAnsi="Times New Roman" w:cs="Times New Roman"/>
          <w:b/>
          <w:color w:val="0070C0"/>
          <w:sz w:val="24"/>
          <w:szCs w:val="24"/>
        </w:rPr>
      </w:pPr>
    </w:p>
    <w:p w14:paraId="71F044C7" w14:textId="6ED94604"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 w:name="_Toc129869735"/>
      <w:r w:rsidRPr="00501F33">
        <w:rPr>
          <w:rFonts w:ascii="Times New Roman" w:hAnsi="Times New Roman" w:cs="Times New Roman"/>
          <w:b/>
          <w:color w:val="0070C0"/>
          <w:sz w:val="24"/>
          <w:szCs w:val="24"/>
        </w:rPr>
        <w:t>PREVEDERI GENERALE</w:t>
      </w:r>
      <w:bookmarkEnd w:id="2"/>
    </w:p>
    <w:p w14:paraId="298B75F0" w14:textId="77777777" w:rsidR="000A21E1" w:rsidRPr="00501F33" w:rsidRDefault="000A21E1" w:rsidP="00845C4C">
      <w:pPr>
        <w:pStyle w:val="ListParagraph"/>
        <w:widowControl w:val="0"/>
        <w:spacing w:after="0"/>
        <w:ind w:left="0"/>
        <w:jc w:val="both"/>
        <w:rPr>
          <w:rFonts w:ascii="Times New Roman" w:hAnsi="Times New Roman" w:cs="Times New Roman"/>
          <w:sz w:val="24"/>
          <w:szCs w:val="24"/>
        </w:rPr>
      </w:pPr>
    </w:p>
    <w:p w14:paraId="6638448A" w14:textId="77BAC152" w:rsidR="000A21E1" w:rsidRPr="00501F33" w:rsidRDefault="000A21E1" w:rsidP="00591272">
      <w:pPr>
        <w:pStyle w:val="ListParagraph"/>
        <w:widowControl w:val="0"/>
        <w:spacing w:after="0"/>
        <w:ind w:left="0" w:firstLine="720"/>
        <w:jc w:val="both"/>
        <w:rPr>
          <w:rFonts w:ascii="Times New Roman" w:hAnsi="Times New Roman" w:cs="Times New Roman"/>
          <w:sz w:val="24"/>
          <w:szCs w:val="24"/>
        </w:rPr>
      </w:pPr>
      <w:r w:rsidRPr="00501F33">
        <w:rPr>
          <w:rFonts w:ascii="Times New Roman" w:hAnsi="Times New Roman" w:cs="Times New Roman"/>
          <w:sz w:val="24"/>
          <w:szCs w:val="24"/>
        </w:rPr>
        <w:t xml:space="preserve">In prezent, infrastructura sociala nu are capacitatea de a sustine un nivel decent de educatie si de ingrijire a copiilor sau a persoanelor varstnice din categoriile marginalizate. Din punct de vedere financiar, sprijinul social integrat eficient si accesibil in centrele comunitare poate contribui la reducerea dependentei de transferurile financiare si astfel se reduc costurile directe cu acordarea beneficiilor/prestatiilor sociale, influentand migratia. Prin implementarea proiectelor din cadrul acestei masuri, abandonul scolar timpuriu poate fi diminuat intrucat lipsa unor astfel de centre este legata direct de aceasta problema, avand un impact direct al educatiei asupra sanselor de a ocupa un loc de munca in viitor. La nivel social, impactul migratiei se reflecta prin riscul ca acesti copii sa fie abuzati emotional si exploatati prin munca. Pentru persoanele varstnice din categoriile marginalizate, masura propusa pune accentul pe urmatoarele obiective in domeniul imbatranirii active si anume: prelungirea si imbunatatirea calitatii vietii persoanelor varstnice, promovarea participarii sociale active si demne a acestora, astfel incat abordarea sa fie integrata si orientata pe nevoile comunitatii. </w:t>
      </w:r>
      <w:r w:rsidR="00591272" w:rsidRPr="009E570A">
        <w:rPr>
          <w:rFonts w:ascii="Times New Roman" w:eastAsia="Times New Roman" w:hAnsi="Times New Roman" w:cs="Times New Roman"/>
          <w:b/>
          <w:sz w:val="24"/>
          <w:szCs w:val="24"/>
        </w:rPr>
        <w:t>Măsura  beneficiaza de</w:t>
      </w:r>
      <w:r w:rsidR="00591272" w:rsidRPr="009E570A">
        <w:rPr>
          <w:rFonts w:ascii="Times New Roman" w:eastAsia="Times New Roman" w:hAnsi="Times New Roman" w:cs="Times New Roman"/>
          <w:b/>
          <w:sz w:val="24"/>
          <w:szCs w:val="24"/>
          <w:lang w:eastAsia="ro-RO"/>
        </w:rPr>
        <w:t xml:space="preserve"> </w:t>
      </w:r>
      <w:r w:rsidR="00591272" w:rsidRPr="009E570A">
        <w:rPr>
          <w:rFonts w:ascii="Times New Roman" w:eastAsia="Times New Roman" w:hAnsi="Times New Roman" w:cs="Times New Roman"/>
          <w:b/>
          <w:sz w:val="24"/>
          <w:szCs w:val="24"/>
        </w:rPr>
        <w:t xml:space="preserve">fonduri EURI </w:t>
      </w:r>
      <w:r w:rsidR="00097CF7" w:rsidRPr="009E570A">
        <w:rPr>
          <w:rFonts w:ascii="Times New Roman" w:eastAsia="Times New Roman" w:hAnsi="Times New Roman" w:cs="Times New Roman"/>
          <w:b/>
          <w:sz w:val="24"/>
          <w:szCs w:val="24"/>
        </w:rPr>
        <w:t xml:space="preserve">alocate suplimentar pentru perioada de tranzitie </w:t>
      </w:r>
      <w:r w:rsidR="00591272" w:rsidRPr="009E570A">
        <w:rPr>
          <w:rFonts w:ascii="Times New Roman" w:eastAsia="Times New Roman" w:hAnsi="Times New Roman" w:cs="Times New Roman"/>
          <w:b/>
          <w:sz w:val="24"/>
          <w:szCs w:val="24"/>
        </w:rPr>
        <w:t>– pentru investiții în</w:t>
      </w:r>
      <w:r w:rsidR="00591272" w:rsidRPr="009E570A">
        <w:rPr>
          <w:rFonts w:ascii="Times New Roman" w:eastAsia="Times New Roman" w:hAnsi="Times New Roman" w:cs="Times New Roman"/>
          <w:b/>
          <w:sz w:val="24"/>
          <w:szCs w:val="24"/>
          <w:lang w:eastAsia="ro-RO"/>
        </w:rPr>
        <w:t xml:space="preserve"> </w:t>
      </w:r>
      <w:r w:rsidR="00591272" w:rsidRPr="009E570A">
        <w:rPr>
          <w:rFonts w:ascii="Times New Roman" w:eastAsia="Times New Roman" w:hAnsi="Times New Roman" w:cs="Times New Roman"/>
          <w:b/>
          <w:sz w:val="24"/>
          <w:szCs w:val="24"/>
        </w:rPr>
        <w:t xml:space="preserve">infrastructură socială. </w:t>
      </w:r>
    </w:p>
    <w:p w14:paraId="17AA3F7F" w14:textId="77777777" w:rsidR="000A21E1" w:rsidRPr="00501F33" w:rsidRDefault="000A21E1" w:rsidP="00845C4C">
      <w:pPr>
        <w:pStyle w:val="Default"/>
        <w:widowControl w:val="0"/>
        <w:spacing w:line="276" w:lineRule="auto"/>
        <w:ind w:firstLine="720"/>
        <w:jc w:val="both"/>
        <w:rPr>
          <w:rFonts w:ascii="Times New Roman" w:hAnsi="Times New Roman" w:cs="Times New Roman"/>
        </w:rPr>
      </w:pPr>
      <w:proofErr w:type="spellStart"/>
      <w:r w:rsidRPr="00501F33">
        <w:rPr>
          <w:rFonts w:ascii="Times New Roman" w:hAnsi="Times New Roman" w:cs="Times New Roman"/>
        </w:rPr>
        <w:t>Infiintarea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comunitare</w:t>
      </w:r>
      <w:proofErr w:type="spellEnd"/>
      <w:r w:rsidRPr="00501F33">
        <w:rPr>
          <w:rFonts w:ascii="Times New Roman" w:hAnsi="Times New Roman" w:cs="Times New Roman"/>
        </w:rPr>
        <w:t xml:space="preserve"> de zi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persoane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varstnice</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copii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alti </w:t>
      </w:r>
      <w:proofErr w:type="spellStart"/>
      <w:r w:rsidRPr="00501F33">
        <w:rPr>
          <w:rFonts w:ascii="Times New Roman" w:hAnsi="Times New Roman" w:cs="Times New Roman"/>
        </w:rPr>
        <w:t>membri</w:t>
      </w:r>
      <w:proofErr w:type="spellEnd"/>
      <w:r w:rsidRPr="00501F33">
        <w:rPr>
          <w:rFonts w:ascii="Times New Roman" w:hAnsi="Times New Roman" w:cs="Times New Roman"/>
        </w:rPr>
        <w:t xml:space="preserve"> ai </w:t>
      </w:r>
      <w:proofErr w:type="spellStart"/>
      <w:r w:rsidRPr="00501F33">
        <w:rPr>
          <w:rFonts w:ascii="Times New Roman" w:hAnsi="Times New Roman" w:cs="Times New Roman"/>
        </w:rPr>
        <w:t>comunitatilor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marginalizate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joaca</w:t>
      </w:r>
      <w:proofErr w:type="spellEnd"/>
      <w:r w:rsidRPr="00501F33">
        <w:rPr>
          <w:rFonts w:ascii="Times New Roman" w:hAnsi="Times New Roman" w:cs="Times New Roman"/>
        </w:rPr>
        <w:t xml:space="preserve"> un </w:t>
      </w:r>
      <w:proofErr w:type="spellStart"/>
      <w:r w:rsidRPr="00501F33">
        <w:rPr>
          <w:rFonts w:ascii="Times New Roman" w:hAnsi="Times New Roman" w:cs="Times New Roman"/>
        </w:rPr>
        <w:t>rol</w:t>
      </w:r>
      <w:proofErr w:type="spellEnd"/>
      <w:r w:rsidRPr="00501F33">
        <w:rPr>
          <w:rFonts w:ascii="Times New Roman" w:hAnsi="Times New Roman" w:cs="Times New Roman"/>
        </w:rPr>
        <w:t xml:space="preserve"> important in </w:t>
      </w:r>
      <w:proofErr w:type="spellStart"/>
      <w:r w:rsidRPr="00501F33">
        <w:rPr>
          <w:rFonts w:ascii="Times New Roman" w:hAnsi="Times New Roman" w:cs="Times New Roman"/>
        </w:rPr>
        <w:t>dezvoltarea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spiritului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voluntariatului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scolari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centrele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propuse</w:t>
      </w:r>
      <w:proofErr w:type="spellEnd"/>
      <w:r w:rsidRPr="00501F33">
        <w:rPr>
          <w:rFonts w:ascii="Times New Roman" w:hAnsi="Times New Roman" w:cs="Times New Roman"/>
        </w:rPr>
        <w:t xml:space="preserve"> a se </w:t>
      </w:r>
      <w:proofErr w:type="spellStart"/>
      <w:r w:rsidRPr="00501F33">
        <w:rPr>
          <w:rFonts w:ascii="Times New Roman" w:hAnsi="Times New Roman" w:cs="Times New Roman"/>
        </w:rPr>
        <w:t>realiza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intermediul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prezentei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masuri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ofera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copiilor</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medii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defavorizate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conditii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educatie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„control social” </w:t>
      </w:r>
      <w:proofErr w:type="spellStart"/>
      <w:r w:rsidRPr="00501F33">
        <w:rPr>
          <w:rFonts w:ascii="Times New Roman" w:hAnsi="Times New Roman" w:cs="Times New Roman"/>
        </w:rPr>
        <w:t>dupa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orele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scoala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a-</w:t>
      </w:r>
      <w:proofErr w:type="spellStart"/>
      <w:r w:rsidRPr="00501F33">
        <w:rPr>
          <w:rFonts w:ascii="Times New Roman" w:hAnsi="Times New Roman" w:cs="Times New Roman"/>
        </w:rPr>
        <w: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feri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perioada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vulnerabila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alte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atractii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incultura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lene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intelectuala</w:t>
      </w:r>
      <w:proofErr w:type="spellEnd"/>
      <w:r w:rsidRPr="00501F33">
        <w:rPr>
          <w:rFonts w:ascii="Times New Roman" w:hAnsi="Times New Roman" w:cs="Times New Roman"/>
        </w:rPr>
        <w:t xml:space="preserve">, care </w:t>
      </w:r>
      <w:proofErr w:type="spellStart"/>
      <w:r w:rsidRPr="00501F33">
        <w:rPr>
          <w:rFonts w:ascii="Times New Roman" w:hAnsi="Times New Roman" w:cs="Times New Roman"/>
        </w:rPr>
        <w:t>ar</w:t>
      </w:r>
      <w:proofErr w:type="spellEnd"/>
      <w:r w:rsidRPr="00501F33">
        <w:rPr>
          <w:rFonts w:ascii="Times New Roman" w:hAnsi="Times New Roman" w:cs="Times New Roman"/>
        </w:rPr>
        <w:t xml:space="preserve"> da </w:t>
      </w:r>
      <w:proofErr w:type="spellStart"/>
      <w:r w:rsidRPr="00501F33">
        <w:rPr>
          <w:rFonts w:ascii="Times New Roman" w:hAnsi="Times New Roman" w:cs="Times New Roman"/>
        </w:rPr>
        <w:t>mai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tarziu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adultul</w:t>
      </w:r>
      <w:proofErr w:type="spellEnd"/>
      <w:r w:rsidRPr="00501F33">
        <w:rPr>
          <w:rFonts w:ascii="Times New Roman" w:hAnsi="Times New Roman" w:cs="Times New Roman"/>
        </w:rPr>
        <w:t> </w:t>
      </w:r>
      <w:proofErr w:type="spellStart"/>
      <w:r w:rsidRPr="00501F33">
        <w:rPr>
          <w:rFonts w:ascii="Times New Roman" w:hAnsi="Times New Roman" w:cs="Times New Roman"/>
        </w:rPr>
        <w:t>fara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apetit</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munca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abonat</w:t>
      </w:r>
      <w:proofErr w:type="spellEnd"/>
      <w:r w:rsidRPr="00501F33">
        <w:rPr>
          <w:rFonts w:ascii="Times New Roman" w:hAnsi="Times New Roman" w:cs="Times New Roman"/>
        </w:rPr>
        <w:t xml:space="preserve"> pe </w:t>
      </w:r>
      <w:proofErr w:type="spellStart"/>
      <w:r w:rsidRPr="00501F33">
        <w:rPr>
          <w:rFonts w:ascii="Times New Roman" w:hAnsi="Times New Roman" w:cs="Times New Roman"/>
        </w:rPr>
        <w:t>viata</w:t>
      </w:r>
      <w:proofErr w:type="spellEnd"/>
      <w:r w:rsidRPr="00501F33">
        <w:rPr>
          <w:rFonts w:ascii="Times New Roman" w:hAnsi="Times New Roman" w:cs="Times New Roman"/>
        </w:rPr>
        <w:t xml:space="preserve"> la </w:t>
      </w:r>
      <w:proofErr w:type="spellStart"/>
      <w:r w:rsidRPr="00501F33">
        <w:rPr>
          <w:rFonts w:ascii="Times New Roman" w:hAnsi="Times New Roman" w:cs="Times New Roman"/>
        </w:rPr>
        <w:t>asistenta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sociala</w:t>
      </w:r>
      <w:proofErr w:type="spellEnd"/>
      <w:r w:rsidRPr="00501F33">
        <w:rPr>
          <w:rFonts w:ascii="Times New Roman" w:hAnsi="Times New Roman" w:cs="Times New Roman"/>
        </w:rPr>
        <w:t xml:space="preserve">, la </w:t>
      </w:r>
      <w:proofErr w:type="spellStart"/>
      <w:r w:rsidRPr="00501F33">
        <w:rPr>
          <w:rFonts w:ascii="Times New Roman" w:hAnsi="Times New Roman" w:cs="Times New Roman"/>
        </w:rPr>
        <w:t>protectia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statului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Activitatile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centrului</w:t>
      </w:r>
      <w:proofErr w:type="spellEnd"/>
      <w:r w:rsidRPr="00501F33">
        <w:rPr>
          <w:rFonts w:ascii="Times New Roman" w:hAnsi="Times New Roman" w:cs="Times New Roman"/>
        </w:rPr>
        <w:t xml:space="preserve"> de zi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w:t>
      </w:r>
      <w:proofErr w:type="spellEnd"/>
      <w:r w:rsidRPr="00501F33">
        <w:rPr>
          <w:rFonts w:ascii="Times New Roman" w:hAnsi="Times New Roman" w:cs="Times New Roman"/>
        </w:rPr>
        <w:t xml:space="preserve"> sunt </w:t>
      </w:r>
      <w:proofErr w:type="spellStart"/>
      <w:r w:rsidRPr="00501F33">
        <w:rPr>
          <w:rFonts w:ascii="Times New Roman" w:hAnsi="Times New Roman" w:cs="Times New Roman"/>
        </w:rPr>
        <w:t>complementare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rea</w:t>
      </w:r>
      <w:r w:rsidR="001F0B59" w:rsidRPr="00501F33">
        <w:rPr>
          <w:rFonts w:ascii="Times New Roman" w:hAnsi="Times New Roman" w:cs="Times New Roman"/>
        </w:rPr>
        <w:t>lizate</w:t>
      </w:r>
      <w:proofErr w:type="spellEnd"/>
      <w:r w:rsidR="001F0B59" w:rsidRPr="00501F33">
        <w:rPr>
          <w:rFonts w:ascii="Times New Roman" w:hAnsi="Times New Roman" w:cs="Times New Roman"/>
        </w:rPr>
        <w:t xml:space="preserve"> de </w:t>
      </w:r>
      <w:proofErr w:type="spellStart"/>
      <w:r w:rsidR="001F0B59" w:rsidRPr="00501F33">
        <w:rPr>
          <w:rFonts w:ascii="Times New Roman" w:hAnsi="Times New Roman" w:cs="Times New Roman"/>
        </w:rPr>
        <w:t>alte</w:t>
      </w:r>
      <w:proofErr w:type="spellEnd"/>
      <w:r w:rsidR="001F0B59" w:rsidRPr="00501F33">
        <w:rPr>
          <w:rFonts w:ascii="Times New Roman" w:hAnsi="Times New Roman" w:cs="Times New Roman"/>
        </w:rPr>
        <w:t xml:space="preserve"> </w:t>
      </w:r>
      <w:proofErr w:type="spellStart"/>
      <w:r w:rsidR="001F0B59" w:rsidRPr="00501F33">
        <w:rPr>
          <w:rFonts w:ascii="Times New Roman" w:hAnsi="Times New Roman" w:cs="Times New Roman"/>
        </w:rPr>
        <w:t>servicii</w:t>
      </w:r>
      <w:proofErr w:type="spellEnd"/>
      <w:r w:rsidR="001F0B59" w:rsidRPr="00501F33">
        <w:rPr>
          <w:rFonts w:ascii="Times New Roman" w:hAnsi="Times New Roman" w:cs="Times New Roman"/>
        </w:rPr>
        <w:t xml:space="preserve"> </w:t>
      </w:r>
      <w:proofErr w:type="spellStart"/>
      <w:r w:rsidR="001F0B59" w:rsidRPr="00501F33">
        <w:rPr>
          <w:rFonts w:ascii="Times New Roman" w:hAnsi="Times New Roman" w:cs="Times New Roman"/>
        </w:rPr>
        <w:t>publice</w:t>
      </w:r>
      <w:proofErr w:type="spellEnd"/>
      <w:r w:rsidR="001F0B59" w:rsidRPr="00501F33">
        <w:rPr>
          <w:rFonts w:ascii="Times New Roman" w:hAnsi="Times New Roman" w:cs="Times New Roman"/>
        </w:rPr>
        <w:t xml:space="preserve"> </w:t>
      </w:r>
      <w:r w:rsidRPr="00501F33">
        <w:rPr>
          <w:rFonts w:ascii="Times New Roman" w:hAnsi="Times New Roman" w:cs="Times New Roman"/>
        </w:rPr>
        <w:t>(</w:t>
      </w:r>
      <w:proofErr w:type="spellStart"/>
      <w:r w:rsidRPr="00501F33">
        <w:rPr>
          <w:rFonts w:ascii="Times New Roman" w:hAnsi="Times New Roman" w:cs="Times New Roman"/>
        </w:rPr>
        <w:t>invatamant</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sanatate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persoanele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categoriile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defavorizate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insa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pensionarea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batranetea</w:t>
      </w:r>
      <w:proofErr w:type="spellEnd"/>
      <w:r w:rsidRPr="00501F33">
        <w:rPr>
          <w:rFonts w:ascii="Times New Roman" w:hAnsi="Times New Roman" w:cs="Times New Roman"/>
        </w:rPr>
        <w:t xml:space="preserve"> pot </w:t>
      </w:r>
      <w:proofErr w:type="spellStart"/>
      <w:r w:rsidRPr="00501F33">
        <w:rPr>
          <w:rFonts w:ascii="Times New Roman" w:hAnsi="Times New Roman" w:cs="Times New Roman"/>
        </w:rPr>
        <w:t>aduce</w:t>
      </w:r>
      <w:proofErr w:type="spellEnd"/>
      <w:r w:rsidRPr="00501F33">
        <w:rPr>
          <w:rFonts w:ascii="Times New Roman" w:hAnsi="Times New Roman" w:cs="Times New Roman"/>
        </w:rPr>
        <w:t xml:space="preserve"> cu sine </w:t>
      </w:r>
      <w:proofErr w:type="spellStart"/>
      <w:r w:rsidRPr="00501F33">
        <w:rPr>
          <w:rFonts w:ascii="Times New Roman" w:hAnsi="Times New Roman" w:cs="Times New Roman"/>
        </w:rPr>
        <w:t>izolarea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foarte</w:t>
      </w:r>
      <w:proofErr w:type="spellEnd"/>
      <w:r w:rsidRPr="00501F33">
        <w:rPr>
          <w:rFonts w:ascii="Times New Roman" w:hAnsi="Times New Roman" w:cs="Times New Roman"/>
        </w:rPr>
        <w:t xml:space="preserve"> multi </w:t>
      </w:r>
      <w:proofErr w:type="spellStart"/>
      <w:r w:rsidRPr="00501F33">
        <w:rPr>
          <w:rFonts w:ascii="Times New Roman" w:hAnsi="Times New Roman" w:cs="Times New Roman"/>
        </w:rPr>
        <w:t>varstnici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confruntandu</w:t>
      </w:r>
      <w:proofErr w:type="spellEnd"/>
      <w:r w:rsidRPr="00501F33">
        <w:rPr>
          <w:rFonts w:ascii="Times New Roman" w:hAnsi="Times New Roman" w:cs="Times New Roman"/>
        </w:rPr>
        <w:t xml:space="preserve">-se </w:t>
      </w:r>
      <w:proofErr w:type="spellStart"/>
      <w:r w:rsidRPr="00501F33">
        <w:rPr>
          <w:rFonts w:ascii="Times New Roman" w:hAnsi="Times New Roman" w:cs="Times New Roman"/>
        </w:rPr>
        <w:t>dupa</w:t>
      </w:r>
      <w:proofErr w:type="spellEnd"/>
      <w:r w:rsidRPr="00501F33">
        <w:rPr>
          <w:rFonts w:ascii="Times New Roman" w:hAnsi="Times New Roman" w:cs="Times New Roman"/>
        </w:rPr>
        <w:t xml:space="preserve"> o </w:t>
      </w:r>
      <w:proofErr w:type="spellStart"/>
      <w:r w:rsidRPr="00501F33">
        <w:rPr>
          <w:rFonts w:ascii="Times New Roman" w:hAnsi="Times New Roman" w:cs="Times New Roman"/>
        </w:rPr>
        <w:t>viata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plina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activitati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sentimentul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inutilitatii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singuratatii</w:t>
      </w:r>
      <w:proofErr w:type="spellEnd"/>
      <w:r w:rsidRPr="00501F33">
        <w:rPr>
          <w:rFonts w:ascii="Times New Roman" w:hAnsi="Times New Roman" w:cs="Times New Roman"/>
        </w:rPr>
        <w:t>.</w:t>
      </w:r>
    </w:p>
    <w:p w14:paraId="7952AB0C" w14:textId="77777777" w:rsidR="000A21E1" w:rsidRPr="00501F33" w:rsidRDefault="000A21E1" w:rsidP="00845C4C">
      <w:pPr>
        <w:pStyle w:val="Default"/>
        <w:widowControl w:val="0"/>
        <w:spacing w:line="276" w:lineRule="auto"/>
        <w:ind w:firstLine="720"/>
        <w:jc w:val="both"/>
        <w:rPr>
          <w:rFonts w:ascii="Times New Roman" w:hAnsi="Times New Roman" w:cs="Times New Roman"/>
        </w:rPr>
      </w:pPr>
      <w:proofErr w:type="spellStart"/>
      <w:r w:rsidRPr="00501F33">
        <w:rPr>
          <w:rFonts w:ascii="Times New Roman" w:hAnsi="Times New Roman" w:cs="Times New Roman"/>
        </w:rPr>
        <w:t>Valoarea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adaugata</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masurii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relevanta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acesteia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deriva</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urmatoarele</w:t>
      </w:r>
      <w:proofErr w:type="spellEnd"/>
      <w:r w:rsidRPr="00501F33">
        <w:rPr>
          <w:rFonts w:ascii="Times New Roman" w:hAnsi="Times New Roman" w:cs="Times New Roman"/>
        </w:rPr>
        <w:t>:</w:t>
      </w:r>
    </w:p>
    <w:p w14:paraId="7378E93C" w14:textId="77777777" w:rsidR="000A21E1" w:rsidRPr="00501F33" w:rsidRDefault="000A21E1" w:rsidP="00FD6BF6">
      <w:pPr>
        <w:pStyle w:val="Default"/>
        <w:widowControl w:val="0"/>
        <w:numPr>
          <w:ilvl w:val="0"/>
          <w:numId w:val="26"/>
        </w:numPr>
        <w:tabs>
          <w:tab w:val="left" w:pos="0"/>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bCs/>
        </w:rPr>
        <w:t>Asistenta</w:t>
      </w:r>
      <w:proofErr w:type="spellEnd"/>
      <w:r w:rsidRPr="00501F33">
        <w:rPr>
          <w:rFonts w:ascii="Times New Roman" w:hAnsi="Times New Roman" w:cs="Times New Roman"/>
          <w:bCs/>
        </w:rPr>
        <w:t xml:space="preserve"> </w:t>
      </w:r>
      <w:proofErr w:type="spellStart"/>
      <w:r w:rsidRPr="00501F33">
        <w:rPr>
          <w:rFonts w:ascii="Times New Roman" w:hAnsi="Times New Roman" w:cs="Times New Roman"/>
          <w:bCs/>
        </w:rPr>
        <w:t>gratuita</w:t>
      </w:r>
      <w:proofErr w:type="spellEnd"/>
      <w:r w:rsidRPr="00501F33">
        <w:rPr>
          <w:rFonts w:ascii="Times New Roman" w:hAnsi="Times New Roman" w:cs="Times New Roman"/>
          <w:b/>
          <w:bCs/>
        </w:rPr>
        <w:t> </w:t>
      </w:r>
      <w:proofErr w:type="spellStart"/>
      <w:r w:rsidRPr="00501F33">
        <w:rPr>
          <w:rFonts w:ascii="Times New Roman" w:hAnsi="Times New Roman" w:cs="Times New Roman"/>
          <w:bCs/>
        </w:rPr>
        <w:t>acordata</w:t>
      </w:r>
      <w:proofErr w:type="spellEnd"/>
      <w:r w:rsidRPr="00501F33">
        <w:rPr>
          <w:rFonts w:ascii="Times New Roman" w:hAnsi="Times New Roman" w:cs="Times New Roman"/>
          <w:bCs/>
        </w:rPr>
        <w:t xml:space="preserve"> </w:t>
      </w:r>
      <w:r w:rsidRPr="00501F33">
        <w:rPr>
          <w:rFonts w:ascii="Times New Roman" w:hAnsi="Times New Roman" w:cs="Times New Roman"/>
        </w:rPr>
        <w:t xml:space="preserve">in </w:t>
      </w:r>
      <w:proofErr w:type="spellStart"/>
      <w:r w:rsidRPr="00501F33">
        <w:rPr>
          <w:rFonts w:ascii="Times New Roman" w:hAnsi="Times New Roman" w:cs="Times New Roman"/>
        </w:rPr>
        <w:t>timpul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zilei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copiilor</w:t>
      </w:r>
      <w:proofErr w:type="spellEnd"/>
      <w:r w:rsidRPr="00501F33">
        <w:rPr>
          <w:rFonts w:ascii="Times New Roman" w:hAnsi="Times New Roman" w:cs="Times New Roman"/>
        </w:rPr>
        <w:t xml:space="preserve"> care </w:t>
      </w:r>
      <w:proofErr w:type="spellStart"/>
      <w:r w:rsidRPr="00501F33">
        <w:rPr>
          <w:rFonts w:ascii="Times New Roman" w:hAnsi="Times New Roman" w:cs="Times New Roman"/>
        </w:rPr>
        <w:t>provin</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primul</w:t>
      </w:r>
      <w:proofErr w:type="spellEnd"/>
      <w:r w:rsidRPr="00501F33">
        <w:rPr>
          <w:rFonts w:ascii="Times New Roman" w:hAnsi="Times New Roman" w:cs="Times New Roman"/>
        </w:rPr>
        <w:t xml:space="preserve"> rand din </w:t>
      </w:r>
      <w:proofErr w:type="spellStart"/>
      <w:r w:rsidRPr="00501F33">
        <w:rPr>
          <w:rFonts w:ascii="Times New Roman" w:hAnsi="Times New Roman" w:cs="Times New Roman"/>
        </w:rPr>
        <w:t>familii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aflate</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dificultate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familii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situatie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materiala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precara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familii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dezorganizate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familii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monoparentale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dandu</w:t>
      </w:r>
      <w:proofErr w:type="spellEnd"/>
      <w:r w:rsidRPr="00501F33">
        <w:rPr>
          <w:rFonts w:ascii="Times New Roman" w:hAnsi="Times New Roman" w:cs="Times New Roman"/>
        </w:rPr>
        <w:t xml:space="preserve">-se </w:t>
      </w:r>
      <w:proofErr w:type="spellStart"/>
      <w:r w:rsidRPr="00501F33">
        <w:rPr>
          <w:rFonts w:ascii="Times New Roman" w:hAnsi="Times New Roman" w:cs="Times New Roman"/>
        </w:rPr>
        <w:t>astfel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posibilitatea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parintilor</w:t>
      </w:r>
      <w:proofErr w:type="spellEnd"/>
      <w:r w:rsidRPr="00501F33">
        <w:rPr>
          <w:rFonts w:ascii="Times New Roman" w:hAnsi="Times New Roman" w:cs="Times New Roman"/>
        </w:rPr>
        <w:t xml:space="preserve"> de a-</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gasi</w:t>
      </w:r>
      <w:proofErr w:type="spellEnd"/>
      <w:r w:rsidRPr="00501F33">
        <w:rPr>
          <w:rFonts w:ascii="Times New Roman" w:hAnsi="Times New Roman" w:cs="Times New Roman"/>
        </w:rPr>
        <w:t xml:space="preserve"> un loc de </w:t>
      </w:r>
      <w:proofErr w:type="spellStart"/>
      <w:r w:rsidRPr="00501F33">
        <w:rPr>
          <w:rFonts w:ascii="Times New Roman" w:hAnsi="Times New Roman" w:cs="Times New Roman"/>
        </w:rPr>
        <w:t>munca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de a </w:t>
      </w:r>
      <w:proofErr w:type="spellStart"/>
      <w:r w:rsidRPr="00501F33">
        <w:rPr>
          <w:rFonts w:ascii="Times New Roman" w:hAnsi="Times New Roman" w:cs="Times New Roman"/>
        </w:rPr>
        <w:t>putea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oferi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conditii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materiale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adecvate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cresterii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copiilor</w:t>
      </w:r>
      <w:proofErr w:type="spellEnd"/>
      <w:r w:rsidRPr="00501F33">
        <w:rPr>
          <w:rFonts w:ascii="Times New Roman" w:hAnsi="Times New Roman" w:cs="Times New Roman"/>
        </w:rPr>
        <w:t>;</w:t>
      </w:r>
    </w:p>
    <w:p w14:paraId="0098A8FF" w14:textId="77777777" w:rsidR="000A21E1" w:rsidRPr="00501F33" w:rsidRDefault="000A21E1" w:rsidP="00FD6BF6">
      <w:pPr>
        <w:pStyle w:val="Default"/>
        <w:widowControl w:val="0"/>
        <w:numPr>
          <w:ilvl w:val="0"/>
          <w:numId w:val="26"/>
        </w:numPr>
        <w:tabs>
          <w:tab w:val="left" w:pos="0"/>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Prin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parteneriatele</w:t>
      </w:r>
      <w:proofErr w:type="spellEnd"/>
      <w:r w:rsidRPr="00501F33">
        <w:rPr>
          <w:rFonts w:ascii="Times New Roman" w:hAnsi="Times New Roman" w:cs="Times New Roman"/>
        </w:rPr>
        <w:t xml:space="preserve"> create in </w:t>
      </w:r>
      <w:proofErr w:type="spellStart"/>
      <w:r w:rsidRPr="00501F33">
        <w:rPr>
          <w:rFonts w:ascii="Times New Roman" w:hAnsi="Times New Roman" w:cs="Times New Roman"/>
        </w:rPr>
        <w:t>vederea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functionarii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w:t>
      </w:r>
      <w:proofErr w:type="spellEnd"/>
      <w:r w:rsidRPr="00501F33">
        <w:rPr>
          <w:rFonts w:ascii="Times New Roman" w:hAnsi="Times New Roman" w:cs="Times New Roman"/>
        </w:rPr>
        <w:t xml:space="preserve"> pe </w:t>
      </w:r>
      <w:proofErr w:type="spellStart"/>
      <w:r w:rsidRPr="00501F33">
        <w:rPr>
          <w:rFonts w:ascii="Times New Roman" w:hAnsi="Times New Roman" w:cs="Times New Roman"/>
        </w:rPr>
        <w:t>mai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multe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paliere</w:t>
      </w:r>
      <w:proofErr w:type="spellEnd"/>
      <w:r w:rsidRPr="00501F33">
        <w:rPr>
          <w:rFonts w:ascii="Times New Roman" w:hAnsi="Times New Roman" w:cs="Times New Roman"/>
        </w:rPr>
        <w:t xml:space="preserve"> are loc </w:t>
      </w:r>
      <w:proofErr w:type="spellStart"/>
      <w:r w:rsidRPr="00501F33">
        <w:rPr>
          <w:rFonts w:ascii="Times New Roman" w:hAnsi="Times New Roman" w:cs="Times New Roman"/>
        </w:rPr>
        <w:lastRenderedPageBreak/>
        <w:t>imbunatatirea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accesibilizarea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serviciilor</w:t>
      </w:r>
      <w:proofErr w:type="spellEnd"/>
      <w:r w:rsidRPr="00501F33">
        <w:rPr>
          <w:rFonts w:ascii="Times New Roman" w:hAnsi="Times New Roman" w:cs="Times New Roman"/>
        </w:rPr>
        <w:t xml:space="preserve"> locale de </w:t>
      </w:r>
      <w:proofErr w:type="spellStart"/>
      <w:r w:rsidRPr="00501F33">
        <w:rPr>
          <w:rFonts w:ascii="Times New Roman" w:hAnsi="Times New Roman" w:cs="Times New Roman"/>
        </w:rPr>
        <w:t>asistenta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sociala</w:t>
      </w:r>
      <w:proofErr w:type="spellEnd"/>
      <w:r w:rsidRPr="00501F33">
        <w:rPr>
          <w:rFonts w:ascii="Times New Roman" w:hAnsi="Times New Roman" w:cs="Times New Roman"/>
        </w:rPr>
        <w:t xml:space="preserve">/de </w:t>
      </w:r>
      <w:proofErr w:type="spellStart"/>
      <w:r w:rsidRPr="00501F33">
        <w:rPr>
          <w:rFonts w:ascii="Times New Roman" w:hAnsi="Times New Roman" w:cs="Times New Roman"/>
        </w:rPr>
        <w:t>educatie</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mediul</w:t>
      </w:r>
      <w:proofErr w:type="spellEnd"/>
      <w:r w:rsidRPr="00501F33">
        <w:rPr>
          <w:rFonts w:ascii="Times New Roman" w:hAnsi="Times New Roman" w:cs="Times New Roman"/>
        </w:rPr>
        <w:t xml:space="preserve"> rural;</w:t>
      </w:r>
    </w:p>
    <w:p w14:paraId="7B97FE66" w14:textId="77777777" w:rsidR="000A21E1" w:rsidRPr="00501F33" w:rsidRDefault="000A21E1" w:rsidP="00FD6BF6">
      <w:pPr>
        <w:pStyle w:val="Default"/>
        <w:widowControl w:val="0"/>
        <w:numPr>
          <w:ilvl w:val="0"/>
          <w:numId w:val="26"/>
        </w:numPr>
        <w:tabs>
          <w:tab w:val="left" w:pos="0"/>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Mentinerea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copilului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familie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evitandu</w:t>
      </w:r>
      <w:proofErr w:type="spellEnd"/>
      <w:r w:rsidRPr="00501F33">
        <w:rPr>
          <w:rFonts w:ascii="Times New Roman" w:hAnsi="Times New Roman" w:cs="Times New Roman"/>
        </w:rPr>
        <w:t xml:space="preserve">-se </w:t>
      </w:r>
      <w:proofErr w:type="spellStart"/>
      <w:r w:rsidRPr="00501F33">
        <w:rPr>
          <w:rFonts w:ascii="Times New Roman" w:hAnsi="Times New Roman" w:cs="Times New Roman"/>
        </w:rPr>
        <w:t>intrarea</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sistemul</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protectie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cauze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preponderent</w:t>
      </w:r>
      <w:proofErr w:type="spellEnd"/>
      <w:r w:rsidRPr="00501F33">
        <w:rPr>
          <w:rFonts w:ascii="Times New Roman" w:hAnsi="Times New Roman" w:cs="Times New Roman"/>
        </w:rPr>
        <w:t xml:space="preserve"> socio-</w:t>
      </w:r>
      <w:proofErr w:type="spellStart"/>
      <w:r w:rsidRPr="00501F33">
        <w:rPr>
          <w:rFonts w:ascii="Times New Roman" w:hAnsi="Times New Roman" w:cs="Times New Roman"/>
        </w:rPr>
        <w:t>economice</w:t>
      </w:r>
      <w:proofErr w:type="spellEnd"/>
      <w:r w:rsidRPr="00501F33">
        <w:rPr>
          <w:rFonts w:ascii="Times New Roman" w:hAnsi="Times New Roman" w:cs="Times New Roman"/>
        </w:rPr>
        <w:t>;</w:t>
      </w:r>
    </w:p>
    <w:p w14:paraId="11077F00" w14:textId="77777777" w:rsidR="000A21E1" w:rsidRPr="00501F33" w:rsidRDefault="000A21E1" w:rsidP="00FD6BF6">
      <w:pPr>
        <w:pStyle w:val="Default"/>
        <w:widowControl w:val="0"/>
        <w:numPr>
          <w:ilvl w:val="0"/>
          <w:numId w:val="26"/>
        </w:numPr>
        <w:tabs>
          <w:tab w:val="left" w:pos="0"/>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Implicarea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varstnicilor</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activitati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desfasurate</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cadrul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centrelor</w:t>
      </w:r>
      <w:proofErr w:type="spellEnd"/>
      <w:r w:rsidRPr="00501F33">
        <w:rPr>
          <w:rFonts w:ascii="Times New Roman" w:hAnsi="Times New Roman" w:cs="Times New Roman"/>
        </w:rPr>
        <w:t xml:space="preserve"> de zi </w:t>
      </w:r>
      <w:proofErr w:type="spellStart"/>
      <w:r w:rsidRPr="00501F33">
        <w:rPr>
          <w:rFonts w:ascii="Times New Roman" w:hAnsi="Times New Roman" w:cs="Times New Roman"/>
        </w:rPr>
        <w:t>joaca</w:t>
      </w:r>
      <w:proofErr w:type="spellEnd"/>
      <w:r w:rsidRPr="00501F33">
        <w:rPr>
          <w:rFonts w:ascii="Times New Roman" w:hAnsi="Times New Roman" w:cs="Times New Roman"/>
        </w:rPr>
        <w:t xml:space="preserve"> un </w:t>
      </w:r>
      <w:proofErr w:type="spellStart"/>
      <w:r w:rsidRPr="00501F33">
        <w:rPr>
          <w:rFonts w:ascii="Times New Roman" w:hAnsi="Times New Roman" w:cs="Times New Roman"/>
        </w:rPr>
        <w:t>rol</w:t>
      </w:r>
      <w:proofErr w:type="spellEnd"/>
      <w:r w:rsidRPr="00501F33">
        <w:rPr>
          <w:rFonts w:ascii="Times New Roman" w:hAnsi="Times New Roman" w:cs="Times New Roman"/>
        </w:rPr>
        <w:t xml:space="preserve"> important in </w:t>
      </w:r>
      <w:proofErr w:type="spellStart"/>
      <w:r w:rsidRPr="00501F33">
        <w:rPr>
          <w:rFonts w:ascii="Times New Roman" w:hAnsi="Times New Roman" w:cs="Times New Roman"/>
        </w:rPr>
        <w:t>mentinerea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unei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bune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sanatate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fizica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psihica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prevenind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izolarea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sociala</w:t>
      </w:r>
      <w:proofErr w:type="spellEnd"/>
      <w:r w:rsidRPr="00501F33">
        <w:rPr>
          <w:rFonts w:ascii="Times New Roman" w:hAnsi="Times New Roman" w:cs="Times New Roman"/>
        </w:rPr>
        <w:t>;</w:t>
      </w:r>
    </w:p>
    <w:p w14:paraId="679FF040" w14:textId="77777777" w:rsidR="000A21E1" w:rsidRPr="00501F33" w:rsidRDefault="000A21E1" w:rsidP="00FD6BF6">
      <w:pPr>
        <w:pStyle w:val="Default"/>
        <w:widowControl w:val="0"/>
        <w:numPr>
          <w:ilvl w:val="0"/>
          <w:numId w:val="26"/>
        </w:numPr>
        <w:tabs>
          <w:tab w:val="left" w:pos="0"/>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Combaterea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segregarii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integrarea</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societate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altor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categorii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marginalizate</w:t>
      </w:r>
      <w:proofErr w:type="spellEnd"/>
      <w:r w:rsidRPr="00501F33">
        <w:rPr>
          <w:rFonts w:ascii="Times New Roman" w:hAnsi="Times New Roman" w:cs="Times New Roman"/>
        </w:rPr>
        <w:t xml:space="preserve"> care fac </w:t>
      </w:r>
      <w:proofErr w:type="spellStart"/>
      <w:r w:rsidRPr="00501F33">
        <w:rPr>
          <w:rFonts w:ascii="Times New Roman" w:hAnsi="Times New Roman" w:cs="Times New Roman"/>
        </w:rPr>
        <w:t>parte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populatia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locala</w:t>
      </w:r>
      <w:proofErr w:type="spellEnd"/>
      <w:r w:rsidR="005572E5">
        <w:rPr>
          <w:rFonts w:ascii="Times New Roman" w:hAnsi="Times New Roman" w:cs="Times New Roman"/>
        </w:rPr>
        <w:t>.</w:t>
      </w:r>
    </w:p>
    <w:p w14:paraId="7DD0AB80" w14:textId="77777777" w:rsidR="000A21E1" w:rsidRPr="00501F33" w:rsidRDefault="000A21E1" w:rsidP="00845C4C">
      <w:pPr>
        <w:pStyle w:val="ListParagraph"/>
        <w:widowControl w:val="0"/>
        <w:spacing w:after="0"/>
        <w:ind w:left="360"/>
        <w:jc w:val="both"/>
        <w:rPr>
          <w:rFonts w:ascii="Times New Roman" w:hAnsi="Times New Roman" w:cs="Times New Roman"/>
          <w:b/>
          <w:color w:val="0070C0"/>
          <w:sz w:val="24"/>
          <w:szCs w:val="24"/>
        </w:rPr>
      </w:pPr>
    </w:p>
    <w:p w14:paraId="49504F0D" w14:textId="77777777" w:rsidR="00194D7C" w:rsidRPr="00501F33" w:rsidRDefault="00194D7C" w:rsidP="00845C4C">
      <w:pPr>
        <w:pStyle w:val="Default"/>
        <w:framePr w:hSpace="180" w:wrap="around" w:vAnchor="text" w:hAnchor="text" w:x="-10" w:y="1"/>
        <w:widowControl w:val="0"/>
        <w:spacing w:line="276" w:lineRule="auto"/>
        <w:suppressOverlap/>
        <w:jc w:val="both"/>
        <w:rPr>
          <w:rFonts w:ascii="Times New Roman" w:hAnsi="Times New Roman" w:cs="Times New Roman"/>
          <w:b/>
        </w:rPr>
      </w:pPr>
    </w:p>
    <w:p w14:paraId="28F581D0" w14:textId="5B67A8DC" w:rsidR="000A21E1"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3" w:name="_Toc129869736"/>
      <w:r w:rsidRPr="00501F33">
        <w:rPr>
          <w:rFonts w:ascii="Times New Roman" w:hAnsi="Times New Roman" w:cs="Times New Roman"/>
          <w:b/>
          <w:color w:val="0070C0"/>
          <w:sz w:val="24"/>
          <w:szCs w:val="24"/>
        </w:rPr>
        <w:t>Contribuția măsurii la domeniile de intervenție</w:t>
      </w:r>
      <w:bookmarkEnd w:id="3"/>
    </w:p>
    <w:p w14:paraId="6D81C51A" w14:textId="77777777" w:rsidR="000A21E1" w:rsidRPr="00501F33" w:rsidRDefault="000A21E1" w:rsidP="00845C4C">
      <w:pPr>
        <w:pStyle w:val="ListParagraph"/>
        <w:widowControl w:val="0"/>
        <w:spacing w:after="0"/>
        <w:ind w:left="360"/>
        <w:jc w:val="both"/>
        <w:rPr>
          <w:rFonts w:ascii="Times New Roman" w:hAnsi="Times New Roman" w:cs="Times New Roman"/>
          <w:b/>
          <w:color w:val="0070C0"/>
          <w:sz w:val="24"/>
          <w:szCs w:val="24"/>
        </w:rPr>
      </w:pPr>
    </w:p>
    <w:p w14:paraId="26736DA8" w14:textId="77777777" w:rsidR="000A21E1" w:rsidRPr="00501F33" w:rsidRDefault="007038A3" w:rsidP="00CA3F41">
      <w:pPr>
        <w:pStyle w:val="ListParagraph"/>
        <w:widowControl w:val="0"/>
        <w:spacing w:before="240" w:after="0"/>
        <w:ind w:left="0" w:firstLine="709"/>
        <w:jc w:val="both"/>
        <w:rPr>
          <w:rFonts w:ascii="Times New Roman" w:hAnsi="Times New Roman" w:cs="Times New Roman"/>
          <w:b/>
          <w:sz w:val="24"/>
          <w:szCs w:val="24"/>
        </w:rPr>
      </w:pPr>
      <w:r w:rsidRPr="00501F33">
        <w:rPr>
          <w:rFonts w:ascii="Times New Roman" w:hAnsi="Times New Roman" w:cs="Times New Roman"/>
          <w:b/>
          <w:sz w:val="24"/>
          <w:szCs w:val="24"/>
        </w:rPr>
        <w:t>Contributie la prioritatea/prioritătile prevăzute la art.</w:t>
      </w:r>
      <w:r w:rsidR="008D7416"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5, Reg.</w:t>
      </w:r>
      <w:r w:rsidR="00D235CA"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(UE) nr.</w:t>
      </w:r>
      <w:r w:rsidR="008D7416"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1305/2013:</w:t>
      </w:r>
    </w:p>
    <w:p w14:paraId="35429F92" w14:textId="77777777" w:rsidR="00003BB3" w:rsidRPr="00501F33" w:rsidRDefault="00003BB3" w:rsidP="00577441">
      <w:pPr>
        <w:pStyle w:val="ListParagraph"/>
        <w:widowControl w:val="0"/>
        <w:spacing w:before="240" w:after="0"/>
        <w:ind w:left="0"/>
        <w:jc w:val="both"/>
        <w:rPr>
          <w:rFonts w:ascii="Times New Roman" w:hAnsi="Times New Roman" w:cs="Times New Roman"/>
          <w:b/>
          <w:color w:val="0070C0"/>
          <w:sz w:val="24"/>
          <w:szCs w:val="24"/>
        </w:rPr>
      </w:pPr>
      <w:r w:rsidRPr="00501F33">
        <w:rPr>
          <w:rFonts w:ascii="Times New Roman" w:hAnsi="Times New Roman" w:cs="Times New Roman"/>
          <w:bCs/>
          <w:sz w:val="24"/>
          <w:szCs w:val="24"/>
        </w:rPr>
        <w:t xml:space="preserve">P6: Promovarea incluziunii sociale, a reducerii sărăciei și a dezvoltării economice în zonele rurale </w:t>
      </w:r>
    </w:p>
    <w:p w14:paraId="57F08033" w14:textId="77777777" w:rsidR="007038A3" w:rsidRPr="00501F33" w:rsidRDefault="007038A3" w:rsidP="00845C4C">
      <w:pPr>
        <w:widowControl w:val="0"/>
        <w:overflowPunct w:val="0"/>
        <w:autoSpaceDE w:val="0"/>
        <w:autoSpaceDN w:val="0"/>
        <w:adjustRightInd w:val="0"/>
        <w:spacing w:before="240" w:line="276" w:lineRule="auto"/>
        <w:ind w:firstLine="720"/>
        <w:jc w:val="both"/>
        <w:textAlignment w:val="baseline"/>
        <w:rPr>
          <w:rFonts w:ascii="Times New Roman" w:hAnsi="Times New Roman" w:cs="Times New Roman"/>
          <w:b/>
          <w:bCs/>
          <w:sz w:val="24"/>
          <w:szCs w:val="24"/>
        </w:rPr>
      </w:pPr>
      <w:proofErr w:type="spellStart"/>
      <w:r w:rsidRPr="00501F33">
        <w:rPr>
          <w:rFonts w:ascii="Times New Roman" w:hAnsi="Times New Roman" w:cs="Times New Roman"/>
          <w:b/>
          <w:sz w:val="24"/>
          <w:szCs w:val="24"/>
        </w:rPr>
        <w:t>Măsur</w:t>
      </w:r>
      <w:r w:rsidR="00E44362" w:rsidRPr="00501F33">
        <w:rPr>
          <w:rFonts w:ascii="Times New Roman" w:hAnsi="Times New Roman" w:cs="Times New Roman"/>
          <w:b/>
          <w:sz w:val="24"/>
          <w:szCs w:val="24"/>
        </w:rPr>
        <w:t>a</w:t>
      </w:r>
      <w:proofErr w:type="spellEnd"/>
      <w:r w:rsidR="00E44362" w:rsidRPr="00501F33">
        <w:rPr>
          <w:rFonts w:ascii="Times New Roman" w:hAnsi="Times New Roman" w:cs="Times New Roman"/>
          <w:b/>
          <w:sz w:val="24"/>
          <w:szCs w:val="24"/>
        </w:rPr>
        <w:t xml:space="preserve"> </w:t>
      </w:r>
      <w:proofErr w:type="spellStart"/>
      <w:r w:rsidR="00E44362" w:rsidRPr="00501F33">
        <w:rPr>
          <w:rFonts w:ascii="Times New Roman" w:hAnsi="Times New Roman" w:cs="Times New Roman"/>
          <w:b/>
          <w:sz w:val="24"/>
          <w:szCs w:val="24"/>
        </w:rPr>
        <w:t>corespunde</w:t>
      </w:r>
      <w:proofErr w:type="spellEnd"/>
      <w:r w:rsidR="00E44362" w:rsidRPr="00501F33">
        <w:rPr>
          <w:rFonts w:ascii="Times New Roman" w:hAnsi="Times New Roman" w:cs="Times New Roman"/>
          <w:b/>
          <w:sz w:val="24"/>
          <w:szCs w:val="24"/>
        </w:rPr>
        <w:t xml:space="preserve"> </w:t>
      </w:r>
      <w:proofErr w:type="spellStart"/>
      <w:r w:rsidR="00E44362" w:rsidRPr="00501F33">
        <w:rPr>
          <w:rFonts w:ascii="Times New Roman" w:hAnsi="Times New Roman" w:cs="Times New Roman"/>
          <w:b/>
          <w:sz w:val="24"/>
          <w:szCs w:val="24"/>
        </w:rPr>
        <w:t>obiectivelor</w:t>
      </w:r>
      <w:proofErr w:type="spellEnd"/>
      <w:r w:rsidR="00E44362" w:rsidRPr="00501F33">
        <w:rPr>
          <w:rFonts w:ascii="Times New Roman" w:hAnsi="Times New Roman" w:cs="Times New Roman"/>
          <w:b/>
          <w:sz w:val="24"/>
          <w:szCs w:val="24"/>
        </w:rPr>
        <w:t xml:space="preserve"> art.</w:t>
      </w:r>
      <w:r w:rsidR="008D7416" w:rsidRPr="00501F33">
        <w:rPr>
          <w:rFonts w:ascii="Times New Roman" w:hAnsi="Times New Roman" w:cs="Times New Roman"/>
          <w:b/>
          <w:sz w:val="24"/>
          <w:szCs w:val="24"/>
        </w:rPr>
        <w:t xml:space="preserve"> </w:t>
      </w:r>
      <w:r w:rsidR="00E44362" w:rsidRPr="00501F33">
        <w:rPr>
          <w:rFonts w:ascii="Times New Roman" w:hAnsi="Times New Roman" w:cs="Times New Roman"/>
          <w:b/>
          <w:sz w:val="24"/>
          <w:szCs w:val="24"/>
        </w:rPr>
        <w:t>20,</w:t>
      </w:r>
      <w:r w:rsidR="00E44362" w:rsidRPr="00501F33">
        <w:rPr>
          <w:rFonts w:ascii="Times New Roman" w:hAnsi="Times New Roman" w:cs="Times New Roman"/>
          <w:b/>
          <w:bCs/>
          <w:sz w:val="24"/>
          <w:szCs w:val="24"/>
        </w:rPr>
        <w:t xml:space="preserve"> </w:t>
      </w:r>
      <w:proofErr w:type="spellStart"/>
      <w:r w:rsidR="00E44362" w:rsidRPr="00501F33">
        <w:rPr>
          <w:rFonts w:ascii="Times New Roman" w:hAnsi="Times New Roman" w:cs="Times New Roman"/>
          <w:b/>
          <w:bCs/>
          <w:sz w:val="24"/>
          <w:szCs w:val="24"/>
        </w:rPr>
        <w:t>alin</w:t>
      </w:r>
      <w:proofErr w:type="spellEnd"/>
      <w:r w:rsidR="00E44362" w:rsidRPr="00501F33">
        <w:rPr>
          <w:rFonts w:ascii="Times New Roman" w:hAnsi="Times New Roman" w:cs="Times New Roman"/>
          <w:b/>
          <w:bCs/>
          <w:sz w:val="24"/>
          <w:szCs w:val="24"/>
        </w:rPr>
        <w:t xml:space="preserve">. </w:t>
      </w:r>
      <w:r w:rsidR="005546C2" w:rsidRPr="00501F33">
        <w:rPr>
          <w:rFonts w:ascii="Times New Roman" w:hAnsi="Times New Roman" w:cs="Times New Roman"/>
          <w:b/>
          <w:bCs/>
          <w:sz w:val="24"/>
          <w:szCs w:val="24"/>
          <w:lang w:val="de-DE"/>
        </w:rPr>
        <w:t>(1), lit. b), d)</w:t>
      </w:r>
      <w:r w:rsidR="00E44362" w:rsidRPr="00501F33">
        <w:rPr>
          <w:rFonts w:ascii="Times New Roman" w:hAnsi="Times New Roman" w:cs="Times New Roman"/>
          <w:b/>
          <w:bCs/>
          <w:sz w:val="24"/>
          <w:szCs w:val="24"/>
          <w:lang w:val="de-DE"/>
        </w:rPr>
        <w:t xml:space="preserve"> și g) din Reg. </w:t>
      </w:r>
      <w:r w:rsidR="000A21E1" w:rsidRPr="00501F33">
        <w:rPr>
          <w:rFonts w:ascii="Times New Roman" w:hAnsi="Times New Roman" w:cs="Times New Roman"/>
          <w:b/>
          <w:bCs/>
          <w:sz w:val="24"/>
          <w:szCs w:val="24"/>
        </w:rPr>
        <w:t xml:space="preserve">(UE) nr. 1305/2013: </w:t>
      </w:r>
      <w:r w:rsidR="005408B0"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Servicii</w:t>
      </w:r>
      <w:proofErr w:type="spellEnd"/>
      <w:r w:rsidR="00003BB3" w:rsidRPr="00501F33">
        <w:rPr>
          <w:rFonts w:ascii="Times New Roman" w:hAnsi="Times New Roman" w:cs="Times New Roman"/>
          <w:sz w:val="24"/>
          <w:szCs w:val="24"/>
        </w:rPr>
        <w:t xml:space="preserve"> de </w:t>
      </w:r>
      <w:proofErr w:type="spellStart"/>
      <w:r w:rsidR="00003BB3" w:rsidRPr="00501F33">
        <w:rPr>
          <w:rFonts w:ascii="Times New Roman" w:hAnsi="Times New Roman" w:cs="Times New Roman"/>
          <w:sz w:val="24"/>
          <w:szCs w:val="24"/>
        </w:rPr>
        <w:t>baza</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si</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reinnoirea</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satelor</w:t>
      </w:r>
      <w:proofErr w:type="spellEnd"/>
      <w:r w:rsidR="00003BB3" w:rsidRPr="00501F33">
        <w:rPr>
          <w:rFonts w:ascii="Times New Roman" w:hAnsi="Times New Roman" w:cs="Times New Roman"/>
          <w:sz w:val="24"/>
          <w:szCs w:val="24"/>
        </w:rPr>
        <w:t xml:space="preserve"> in </w:t>
      </w:r>
      <w:proofErr w:type="spellStart"/>
      <w:r w:rsidR="00003BB3" w:rsidRPr="00501F33">
        <w:rPr>
          <w:rFonts w:ascii="Times New Roman" w:hAnsi="Times New Roman" w:cs="Times New Roman"/>
          <w:sz w:val="24"/>
          <w:szCs w:val="24"/>
        </w:rPr>
        <w:t>zonele</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rurale</w:t>
      </w:r>
      <w:proofErr w:type="spellEnd"/>
      <w:r w:rsidR="00003BB3" w:rsidRPr="00501F33">
        <w:rPr>
          <w:rFonts w:ascii="Times New Roman" w:hAnsi="Times New Roman" w:cs="Times New Roman"/>
          <w:sz w:val="24"/>
          <w:szCs w:val="24"/>
        </w:rPr>
        <w:t>.</w:t>
      </w:r>
    </w:p>
    <w:p w14:paraId="40730E67" w14:textId="77777777" w:rsidR="007038A3" w:rsidRPr="00501F33" w:rsidRDefault="007038A3" w:rsidP="00845C4C">
      <w:pPr>
        <w:widowControl w:val="0"/>
        <w:spacing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b/>
          <w:sz w:val="24"/>
          <w:szCs w:val="24"/>
        </w:rPr>
        <w:t>Contributia</w:t>
      </w:r>
      <w:proofErr w:type="spellEnd"/>
      <w:r w:rsidRPr="00501F33">
        <w:rPr>
          <w:rFonts w:ascii="Times New Roman" w:hAnsi="Times New Roman" w:cs="Times New Roman"/>
          <w:b/>
          <w:sz w:val="24"/>
          <w:szCs w:val="24"/>
        </w:rPr>
        <w:t xml:space="preserve"> la </w:t>
      </w:r>
      <w:proofErr w:type="spellStart"/>
      <w:r w:rsidRPr="00501F33">
        <w:rPr>
          <w:rFonts w:ascii="Times New Roman" w:hAnsi="Times New Roman" w:cs="Times New Roman"/>
          <w:b/>
          <w:sz w:val="24"/>
          <w:szCs w:val="24"/>
        </w:rPr>
        <w:t>domeniul</w:t>
      </w:r>
      <w:proofErr w:type="spellEnd"/>
      <w:r w:rsidRPr="00501F33">
        <w:rPr>
          <w:rFonts w:ascii="Times New Roman" w:hAnsi="Times New Roman" w:cs="Times New Roman"/>
          <w:b/>
          <w:sz w:val="24"/>
          <w:szCs w:val="24"/>
        </w:rPr>
        <w:t xml:space="preserve"> de </w:t>
      </w:r>
      <w:proofErr w:type="spellStart"/>
      <w:r w:rsidRPr="00501F33">
        <w:rPr>
          <w:rFonts w:ascii="Times New Roman" w:hAnsi="Times New Roman" w:cs="Times New Roman"/>
          <w:b/>
          <w:sz w:val="24"/>
          <w:szCs w:val="24"/>
        </w:rPr>
        <w:t>interventie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prevăzut</w:t>
      </w:r>
      <w:proofErr w:type="spellEnd"/>
      <w:r w:rsidRPr="00501F33">
        <w:rPr>
          <w:rFonts w:ascii="Times New Roman" w:hAnsi="Times New Roman" w:cs="Times New Roman"/>
          <w:b/>
          <w:sz w:val="24"/>
          <w:szCs w:val="24"/>
        </w:rPr>
        <w:t xml:space="preserve"> la art.</w:t>
      </w:r>
      <w:r w:rsidR="008D7416"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 xml:space="preserve">5, </w:t>
      </w:r>
      <w:proofErr w:type="gramStart"/>
      <w:r w:rsidRPr="00501F33">
        <w:rPr>
          <w:rFonts w:ascii="Times New Roman" w:hAnsi="Times New Roman" w:cs="Times New Roman"/>
          <w:b/>
          <w:sz w:val="24"/>
          <w:szCs w:val="24"/>
        </w:rPr>
        <w:t>Reg.(</w:t>
      </w:r>
      <w:proofErr w:type="gramEnd"/>
      <w:r w:rsidRPr="00501F33">
        <w:rPr>
          <w:rFonts w:ascii="Times New Roman" w:hAnsi="Times New Roman" w:cs="Times New Roman"/>
          <w:b/>
          <w:sz w:val="24"/>
          <w:szCs w:val="24"/>
        </w:rPr>
        <w:t>UE) nr.</w:t>
      </w:r>
      <w:r w:rsidR="008D7416"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1305/2013:</w:t>
      </w:r>
    </w:p>
    <w:p w14:paraId="18FC5226" w14:textId="77777777" w:rsidR="00B90F1C" w:rsidRDefault="00B90F1C" w:rsidP="00C771FE">
      <w:pPr>
        <w:widowControl w:val="0"/>
        <w:spacing w:line="276" w:lineRule="auto"/>
        <w:jc w:val="both"/>
        <w:rPr>
          <w:rFonts w:ascii="Times New Roman" w:hAnsi="Times New Roman" w:cs="Times New Roman"/>
          <w:sz w:val="24"/>
          <w:szCs w:val="24"/>
        </w:rPr>
      </w:pPr>
      <w:r w:rsidRPr="00501F33">
        <w:rPr>
          <w:rFonts w:ascii="Times New Roman" w:hAnsi="Times New Roman" w:cs="Times New Roman"/>
          <w:sz w:val="24"/>
          <w:szCs w:val="24"/>
        </w:rPr>
        <w:t xml:space="preserve">DI </w:t>
      </w:r>
      <w:r w:rsidR="00003BB3" w:rsidRPr="00501F33">
        <w:rPr>
          <w:rFonts w:ascii="Times New Roman" w:hAnsi="Times New Roman" w:cs="Times New Roman"/>
          <w:sz w:val="24"/>
          <w:szCs w:val="24"/>
        </w:rPr>
        <w:t xml:space="preserve">6B - </w:t>
      </w:r>
      <w:proofErr w:type="spellStart"/>
      <w:r w:rsidR="00003BB3" w:rsidRPr="00501F33">
        <w:rPr>
          <w:rFonts w:ascii="Times New Roman" w:hAnsi="Times New Roman" w:cs="Times New Roman"/>
          <w:sz w:val="24"/>
          <w:szCs w:val="24"/>
        </w:rPr>
        <w:t>Încurajarea</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dezvoltării</w:t>
      </w:r>
      <w:proofErr w:type="spellEnd"/>
      <w:r w:rsidR="00003BB3" w:rsidRPr="00501F33">
        <w:rPr>
          <w:rFonts w:ascii="Times New Roman" w:hAnsi="Times New Roman" w:cs="Times New Roman"/>
          <w:sz w:val="24"/>
          <w:szCs w:val="24"/>
        </w:rPr>
        <w:t xml:space="preserve"> locale </w:t>
      </w:r>
      <w:proofErr w:type="spellStart"/>
      <w:r w:rsidR="00003BB3" w:rsidRPr="00501F33">
        <w:rPr>
          <w:rFonts w:ascii="Times New Roman" w:hAnsi="Times New Roman" w:cs="Times New Roman"/>
          <w:sz w:val="24"/>
          <w:szCs w:val="24"/>
        </w:rPr>
        <w:t>în</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zonele</w:t>
      </w:r>
      <w:proofErr w:type="spellEnd"/>
      <w:r w:rsidR="00003BB3" w:rsidRPr="00501F33">
        <w:rPr>
          <w:rFonts w:ascii="Times New Roman" w:hAnsi="Times New Roman" w:cs="Times New Roman"/>
          <w:sz w:val="24"/>
          <w:szCs w:val="24"/>
        </w:rPr>
        <w:t xml:space="preserve"> </w:t>
      </w:r>
      <w:proofErr w:type="spellStart"/>
      <w:r w:rsidR="00003BB3" w:rsidRPr="00501F33">
        <w:rPr>
          <w:rFonts w:ascii="Times New Roman" w:hAnsi="Times New Roman" w:cs="Times New Roman"/>
          <w:sz w:val="24"/>
          <w:szCs w:val="24"/>
        </w:rPr>
        <w:t>rurale</w:t>
      </w:r>
      <w:proofErr w:type="spellEnd"/>
    </w:p>
    <w:p w14:paraId="22E82F48" w14:textId="60E40565" w:rsidR="00591272" w:rsidRPr="009E570A" w:rsidRDefault="00591272" w:rsidP="00C771FE">
      <w:pPr>
        <w:widowControl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771FE">
        <w:rPr>
          <w:rFonts w:ascii="Times New Roman" w:hAnsi="Times New Roman" w:cs="Times New Roman"/>
          <w:sz w:val="24"/>
          <w:szCs w:val="24"/>
        </w:rPr>
        <w:t xml:space="preserve"> </w:t>
      </w:r>
      <w:proofErr w:type="spellStart"/>
      <w:r w:rsidR="00097CF7" w:rsidRPr="009E570A">
        <w:rPr>
          <w:rFonts w:ascii="Times New Roman" w:eastAsia="Times New Roman" w:hAnsi="Times New Roman" w:cs="Times New Roman"/>
          <w:b/>
          <w:sz w:val="24"/>
          <w:szCs w:val="24"/>
        </w:rPr>
        <w:t>Măsura</w:t>
      </w:r>
      <w:proofErr w:type="spellEnd"/>
      <w:r w:rsidR="00097CF7" w:rsidRPr="009E570A">
        <w:rPr>
          <w:rFonts w:ascii="Times New Roman" w:eastAsia="Times New Roman" w:hAnsi="Times New Roman" w:cs="Times New Roman"/>
          <w:b/>
          <w:sz w:val="24"/>
          <w:szCs w:val="24"/>
        </w:rPr>
        <w:t xml:space="preserve"> </w:t>
      </w:r>
      <w:proofErr w:type="spellStart"/>
      <w:r w:rsidR="00097CF7" w:rsidRPr="009E570A">
        <w:rPr>
          <w:rFonts w:ascii="Times New Roman" w:eastAsia="Times New Roman" w:hAnsi="Times New Roman" w:cs="Times New Roman"/>
          <w:b/>
          <w:sz w:val="24"/>
          <w:szCs w:val="24"/>
        </w:rPr>
        <w:t>beneficiaza</w:t>
      </w:r>
      <w:proofErr w:type="spellEnd"/>
      <w:r w:rsidR="00097CF7" w:rsidRPr="009E570A">
        <w:rPr>
          <w:rFonts w:ascii="Times New Roman" w:eastAsia="Times New Roman" w:hAnsi="Times New Roman" w:cs="Times New Roman"/>
          <w:b/>
          <w:sz w:val="24"/>
          <w:szCs w:val="24"/>
        </w:rPr>
        <w:t xml:space="preserve"> de</w:t>
      </w:r>
      <w:r w:rsidR="00097CF7" w:rsidRPr="009E570A">
        <w:rPr>
          <w:rFonts w:ascii="Times New Roman" w:eastAsia="Times New Roman" w:hAnsi="Times New Roman" w:cs="Times New Roman"/>
          <w:b/>
          <w:sz w:val="24"/>
          <w:szCs w:val="24"/>
          <w:lang w:eastAsia="ro-RO"/>
        </w:rPr>
        <w:t xml:space="preserve"> </w:t>
      </w:r>
      <w:proofErr w:type="spellStart"/>
      <w:r w:rsidR="00097CF7" w:rsidRPr="009E570A">
        <w:rPr>
          <w:rFonts w:ascii="Times New Roman" w:eastAsia="Times New Roman" w:hAnsi="Times New Roman" w:cs="Times New Roman"/>
          <w:b/>
          <w:sz w:val="24"/>
          <w:szCs w:val="24"/>
        </w:rPr>
        <w:t>fonduri</w:t>
      </w:r>
      <w:proofErr w:type="spellEnd"/>
      <w:r w:rsidR="00097CF7" w:rsidRPr="009E570A">
        <w:rPr>
          <w:rFonts w:ascii="Times New Roman" w:eastAsia="Times New Roman" w:hAnsi="Times New Roman" w:cs="Times New Roman"/>
          <w:b/>
          <w:sz w:val="24"/>
          <w:szCs w:val="24"/>
        </w:rPr>
        <w:t xml:space="preserve"> EURI </w:t>
      </w:r>
      <w:proofErr w:type="spellStart"/>
      <w:r w:rsidR="00097CF7" w:rsidRPr="009E570A">
        <w:rPr>
          <w:rFonts w:ascii="Times New Roman" w:eastAsia="Times New Roman" w:hAnsi="Times New Roman" w:cs="Times New Roman"/>
          <w:b/>
          <w:sz w:val="24"/>
          <w:szCs w:val="24"/>
        </w:rPr>
        <w:t>alocate</w:t>
      </w:r>
      <w:proofErr w:type="spellEnd"/>
      <w:r w:rsidR="00097CF7" w:rsidRPr="009E570A">
        <w:rPr>
          <w:rFonts w:ascii="Times New Roman" w:eastAsia="Times New Roman" w:hAnsi="Times New Roman" w:cs="Times New Roman"/>
          <w:b/>
          <w:sz w:val="24"/>
          <w:szCs w:val="24"/>
        </w:rPr>
        <w:t xml:space="preserve"> </w:t>
      </w:r>
      <w:proofErr w:type="spellStart"/>
      <w:r w:rsidR="00097CF7" w:rsidRPr="009E570A">
        <w:rPr>
          <w:rFonts w:ascii="Times New Roman" w:eastAsia="Times New Roman" w:hAnsi="Times New Roman" w:cs="Times New Roman"/>
          <w:b/>
          <w:sz w:val="24"/>
          <w:szCs w:val="24"/>
        </w:rPr>
        <w:t>suplimentar</w:t>
      </w:r>
      <w:proofErr w:type="spellEnd"/>
      <w:r w:rsidR="00097CF7" w:rsidRPr="009E570A">
        <w:rPr>
          <w:rFonts w:ascii="Times New Roman" w:eastAsia="Times New Roman" w:hAnsi="Times New Roman" w:cs="Times New Roman"/>
          <w:b/>
          <w:sz w:val="24"/>
          <w:szCs w:val="24"/>
        </w:rPr>
        <w:t xml:space="preserve"> </w:t>
      </w:r>
      <w:proofErr w:type="spellStart"/>
      <w:r w:rsidR="00097CF7" w:rsidRPr="009E570A">
        <w:rPr>
          <w:rFonts w:ascii="Times New Roman" w:eastAsia="Times New Roman" w:hAnsi="Times New Roman" w:cs="Times New Roman"/>
          <w:b/>
          <w:sz w:val="24"/>
          <w:szCs w:val="24"/>
        </w:rPr>
        <w:t>pentru</w:t>
      </w:r>
      <w:proofErr w:type="spellEnd"/>
      <w:r w:rsidR="00097CF7" w:rsidRPr="009E570A">
        <w:rPr>
          <w:rFonts w:ascii="Times New Roman" w:eastAsia="Times New Roman" w:hAnsi="Times New Roman" w:cs="Times New Roman"/>
          <w:b/>
          <w:sz w:val="24"/>
          <w:szCs w:val="24"/>
        </w:rPr>
        <w:t xml:space="preserve"> </w:t>
      </w:r>
      <w:proofErr w:type="spellStart"/>
      <w:r w:rsidR="00097CF7" w:rsidRPr="009E570A">
        <w:rPr>
          <w:rFonts w:ascii="Times New Roman" w:eastAsia="Times New Roman" w:hAnsi="Times New Roman" w:cs="Times New Roman"/>
          <w:b/>
          <w:sz w:val="24"/>
          <w:szCs w:val="24"/>
        </w:rPr>
        <w:t>perioada</w:t>
      </w:r>
      <w:proofErr w:type="spellEnd"/>
      <w:r w:rsidR="00097CF7" w:rsidRPr="009E570A">
        <w:rPr>
          <w:rFonts w:ascii="Times New Roman" w:eastAsia="Times New Roman" w:hAnsi="Times New Roman" w:cs="Times New Roman"/>
          <w:b/>
          <w:sz w:val="24"/>
          <w:szCs w:val="24"/>
        </w:rPr>
        <w:t xml:space="preserve"> de </w:t>
      </w:r>
      <w:proofErr w:type="spellStart"/>
      <w:r w:rsidR="00097CF7" w:rsidRPr="009E570A">
        <w:rPr>
          <w:rFonts w:ascii="Times New Roman" w:eastAsia="Times New Roman" w:hAnsi="Times New Roman" w:cs="Times New Roman"/>
          <w:b/>
          <w:sz w:val="24"/>
          <w:szCs w:val="24"/>
        </w:rPr>
        <w:t>tranzitie</w:t>
      </w:r>
      <w:proofErr w:type="spellEnd"/>
      <w:r w:rsidR="00097CF7" w:rsidRPr="009E570A">
        <w:rPr>
          <w:rFonts w:ascii="Times New Roman" w:eastAsia="Times New Roman" w:hAnsi="Times New Roman" w:cs="Times New Roman"/>
          <w:b/>
          <w:sz w:val="24"/>
          <w:szCs w:val="24"/>
        </w:rPr>
        <w:t xml:space="preserve"> </w:t>
      </w:r>
      <w:r w:rsidRPr="009E570A">
        <w:rPr>
          <w:rFonts w:ascii="Times New Roman" w:eastAsia="Times New Roman" w:hAnsi="Times New Roman" w:cs="Times New Roman"/>
          <w:b/>
          <w:sz w:val="24"/>
          <w:szCs w:val="24"/>
          <w:lang w:val="ro-RO"/>
        </w:rPr>
        <w:t>– pentru investiții în</w:t>
      </w:r>
      <w:r w:rsidRPr="009E570A">
        <w:rPr>
          <w:rFonts w:ascii="Times New Roman" w:eastAsia="Times New Roman" w:hAnsi="Times New Roman" w:cs="Times New Roman"/>
          <w:b/>
          <w:sz w:val="24"/>
          <w:szCs w:val="24"/>
          <w:lang w:val="ro-RO" w:eastAsia="ro-RO"/>
        </w:rPr>
        <w:t xml:space="preserve"> </w:t>
      </w:r>
      <w:r w:rsidRPr="009E570A">
        <w:rPr>
          <w:rFonts w:ascii="Times New Roman" w:eastAsia="Times New Roman" w:hAnsi="Times New Roman" w:cs="Times New Roman"/>
          <w:b/>
          <w:sz w:val="24"/>
          <w:szCs w:val="24"/>
          <w:lang w:val="ro-RO"/>
        </w:rPr>
        <w:t>infrastructură socială</w:t>
      </w:r>
      <w:r w:rsidR="00D83A05" w:rsidRPr="009E570A">
        <w:rPr>
          <w:rFonts w:ascii="Times New Roman" w:eastAsia="Times New Roman" w:hAnsi="Times New Roman" w:cs="Times New Roman"/>
          <w:b/>
          <w:sz w:val="24"/>
          <w:szCs w:val="24"/>
          <w:lang w:val="ro-RO"/>
        </w:rPr>
        <w:t xml:space="preserve"> in cadrul apelului 1/2023.</w:t>
      </w:r>
    </w:p>
    <w:p w14:paraId="406AAED4" w14:textId="77777777" w:rsidR="00003BB3" w:rsidRPr="00501F33" w:rsidRDefault="00003BB3" w:rsidP="00845C4C">
      <w:pPr>
        <w:widowControl w:val="0"/>
        <w:spacing w:after="0" w:line="276" w:lineRule="auto"/>
        <w:jc w:val="both"/>
        <w:rPr>
          <w:rFonts w:ascii="Times New Roman" w:hAnsi="Times New Roman" w:cs="Times New Roman"/>
          <w:b/>
          <w:color w:val="0070C0"/>
          <w:sz w:val="24"/>
          <w:szCs w:val="24"/>
        </w:rPr>
      </w:pPr>
    </w:p>
    <w:p w14:paraId="57C1D467" w14:textId="1C59CDFF" w:rsidR="00A30AB2"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4" w:name="_Toc129869737"/>
      <w:r w:rsidRPr="00501F33">
        <w:rPr>
          <w:rFonts w:ascii="Times New Roman" w:hAnsi="Times New Roman" w:cs="Times New Roman"/>
          <w:b/>
          <w:color w:val="0070C0"/>
          <w:sz w:val="24"/>
          <w:szCs w:val="24"/>
        </w:rPr>
        <w:t>Obiective generale si specifice ale masurii</w:t>
      </w:r>
      <w:bookmarkEnd w:id="4"/>
    </w:p>
    <w:p w14:paraId="41FE6802" w14:textId="77777777" w:rsidR="000A21E1" w:rsidRPr="00501F33" w:rsidRDefault="00CA3F41" w:rsidP="00CA3F41">
      <w:pPr>
        <w:pStyle w:val="ListParagraph"/>
        <w:widowControl w:val="0"/>
        <w:tabs>
          <w:tab w:val="left" w:pos="3422"/>
        </w:tabs>
        <w:spacing w:after="0"/>
        <w:ind w:left="360"/>
        <w:jc w:val="both"/>
        <w:rPr>
          <w:rFonts w:ascii="Times New Roman" w:hAnsi="Times New Roman" w:cs="Times New Roman"/>
          <w:b/>
          <w:color w:val="0070C0"/>
          <w:sz w:val="24"/>
          <w:szCs w:val="24"/>
        </w:rPr>
      </w:pPr>
      <w:r w:rsidRPr="00501F33">
        <w:rPr>
          <w:rFonts w:ascii="Times New Roman" w:hAnsi="Times New Roman" w:cs="Times New Roman"/>
          <w:b/>
          <w:color w:val="0070C0"/>
          <w:sz w:val="24"/>
          <w:szCs w:val="24"/>
        </w:rPr>
        <w:tab/>
      </w:r>
    </w:p>
    <w:p w14:paraId="57E8E07A" w14:textId="77777777" w:rsidR="00A30AB2" w:rsidRPr="00501F33" w:rsidRDefault="00A30AB2" w:rsidP="00FD6BF6">
      <w:pPr>
        <w:pStyle w:val="ListParagraph"/>
        <w:widowControl w:val="0"/>
        <w:numPr>
          <w:ilvl w:val="0"/>
          <w:numId w:val="9"/>
        </w:numPr>
        <w:spacing w:before="240" w:after="0"/>
        <w:ind w:left="993" w:hanging="426"/>
        <w:jc w:val="both"/>
        <w:rPr>
          <w:rFonts w:ascii="Times New Roman" w:hAnsi="Times New Roman" w:cs="Times New Roman"/>
          <w:b/>
          <w:sz w:val="24"/>
          <w:szCs w:val="24"/>
        </w:rPr>
      </w:pPr>
      <w:r w:rsidRPr="00501F33">
        <w:rPr>
          <w:rFonts w:ascii="Times New Roman" w:hAnsi="Times New Roman" w:cs="Times New Roman"/>
          <w:b/>
          <w:sz w:val="24"/>
          <w:szCs w:val="24"/>
        </w:rPr>
        <w:t>Obiectiv(e) de dezvoltare rurală Reg</w:t>
      </w:r>
      <w:r w:rsidR="008D7416" w:rsidRPr="00501F33">
        <w:rPr>
          <w:rFonts w:ascii="Times New Roman" w:hAnsi="Times New Roman" w:cs="Times New Roman"/>
          <w:b/>
          <w:sz w:val="24"/>
          <w:szCs w:val="24"/>
        </w:rPr>
        <w:t xml:space="preserve"> </w:t>
      </w:r>
      <w:r w:rsidRPr="00501F33">
        <w:rPr>
          <w:rFonts w:ascii="Times New Roman" w:hAnsi="Times New Roman" w:cs="Times New Roman"/>
          <w:b/>
          <w:sz w:val="24"/>
          <w:szCs w:val="24"/>
        </w:rPr>
        <w:t>(UE)</w:t>
      </w:r>
      <w:r w:rsidR="008D7416" w:rsidRPr="00501F33">
        <w:rPr>
          <w:rFonts w:ascii="Times New Roman" w:hAnsi="Times New Roman" w:cs="Times New Roman"/>
          <w:b/>
          <w:sz w:val="24"/>
          <w:szCs w:val="24"/>
        </w:rPr>
        <w:t xml:space="preserve"> nr.</w:t>
      </w:r>
      <w:r w:rsidRPr="00501F33">
        <w:rPr>
          <w:rFonts w:ascii="Times New Roman" w:hAnsi="Times New Roman" w:cs="Times New Roman"/>
          <w:b/>
          <w:sz w:val="24"/>
          <w:szCs w:val="24"/>
        </w:rPr>
        <w:t xml:space="preserve"> 1305/2013: </w:t>
      </w:r>
    </w:p>
    <w:p w14:paraId="1BF89AAA" w14:textId="77777777" w:rsidR="00303905" w:rsidRPr="00501F33" w:rsidRDefault="00003BB3" w:rsidP="00845C4C">
      <w:pPr>
        <w:widowControl w:val="0"/>
        <w:spacing w:after="0" w:line="276" w:lineRule="auto"/>
        <w:jc w:val="both"/>
        <w:rPr>
          <w:rFonts w:ascii="Times New Roman" w:hAnsi="Times New Roman" w:cs="Times New Roman"/>
          <w:bCs/>
          <w:sz w:val="24"/>
          <w:szCs w:val="24"/>
        </w:rPr>
      </w:pPr>
      <w:r w:rsidRPr="00501F33">
        <w:rPr>
          <w:rFonts w:ascii="Times New Roman" w:hAnsi="Times New Roman" w:cs="Times New Roman"/>
          <w:bCs/>
          <w:sz w:val="24"/>
          <w:szCs w:val="24"/>
        </w:rPr>
        <w:t xml:space="preserve">iii) </w:t>
      </w:r>
      <w:proofErr w:type="spellStart"/>
      <w:r w:rsidRPr="00501F33">
        <w:rPr>
          <w:rFonts w:ascii="Times New Roman" w:hAnsi="Times New Roman" w:cs="Times New Roman"/>
          <w:bCs/>
          <w:sz w:val="24"/>
          <w:szCs w:val="24"/>
        </w:rPr>
        <w:t>Obținerea</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unei</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dezvoltări</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teritoriale</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echilibrate</w:t>
      </w:r>
      <w:proofErr w:type="spellEnd"/>
      <w:r w:rsidRPr="00501F33">
        <w:rPr>
          <w:rFonts w:ascii="Times New Roman" w:hAnsi="Times New Roman" w:cs="Times New Roman"/>
          <w:bCs/>
          <w:sz w:val="24"/>
          <w:szCs w:val="24"/>
        </w:rPr>
        <w:t xml:space="preserve"> </w:t>
      </w:r>
      <w:proofErr w:type="gramStart"/>
      <w:r w:rsidRPr="00501F33">
        <w:rPr>
          <w:rFonts w:ascii="Times New Roman" w:hAnsi="Times New Roman" w:cs="Times New Roman"/>
          <w:bCs/>
          <w:sz w:val="24"/>
          <w:szCs w:val="24"/>
        </w:rPr>
        <w:t>a</w:t>
      </w:r>
      <w:proofErr w:type="gram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economiilor</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și</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comunitățiilor</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rurale</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inclusiv</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crearea</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și</w:t>
      </w:r>
      <w:proofErr w:type="spellEnd"/>
      <w:r w:rsidRPr="00501F33">
        <w:rPr>
          <w:rFonts w:ascii="Times New Roman" w:hAnsi="Times New Roman" w:cs="Times New Roman"/>
          <w:bCs/>
          <w:sz w:val="24"/>
          <w:szCs w:val="24"/>
        </w:rPr>
        <w:t xml:space="preserve"> </w:t>
      </w:r>
      <w:proofErr w:type="spellStart"/>
      <w:r w:rsidRPr="00501F33">
        <w:rPr>
          <w:rFonts w:ascii="Times New Roman" w:hAnsi="Times New Roman" w:cs="Times New Roman"/>
          <w:bCs/>
          <w:sz w:val="24"/>
          <w:szCs w:val="24"/>
        </w:rPr>
        <w:t>menținerea</w:t>
      </w:r>
      <w:proofErr w:type="spellEnd"/>
      <w:r w:rsidRPr="00501F33">
        <w:rPr>
          <w:rFonts w:ascii="Times New Roman" w:hAnsi="Times New Roman" w:cs="Times New Roman"/>
          <w:bCs/>
          <w:sz w:val="24"/>
          <w:szCs w:val="24"/>
        </w:rPr>
        <w:t xml:space="preserve"> de </w:t>
      </w:r>
      <w:proofErr w:type="spellStart"/>
      <w:r w:rsidRPr="00501F33">
        <w:rPr>
          <w:rFonts w:ascii="Times New Roman" w:hAnsi="Times New Roman" w:cs="Times New Roman"/>
          <w:bCs/>
          <w:sz w:val="24"/>
          <w:szCs w:val="24"/>
        </w:rPr>
        <w:t>locuri</w:t>
      </w:r>
      <w:proofErr w:type="spellEnd"/>
      <w:r w:rsidRPr="00501F33">
        <w:rPr>
          <w:rFonts w:ascii="Times New Roman" w:hAnsi="Times New Roman" w:cs="Times New Roman"/>
          <w:bCs/>
          <w:sz w:val="24"/>
          <w:szCs w:val="24"/>
        </w:rPr>
        <w:t xml:space="preserve"> de </w:t>
      </w:r>
      <w:proofErr w:type="spellStart"/>
      <w:r w:rsidRPr="00501F33">
        <w:rPr>
          <w:rFonts w:ascii="Times New Roman" w:hAnsi="Times New Roman" w:cs="Times New Roman"/>
          <w:bCs/>
          <w:sz w:val="24"/>
          <w:szCs w:val="24"/>
        </w:rPr>
        <w:t>muncă</w:t>
      </w:r>
      <w:proofErr w:type="spellEnd"/>
    </w:p>
    <w:p w14:paraId="2B522647" w14:textId="77777777" w:rsidR="00003BB3" w:rsidRPr="00501F33" w:rsidRDefault="00A30AB2" w:rsidP="00FD6BF6">
      <w:pPr>
        <w:pStyle w:val="ListParagraph"/>
        <w:widowControl w:val="0"/>
        <w:numPr>
          <w:ilvl w:val="0"/>
          <w:numId w:val="12"/>
        </w:numPr>
        <w:autoSpaceDE w:val="0"/>
        <w:autoSpaceDN w:val="0"/>
        <w:adjustRightInd w:val="0"/>
        <w:spacing w:after="0"/>
        <w:ind w:left="993"/>
        <w:jc w:val="both"/>
        <w:rPr>
          <w:rFonts w:ascii="Times New Roman" w:hAnsi="Times New Roman" w:cs="Times New Roman"/>
          <w:sz w:val="24"/>
          <w:szCs w:val="24"/>
        </w:rPr>
      </w:pPr>
      <w:r w:rsidRPr="00501F33">
        <w:rPr>
          <w:rFonts w:ascii="Times New Roman" w:hAnsi="Times New Roman" w:cs="Times New Roman"/>
          <w:b/>
          <w:sz w:val="24"/>
          <w:szCs w:val="24"/>
        </w:rPr>
        <w:t>Obiectivele specifice / locale ale măsurii:</w:t>
      </w:r>
    </w:p>
    <w:p w14:paraId="09934651" w14:textId="77777777" w:rsidR="00A7719E" w:rsidRPr="00501F33" w:rsidRDefault="00A7719E" w:rsidP="00FD6BF6">
      <w:pPr>
        <w:pStyle w:val="Default"/>
        <w:widowControl w:val="0"/>
        <w:numPr>
          <w:ilvl w:val="0"/>
          <w:numId w:val="27"/>
        </w:numPr>
        <w:tabs>
          <w:tab w:val="left" w:pos="284"/>
        </w:tabs>
        <w:spacing w:line="276" w:lineRule="auto"/>
        <w:ind w:left="0" w:firstLine="0"/>
        <w:jc w:val="both"/>
        <w:rPr>
          <w:rFonts w:ascii="Times New Roman" w:hAnsi="Times New Roman" w:cs="Times New Roman"/>
          <w:b/>
        </w:rPr>
      </w:pPr>
      <w:proofErr w:type="spellStart"/>
      <w:r w:rsidRPr="00501F33">
        <w:rPr>
          <w:rFonts w:ascii="Times New Roman" w:hAnsi="Times New Roman" w:cs="Times New Roman"/>
        </w:rPr>
        <w:t>Prevenirea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excluderii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copiilor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familiilor</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risc</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crescut</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izolare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aflate</w:t>
      </w:r>
      <w:proofErr w:type="spellEnd"/>
      <w:r w:rsidRPr="00501F33">
        <w:rPr>
          <w:rFonts w:ascii="Times New Roman" w:hAnsi="Times New Roman" w:cs="Times New Roman"/>
        </w:rPr>
        <w:t xml:space="preserve"> in incapacitate de a </w:t>
      </w:r>
      <w:proofErr w:type="spellStart"/>
      <w:r w:rsidRPr="00501F33">
        <w:rPr>
          <w:rFonts w:ascii="Times New Roman" w:hAnsi="Times New Roman" w:cs="Times New Roman"/>
        </w:rPr>
        <w:t>oferi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conditii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minimale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subzistenta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crestere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educatie</w:t>
      </w:r>
      <w:proofErr w:type="spellEnd"/>
      <w:r w:rsidRPr="00501F33">
        <w:rPr>
          <w:rFonts w:ascii="Times New Roman" w:hAnsi="Times New Roman" w:cs="Times New Roman"/>
        </w:rPr>
        <w:t>;</w:t>
      </w:r>
    </w:p>
    <w:p w14:paraId="71FD40B4" w14:textId="77777777" w:rsidR="00A7719E" w:rsidRPr="00501F33" w:rsidRDefault="00A7719E" w:rsidP="00FD6BF6">
      <w:pPr>
        <w:pStyle w:val="Default"/>
        <w:widowControl w:val="0"/>
        <w:numPr>
          <w:ilvl w:val="0"/>
          <w:numId w:val="27"/>
        </w:numPr>
        <w:tabs>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Promovarea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dreptului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fiecarui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copil</w:t>
      </w:r>
      <w:proofErr w:type="spellEnd"/>
      <w:r w:rsidRPr="00501F33">
        <w:rPr>
          <w:rFonts w:ascii="Times New Roman" w:hAnsi="Times New Roman" w:cs="Times New Roman"/>
        </w:rPr>
        <w:t xml:space="preserve"> de a-</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pastra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relatiile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familiale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oferind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servicii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adecvate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familiei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situatie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risc</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abandonare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copilului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ca </w:t>
      </w:r>
      <w:proofErr w:type="spellStart"/>
      <w:r w:rsidRPr="00501F33">
        <w:rPr>
          <w:rFonts w:ascii="Times New Roman" w:hAnsi="Times New Roman" w:cs="Times New Roman"/>
        </w:rPr>
        <w: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w:t>
      </w:r>
      <w:proofErr w:type="spellEnd"/>
      <w:r w:rsidRPr="00501F33">
        <w:rPr>
          <w:rFonts w:ascii="Times New Roman" w:hAnsi="Times New Roman" w:cs="Times New Roman"/>
        </w:rPr>
        <w:t xml:space="preserve"> fie </w:t>
      </w:r>
      <w:proofErr w:type="spellStart"/>
      <w:r w:rsidRPr="00501F33">
        <w:rPr>
          <w:rFonts w:ascii="Times New Roman" w:hAnsi="Times New Roman" w:cs="Times New Roman"/>
        </w:rPr>
        <w:t>capabila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indeplineasca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responsabilitatile</w:t>
      </w:r>
      <w:proofErr w:type="spellEnd"/>
      <w:r w:rsidRPr="00501F33">
        <w:rPr>
          <w:rFonts w:ascii="Times New Roman" w:hAnsi="Times New Roman" w:cs="Times New Roman"/>
        </w:rPr>
        <w:t xml:space="preserve"> legate de </w:t>
      </w:r>
      <w:proofErr w:type="spellStart"/>
      <w:r w:rsidRPr="00501F33">
        <w:rPr>
          <w:rFonts w:ascii="Times New Roman" w:hAnsi="Times New Roman" w:cs="Times New Roman"/>
        </w:rPr>
        <w:t>ingrijirea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securitatea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educatia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copilului</w:t>
      </w:r>
      <w:proofErr w:type="spellEnd"/>
      <w:r w:rsidRPr="00501F33">
        <w:rPr>
          <w:rFonts w:ascii="Times New Roman" w:hAnsi="Times New Roman" w:cs="Times New Roman"/>
        </w:rPr>
        <w:t>;</w:t>
      </w:r>
    </w:p>
    <w:p w14:paraId="1BA82AD6" w14:textId="77777777" w:rsidR="00A7719E" w:rsidRPr="00501F33" w:rsidRDefault="00A7719E" w:rsidP="00FD6BF6">
      <w:pPr>
        <w:pStyle w:val="Default"/>
        <w:widowControl w:val="0"/>
        <w:numPr>
          <w:ilvl w:val="0"/>
          <w:numId w:val="27"/>
        </w:numPr>
        <w:tabs>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Ameliorarea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psihologice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batranilor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singuratici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vulnerabili</w:t>
      </w:r>
      <w:proofErr w:type="spellEnd"/>
      <w:r w:rsidRPr="00501F33">
        <w:rPr>
          <w:rFonts w:ascii="Times New Roman" w:hAnsi="Times New Roman" w:cs="Times New Roman"/>
        </w:rPr>
        <w:t>; </w:t>
      </w:r>
    </w:p>
    <w:p w14:paraId="1D800785" w14:textId="77777777" w:rsidR="00A7719E" w:rsidRPr="00501F33" w:rsidRDefault="00A7719E" w:rsidP="00FD6BF6">
      <w:pPr>
        <w:pStyle w:val="Default"/>
        <w:widowControl w:val="0"/>
        <w:numPr>
          <w:ilvl w:val="0"/>
          <w:numId w:val="27"/>
        </w:numPr>
        <w:tabs>
          <w:tab w:val="left" w:pos="284"/>
        </w:tabs>
        <w:spacing w:line="276" w:lineRule="auto"/>
        <w:ind w:left="0" w:firstLine="0"/>
        <w:jc w:val="both"/>
        <w:rPr>
          <w:rFonts w:ascii="Times New Roman" w:hAnsi="Times New Roman" w:cs="Times New Roman"/>
        </w:rPr>
      </w:pPr>
      <w:proofErr w:type="spellStart"/>
      <w:r w:rsidRPr="00501F33">
        <w:rPr>
          <w:rFonts w:ascii="Times New Roman" w:hAnsi="Times New Roman" w:cs="Times New Roman"/>
        </w:rPr>
        <w:t>Imbunatatirea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calitatii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vietii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persoanelor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prevenirea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institutionalizarii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acestora</w:t>
      </w:r>
      <w:proofErr w:type="spellEnd"/>
      <w:r w:rsidRPr="00501F33">
        <w:rPr>
          <w:rFonts w:ascii="Times New Roman" w:hAnsi="Times New Roman" w:cs="Times New Roman"/>
        </w:rPr>
        <w:t>;</w:t>
      </w:r>
    </w:p>
    <w:p w14:paraId="3F96402C" w14:textId="1B37CB4D" w:rsidR="008A7122" w:rsidRPr="008A7122" w:rsidRDefault="000A21E1" w:rsidP="008A7122">
      <w:pPr>
        <w:pStyle w:val="ListParagraph"/>
        <w:widowControl w:val="0"/>
        <w:numPr>
          <w:ilvl w:val="0"/>
          <w:numId w:val="27"/>
        </w:numPr>
        <w:tabs>
          <w:tab w:val="left" w:pos="284"/>
        </w:tabs>
        <w:autoSpaceDE w:val="0"/>
        <w:autoSpaceDN w:val="0"/>
        <w:adjustRightInd w:val="0"/>
        <w:spacing w:after="0"/>
        <w:ind w:left="0" w:firstLine="0"/>
        <w:jc w:val="both"/>
        <w:rPr>
          <w:rFonts w:ascii="Times New Roman" w:hAnsi="Times New Roman" w:cs="Times New Roman"/>
          <w:sz w:val="28"/>
          <w:szCs w:val="24"/>
        </w:rPr>
      </w:pPr>
      <w:r w:rsidRPr="00501F33">
        <w:rPr>
          <w:rFonts w:ascii="Times New Roman" w:hAnsi="Times New Roman" w:cs="Times New Roman"/>
          <w:sz w:val="24"/>
        </w:rPr>
        <w:t>Integrarea persoanelor cu risc de excluziune sociala din populatia defavorizata / categorii m</w:t>
      </w:r>
      <w:r w:rsidR="001C5E91" w:rsidRPr="00501F33">
        <w:rPr>
          <w:rFonts w:ascii="Times New Roman" w:hAnsi="Times New Roman" w:cs="Times New Roman"/>
          <w:sz w:val="24"/>
        </w:rPr>
        <w:t>arginalizate, evitand segregare.</w:t>
      </w:r>
    </w:p>
    <w:p w14:paraId="38903768" w14:textId="1B37CB4D" w:rsidR="00A30AB2" w:rsidRPr="00501F33" w:rsidRDefault="00A30AB2" w:rsidP="00FD6BF6">
      <w:pPr>
        <w:pStyle w:val="ListParagraph"/>
        <w:widowControl w:val="0"/>
        <w:numPr>
          <w:ilvl w:val="0"/>
          <w:numId w:val="12"/>
        </w:numPr>
        <w:ind w:left="993"/>
        <w:jc w:val="both"/>
        <w:rPr>
          <w:rFonts w:ascii="Times New Roman" w:hAnsi="Times New Roman" w:cs="Times New Roman"/>
          <w:b/>
          <w:sz w:val="24"/>
          <w:szCs w:val="24"/>
        </w:rPr>
      </w:pPr>
      <w:r w:rsidRPr="00501F33">
        <w:rPr>
          <w:rFonts w:ascii="Times New Roman" w:hAnsi="Times New Roman" w:cs="Times New Roman"/>
          <w:b/>
          <w:sz w:val="24"/>
          <w:szCs w:val="24"/>
        </w:rPr>
        <w:t xml:space="preserve">Contributia la urmatoarele obiective transversale ale Reg.(UE) </w:t>
      </w:r>
      <w:r w:rsidR="008D7416" w:rsidRPr="00501F33">
        <w:rPr>
          <w:rFonts w:ascii="Times New Roman" w:hAnsi="Times New Roman" w:cs="Times New Roman"/>
          <w:b/>
          <w:sz w:val="24"/>
          <w:szCs w:val="24"/>
        </w:rPr>
        <w:t xml:space="preserve">nr. </w:t>
      </w:r>
      <w:r w:rsidRPr="00501F33">
        <w:rPr>
          <w:rFonts w:ascii="Times New Roman" w:hAnsi="Times New Roman" w:cs="Times New Roman"/>
          <w:b/>
          <w:sz w:val="24"/>
          <w:szCs w:val="24"/>
        </w:rPr>
        <w:t>1305/2013:</w:t>
      </w:r>
    </w:p>
    <w:p w14:paraId="0FAA6082" w14:textId="77777777" w:rsidR="00232AA4" w:rsidRPr="00501F33" w:rsidRDefault="00232AA4" w:rsidP="00FD6BF6">
      <w:pPr>
        <w:pStyle w:val="ListParagraph"/>
        <w:widowControl w:val="0"/>
        <w:numPr>
          <w:ilvl w:val="0"/>
          <w:numId w:val="28"/>
        </w:numPr>
        <w:tabs>
          <w:tab w:val="left" w:pos="284"/>
        </w:tabs>
        <w:ind w:left="0" w:firstLine="0"/>
        <w:jc w:val="both"/>
        <w:rPr>
          <w:rFonts w:ascii="Times New Roman" w:hAnsi="Times New Roman" w:cs="Times New Roman"/>
          <w:sz w:val="24"/>
          <w:szCs w:val="24"/>
          <w:lang w:val="en-US"/>
        </w:rPr>
      </w:pPr>
      <w:proofErr w:type="spellStart"/>
      <w:r w:rsidRPr="00501F33">
        <w:rPr>
          <w:rFonts w:ascii="Times New Roman" w:hAnsi="Times New Roman" w:cs="Times New Roman"/>
          <w:sz w:val="24"/>
          <w:szCs w:val="24"/>
          <w:lang w:val="en-US"/>
        </w:rPr>
        <w:t>Inovare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sprijinul</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acordat</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dezvoltarii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infrastructurii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este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esential</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pentru</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dezvoltarea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lastRenderedPageBreak/>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economica</w:t>
      </w:r>
      <w:proofErr w:type="spellEnd"/>
      <w:r w:rsidRPr="00501F33">
        <w:rPr>
          <w:rFonts w:ascii="Times New Roman" w:hAnsi="Times New Roman" w:cs="Times New Roman"/>
          <w:sz w:val="24"/>
          <w:szCs w:val="24"/>
          <w:lang w:val="en-US"/>
        </w:rPr>
        <w:t xml:space="preserve"> a </w:t>
      </w:r>
      <w:proofErr w:type="spellStart"/>
      <w:r w:rsidRPr="00501F33">
        <w:rPr>
          <w:rFonts w:ascii="Times New Roman" w:hAnsi="Times New Roman" w:cs="Times New Roman"/>
          <w:sz w:val="24"/>
          <w:szCs w:val="24"/>
          <w:lang w:val="en-US"/>
        </w:rPr>
        <w:t>zonei</w:t>
      </w:r>
      <w:proofErr w:type="spellEnd"/>
      <w:r w:rsidRPr="00501F33">
        <w:rPr>
          <w:rFonts w:ascii="Times New Roman" w:hAnsi="Times New Roman" w:cs="Times New Roman"/>
          <w:sz w:val="24"/>
          <w:szCs w:val="24"/>
          <w:lang w:val="en-US"/>
        </w:rPr>
        <w:t xml:space="preserve"> GAL, </w:t>
      </w:r>
      <w:proofErr w:type="spellStart"/>
      <w:r w:rsidRPr="00501F33">
        <w:rPr>
          <w:rFonts w:ascii="Times New Roman" w:hAnsi="Times New Roman" w:cs="Times New Roman"/>
          <w:sz w:val="24"/>
          <w:szCs w:val="24"/>
          <w:lang w:val="en-US"/>
        </w:rPr>
        <w:t>dand</w:t>
      </w:r>
      <w:proofErr w:type="spellEnd"/>
      <w:r w:rsidRPr="00501F33">
        <w:rPr>
          <w:rFonts w:ascii="Times New Roman" w:hAnsi="Times New Roman" w:cs="Times New Roman"/>
          <w:sz w:val="24"/>
          <w:szCs w:val="24"/>
          <w:lang w:val="en-US"/>
        </w:rPr>
        <w:t xml:space="preserve"> o </w:t>
      </w:r>
      <w:proofErr w:type="spellStart"/>
      <w:r w:rsidRPr="00501F33">
        <w:rPr>
          <w:rFonts w:ascii="Times New Roman" w:hAnsi="Times New Roman" w:cs="Times New Roman"/>
          <w:sz w:val="24"/>
          <w:szCs w:val="24"/>
          <w:lang w:val="en-US"/>
        </w:rPr>
        <w:t>sansa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formarii</w:t>
      </w:r>
      <w:proofErr w:type="spellEnd"/>
      <w:r w:rsidRPr="00501F33">
        <w:rPr>
          <w:rFonts w:ascii="Times New Roman" w:hAnsi="Times New Roman" w:cs="Times New Roman"/>
          <w:sz w:val="24"/>
          <w:szCs w:val="24"/>
          <w:lang w:val="en-US"/>
        </w:rPr>
        <w:t xml:space="preserve"> de </w:t>
      </w:r>
      <w:proofErr w:type="spellStart"/>
      <w:r w:rsidRPr="00501F33">
        <w:rPr>
          <w:rFonts w:ascii="Times New Roman" w:hAnsi="Times New Roman" w:cs="Times New Roman"/>
          <w:sz w:val="24"/>
          <w:szCs w:val="24"/>
          <w:lang w:val="en-US"/>
        </w:rPr>
        <w:t>generatii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tinere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mai</w:t>
      </w:r>
      <w:proofErr w:type="spellEnd"/>
      <w:r w:rsidRPr="00501F33">
        <w:rPr>
          <w:rFonts w:ascii="Times New Roman" w:hAnsi="Times New Roman" w:cs="Times New Roman"/>
          <w:sz w:val="24"/>
          <w:szCs w:val="24"/>
          <w:lang w:val="en-US"/>
        </w:rPr>
        <w:t xml:space="preserve"> bine </w:t>
      </w:r>
      <w:proofErr w:type="spellStart"/>
      <w:r w:rsidRPr="00501F33">
        <w:rPr>
          <w:rFonts w:ascii="Times New Roman" w:hAnsi="Times New Roman" w:cs="Times New Roman"/>
          <w:sz w:val="24"/>
          <w:szCs w:val="24"/>
          <w:lang w:val="en-US"/>
        </w:rPr>
        <w:t>pregatite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deschise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spre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noi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oportunitati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capabile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sa</w:t>
      </w:r>
      <w:proofErr w:type="spellEnd"/>
      <w:r w:rsidRPr="00501F33">
        <w:rPr>
          <w:rFonts w:ascii="Times New Roman" w:hAnsi="Times New Roman" w:cs="Times New Roman"/>
          <w:sz w:val="24"/>
          <w:szCs w:val="24"/>
          <w:lang w:val="en-US"/>
        </w:rPr>
        <w:t xml:space="preserve"> se </w:t>
      </w:r>
      <w:proofErr w:type="spellStart"/>
      <w:r w:rsidRPr="00501F33">
        <w:rPr>
          <w:rFonts w:ascii="Times New Roman" w:hAnsi="Times New Roman" w:cs="Times New Roman"/>
          <w:sz w:val="24"/>
          <w:szCs w:val="24"/>
          <w:lang w:val="en-US"/>
        </w:rPr>
        <w:t>integreze</w:t>
      </w:r>
      <w:proofErr w:type="spellEnd"/>
      <w:r w:rsidRPr="00501F33">
        <w:rPr>
          <w:rFonts w:ascii="Times New Roman" w:hAnsi="Times New Roman" w:cs="Times New Roman"/>
          <w:sz w:val="24"/>
          <w:szCs w:val="24"/>
          <w:lang w:val="en-US"/>
        </w:rPr>
        <w:t xml:space="preserve"> in </w:t>
      </w:r>
      <w:proofErr w:type="spellStart"/>
      <w:r w:rsidRPr="00501F33">
        <w:rPr>
          <w:rFonts w:ascii="Times New Roman" w:hAnsi="Times New Roman" w:cs="Times New Roman"/>
          <w:sz w:val="24"/>
          <w:szCs w:val="24"/>
          <w:lang w:val="en-US"/>
        </w:rPr>
        <w:t>societate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alaturi</w:t>
      </w:r>
      <w:proofErr w:type="spellEnd"/>
      <w:r w:rsidRPr="00501F33">
        <w:rPr>
          <w:rFonts w:ascii="Times New Roman" w:hAnsi="Times New Roman" w:cs="Times New Roman"/>
          <w:sz w:val="24"/>
          <w:szCs w:val="24"/>
          <w:lang w:val="en-US"/>
        </w:rPr>
        <w:t xml:space="preserve"> de </w:t>
      </w:r>
      <w:proofErr w:type="spellStart"/>
      <w:r w:rsidRPr="00501F33">
        <w:rPr>
          <w:rFonts w:ascii="Times New Roman" w:hAnsi="Times New Roman" w:cs="Times New Roman"/>
          <w:sz w:val="24"/>
          <w:szCs w:val="24"/>
          <w:lang w:val="en-US"/>
        </w:rPr>
        <w:t>populatia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varstnica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marginalizata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Inovarea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presupune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dezvoltarea</w:t>
      </w:r>
      <w:proofErr w:type="spellEnd"/>
      <w:r w:rsidRPr="00501F33">
        <w:rPr>
          <w:rFonts w:ascii="Times New Roman" w:hAnsi="Times New Roman" w:cs="Times New Roman"/>
          <w:sz w:val="24"/>
          <w:szCs w:val="24"/>
          <w:lang w:val="en-US"/>
        </w:rPr>
        <w:t xml:space="preserve"> de </w:t>
      </w:r>
      <w:proofErr w:type="spellStart"/>
      <w:r w:rsidRPr="00501F33">
        <w:rPr>
          <w:rFonts w:ascii="Times New Roman" w:hAnsi="Times New Roman" w:cs="Times New Roman"/>
          <w:sz w:val="24"/>
          <w:szCs w:val="24"/>
          <w:lang w:val="en-US"/>
        </w:rPr>
        <w:t>idei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servicii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modele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prin</w:t>
      </w:r>
      <w:proofErr w:type="spellEnd"/>
      <w:r w:rsidRPr="00501F33">
        <w:rPr>
          <w:rFonts w:ascii="Times New Roman" w:hAnsi="Times New Roman" w:cs="Times New Roman"/>
          <w:sz w:val="24"/>
          <w:szCs w:val="24"/>
          <w:lang w:val="en-US"/>
        </w:rPr>
        <w:t xml:space="preserve"> care pot fi </w:t>
      </w:r>
      <w:proofErr w:type="spellStart"/>
      <w:r w:rsidRPr="00501F33">
        <w:rPr>
          <w:rFonts w:ascii="Times New Roman" w:hAnsi="Times New Roman" w:cs="Times New Roman"/>
          <w:sz w:val="24"/>
          <w:szCs w:val="24"/>
          <w:lang w:val="en-US"/>
        </w:rPr>
        <w:t>mai</w:t>
      </w:r>
      <w:proofErr w:type="spellEnd"/>
      <w:r w:rsidRPr="00501F33">
        <w:rPr>
          <w:rFonts w:ascii="Times New Roman" w:hAnsi="Times New Roman" w:cs="Times New Roman"/>
          <w:sz w:val="24"/>
          <w:szCs w:val="24"/>
          <w:lang w:val="en-US"/>
        </w:rPr>
        <w:t xml:space="preserve"> bine </w:t>
      </w:r>
      <w:proofErr w:type="spellStart"/>
      <w:r w:rsidRPr="00501F33">
        <w:rPr>
          <w:rFonts w:ascii="Times New Roman" w:hAnsi="Times New Roman" w:cs="Times New Roman"/>
          <w:sz w:val="24"/>
          <w:szCs w:val="24"/>
          <w:lang w:val="en-US"/>
        </w:rPr>
        <w:t>abordate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provocarile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sociale</w:t>
      </w:r>
      <w:proofErr w:type="spellEnd"/>
      <w:r w:rsidRPr="00501F33">
        <w:rPr>
          <w:rFonts w:ascii="Times New Roman" w:hAnsi="Times New Roman" w:cs="Times New Roman"/>
          <w:sz w:val="24"/>
          <w:szCs w:val="24"/>
          <w:lang w:val="en-US"/>
        </w:rPr>
        <w:t xml:space="preserve">, cu </w:t>
      </w:r>
      <w:proofErr w:type="spellStart"/>
      <w:r w:rsidRPr="00501F33">
        <w:rPr>
          <w:rFonts w:ascii="Times New Roman" w:hAnsi="Times New Roman" w:cs="Times New Roman"/>
          <w:sz w:val="24"/>
          <w:szCs w:val="24"/>
          <w:lang w:val="en-US"/>
        </w:rPr>
        <w:t>participarea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actorilor</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publici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privati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inclusiv</w:t>
      </w:r>
      <w:proofErr w:type="spellEnd"/>
      <w:r w:rsidRPr="00501F33">
        <w:rPr>
          <w:rFonts w:ascii="Times New Roman" w:hAnsi="Times New Roman" w:cs="Times New Roman"/>
          <w:sz w:val="24"/>
          <w:szCs w:val="24"/>
          <w:lang w:val="en-US"/>
        </w:rPr>
        <w:t xml:space="preserve"> a </w:t>
      </w:r>
      <w:proofErr w:type="spellStart"/>
      <w:r w:rsidRPr="00501F33">
        <w:rPr>
          <w:rFonts w:ascii="Times New Roman" w:hAnsi="Times New Roman" w:cs="Times New Roman"/>
          <w:sz w:val="24"/>
          <w:szCs w:val="24"/>
          <w:lang w:val="en-US"/>
        </w:rPr>
        <w:t>societatii</w:t>
      </w:r>
      <w:proofErr w:type="spellEnd"/>
      <w:r w:rsidRPr="00501F33">
        <w:rPr>
          <w:rFonts w:ascii="Times New Roman" w:hAnsi="Times New Roman" w:cs="Times New Roman"/>
          <w:sz w:val="24"/>
          <w:szCs w:val="24"/>
          <w:lang w:val="en-US"/>
        </w:rPr>
        <w:t xml:space="preserve"> civile, cu </w:t>
      </w:r>
      <w:proofErr w:type="spellStart"/>
      <w:r w:rsidRPr="00501F33">
        <w:rPr>
          <w:rFonts w:ascii="Times New Roman" w:hAnsi="Times New Roman" w:cs="Times New Roman"/>
          <w:sz w:val="24"/>
          <w:szCs w:val="24"/>
          <w:lang w:val="en-US"/>
        </w:rPr>
        <w:t>scopul</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imbunatatirii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serviciilor</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sociale</w:t>
      </w:r>
      <w:proofErr w:type="spellEnd"/>
      <w:r w:rsidRPr="00501F33">
        <w:rPr>
          <w:rFonts w:ascii="Times New Roman" w:hAnsi="Times New Roman" w:cs="Times New Roman"/>
          <w:sz w:val="24"/>
          <w:szCs w:val="24"/>
          <w:lang w:val="en-US"/>
        </w:rPr>
        <w:t>.</w:t>
      </w:r>
    </w:p>
    <w:p w14:paraId="164518E5" w14:textId="77777777" w:rsidR="00E10B8E" w:rsidRPr="00501F33" w:rsidRDefault="004B7167" w:rsidP="00FD6BF6">
      <w:pPr>
        <w:pStyle w:val="ListParagraph"/>
        <w:widowControl w:val="0"/>
        <w:numPr>
          <w:ilvl w:val="0"/>
          <w:numId w:val="28"/>
        </w:numPr>
        <w:tabs>
          <w:tab w:val="left" w:pos="284"/>
        </w:tabs>
        <w:spacing w:after="0"/>
        <w:ind w:left="0" w:firstLine="0"/>
        <w:jc w:val="both"/>
        <w:rPr>
          <w:rFonts w:ascii="Times New Roman" w:hAnsi="Times New Roman" w:cs="Times New Roman"/>
          <w:sz w:val="24"/>
          <w:szCs w:val="24"/>
        </w:rPr>
      </w:pPr>
      <w:proofErr w:type="spellStart"/>
      <w:r w:rsidRPr="00501F33">
        <w:rPr>
          <w:rFonts w:ascii="Times New Roman" w:hAnsi="Times New Roman" w:cs="Times New Roman"/>
          <w:sz w:val="24"/>
          <w:szCs w:val="24"/>
          <w:lang w:val="en-US"/>
        </w:rPr>
        <w:t>Protectia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mediului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atenuarea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schimbarilor</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climatice</w:t>
      </w:r>
      <w:proofErr w:type="spellEnd"/>
      <w:r w:rsidR="000778C9" w:rsidRPr="00501F33">
        <w:rPr>
          <w:rFonts w:ascii="Times New Roman" w:hAnsi="Times New Roman" w:cs="Times New Roman"/>
          <w:sz w:val="24"/>
          <w:szCs w:val="24"/>
          <w:lang w:val="en-US"/>
        </w:rPr>
        <w:t>:</w:t>
      </w:r>
      <w:r w:rsidR="00232AA4" w:rsidRPr="00501F33">
        <w:rPr>
          <w:rFonts w:ascii="Times New Roman" w:hAnsi="Times New Roman" w:cs="Times New Roman"/>
          <w:sz w:val="24"/>
          <w:szCs w:val="24"/>
          <w:lang w:val="en-US"/>
        </w:rPr>
        <w:t xml:space="preserve"> in </w:t>
      </w:r>
      <w:proofErr w:type="spellStart"/>
      <w:r w:rsidR="00232AA4" w:rsidRPr="00501F33">
        <w:rPr>
          <w:rFonts w:ascii="Times New Roman" w:hAnsi="Times New Roman" w:cs="Times New Roman"/>
          <w:sz w:val="24"/>
          <w:szCs w:val="24"/>
          <w:lang w:val="en-US"/>
        </w:rPr>
        <w:t>vederea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dezvoltarii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durabile</w:t>
      </w:r>
      <w:proofErr w:type="spellEnd"/>
      <w:r w:rsidR="00232AA4" w:rsidRPr="00501F33">
        <w:rPr>
          <w:rFonts w:ascii="Times New Roman" w:hAnsi="Times New Roman" w:cs="Times New Roman"/>
          <w:sz w:val="24"/>
          <w:szCs w:val="24"/>
          <w:lang w:val="en-US"/>
        </w:rPr>
        <w:t xml:space="preserve"> a </w:t>
      </w:r>
      <w:proofErr w:type="spellStart"/>
      <w:r w:rsidR="00232AA4" w:rsidRPr="00501F33">
        <w:rPr>
          <w:rFonts w:ascii="Times New Roman" w:hAnsi="Times New Roman" w:cs="Times New Roman"/>
          <w:sz w:val="24"/>
          <w:szCs w:val="24"/>
          <w:lang w:val="en-US"/>
        </w:rPr>
        <w:t>comunitatilor</w:t>
      </w:r>
      <w:proofErr w:type="spellEnd"/>
      <w:r w:rsidR="00232AA4" w:rsidRPr="00501F33">
        <w:rPr>
          <w:rFonts w:ascii="Times New Roman" w:hAnsi="Times New Roman" w:cs="Times New Roman"/>
          <w:sz w:val="24"/>
          <w:szCs w:val="24"/>
          <w:lang w:val="en-US"/>
        </w:rPr>
        <w:t xml:space="preserve"> locale, in </w:t>
      </w:r>
      <w:proofErr w:type="spellStart"/>
      <w:r w:rsidR="00232AA4" w:rsidRPr="00501F33">
        <w:rPr>
          <w:rFonts w:ascii="Times New Roman" w:hAnsi="Times New Roman" w:cs="Times New Roman"/>
          <w:sz w:val="24"/>
          <w:szCs w:val="24"/>
          <w:lang w:val="en-US"/>
        </w:rPr>
        <w:t>sensul</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unei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mai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bune</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intelegeri</w:t>
      </w:r>
      <w:proofErr w:type="spellEnd"/>
      <w:r w:rsidR="00232AA4" w:rsidRPr="00501F33">
        <w:rPr>
          <w:rFonts w:ascii="Times New Roman" w:hAnsi="Times New Roman" w:cs="Times New Roman"/>
          <w:sz w:val="24"/>
          <w:szCs w:val="24"/>
          <w:lang w:val="en-US"/>
        </w:rPr>
        <w:t xml:space="preserve"> a </w:t>
      </w:r>
      <w:proofErr w:type="spellStart"/>
      <w:r w:rsidR="00232AA4" w:rsidRPr="00501F33">
        <w:rPr>
          <w:rFonts w:ascii="Times New Roman" w:hAnsi="Times New Roman" w:cs="Times New Roman"/>
          <w:sz w:val="24"/>
          <w:szCs w:val="24"/>
          <w:lang w:val="en-US"/>
        </w:rPr>
        <w:t>asumarii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angajamentelor</w:t>
      </w:r>
      <w:proofErr w:type="spellEnd"/>
      <w:r w:rsidR="00232AA4" w:rsidRPr="00501F33">
        <w:rPr>
          <w:rFonts w:ascii="Times New Roman" w:hAnsi="Times New Roman" w:cs="Times New Roman"/>
          <w:sz w:val="24"/>
          <w:szCs w:val="24"/>
          <w:lang w:val="en-US"/>
        </w:rPr>
        <w:t xml:space="preserve"> de </w:t>
      </w:r>
      <w:proofErr w:type="spellStart"/>
      <w:r w:rsidR="00232AA4" w:rsidRPr="00501F33">
        <w:rPr>
          <w:rFonts w:ascii="Times New Roman" w:hAnsi="Times New Roman" w:cs="Times New Roman"/>
          <w:sz w:val="24"/>
          <w:szCs w:val="24"/>
          <w:lang w:val="en-US"/>
        </w:rPr>
        <w:t>mediu</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si</w:t>
      </w:r>
      <w:proofErr w:type="spellEnd"/>
      <w:r w:rsidR="00232AA4" w:rsidRPr="00501F33">
        <w:rPr>
          <w:rFonts w:ascii="Times New Roman" w:hAnsi="Times New Roman" w:cs="Times New Roman"/>
          <w:sz w:val="24"/>
          <w:szCs w:val="24"/>
          <w:lang w:val="en-US"/>
        </w:rPr>
        <w:t xml:space="preserve"> a </w:t>
      </w:r>
      <w:proofErr w:type="spellStart"/>
      <w:r w:rsidR="00232AA4" w:rsidRPr="00501F33">
        <w:rPr>
          <w:rFonts w:ascii="Times New Roman" w:hAnsi="Times New Roman" w:cs="Times New Roman"/>
          <w:sz w:val="24"/>
          <w:szCs w:val="24"/>
          <w:lang w:val="en-US"/>
        </w:rPr>
        <w:t>provocarilor</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privind</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schimbarile</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climatice</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masura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contribuie</w:t>
      </w:r>
      <w:proofErr w:type="spellEnd"/>
      <w:r w:rsidR="00232AA4" w:rsidRPr="00501F33">
        <w:rPr>
          <w:rFonts w:ascii="Times New Roman" w:hAnsi="Times New Roman" w:cs="Times New Roman"/>
          <w:sz w:val="24"/>
          <w:szCs w:val="24"/>
          <w:lang w:val="en-US"/>
        </w:rPr>
        <w:t xml:space="preserve"> la </w:t>
      </w:r>
      <w:proofErr w:type="spellStart"/>
      <w:r w:rsidR="00232AA4" w:rsidRPr="00501F33">
        <w:rPr>
          <w:rFonts w:ascii="Times New Roman" w:hAnsi="Times New Roman" w:cs="Times New Roman"/>
          <w:sz w:val="24"/>
          <w:szCs w:val="24"/>
          <w:lang w:val="en-US"/>
        </w:rPr>
        <w:t>atingerea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obiectivelor</w:t>
      </w:r>
      <w:proofErr w:type="spellEnd"/>
      <w:r w:rsidR="00232AA4" w:rsidRPr="00501F33">
        <w:rPr>
          <w:rFonts w:ascii="Times New Roman" w:hAnsi="Times New Roman" w:cs="Times New Roman"/>
          <w:sz w:val="24"/>
          <w:szCs w:val="24"/>
          <w:lang w:val="en-US"/>
        </w:rPr>
        <w:t xml:space="preserve"> de </w:t>
      </w:r>
      <w:proofErr w:type="spellStart"/>
      <w:r w:rsidR="00232AA4" w:rsidRPr="00501F33">
        <w:rPr>
          <w:rFonts w:ascii="Times New Roman" w:hAnsi="Times New Roman" w:cs="Times New Roman"/>
          <w:sz w:val="24"/>
          <w:szCs w:val="24"/>
          <w:lang w:val="en-US"/>
        </w:rPr>
        <w:t>mediu</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prin</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investitii</w:t>
      </w:r>
      <w:proofErr w:type="spellEnd"/>
      <w:r w:rsidR="00232AA4" w:rsidRPr="00501F33">
        <w:rPr>
          <w:rFonts w:ascii="Times New Roman" w:hAnsi="Times New Roman" w:cs="Times New Roman"/>
          <w:sz w:val="24"/>
          <w:szCs w:val="24"/>
          <w:lang w:val="en-US"/>
        </w:rPr>
        <w:t xml:space="preserve"> in </w:t>
      </w:r>
      <w:proofErr w:type="spellStart"/>
      <w:r w:rsidR="00232AA4" w:rsidRPr="00501F33">
        <w:rPr>
          <w:rFonts w:ascii="Times New Roman" w:hAnsi="Times New Roman" w:cs="Times New Roman"/>
          <w:sz w:val="24"/>
          <w:szCs w:val="24"/>
          <w:lang w:val="en-US"/>
        </w:rPr>
        <w:t>echipamente</w:t>
      </w:r>
      <w:proofErr w:type="spellEnd"/>
      <w:r w:rsidR="00232AA4" w:rsidRPr="00501F33">
        <w:rPr>
          <w:rFonts w:ascii="Times New Roman" w:hAnsi="Times New Roman" w:cs="Times New Roman"/>
          <w:sz w:val="24"/>
          <w:szCs w:val="24"/>
          <w:lang w:val="en-US"/>
        </w:rPr>
        <w:t xml:space="preserve"> care </w:t>
      </w:r>
      <w:proofErr w:type="spellStart"/>
      <w:r w:rsidR="00232AA4" w:rsidRPr="00501F33">
        <w:rPr>
          <w:rFonts w:ascii="Times New Roman" w:hAnsi="Times New Roman" w:cs="Times New Roman"/>
          <w:sz w:val="24"/>
          <w:szCs w:val="24"/>
          <w:lang w:val="en-US"/>
        </w:rPr>
        <w:t>reduc</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consumul</w:t>
      </w:r>
      <w:proofErr w:type="spellEnd"/>
      <w:r w:rsidR="00232AA4" w:rsidRPr="00501F33">
        <w:rPr>
          <w:rFonts w:ascii="Times New Roman" w:hAnsi="Times New Roman" w:cs="Times New Roman"/>
          <w:sz w:val="24"/>
          <w:szCs w:val="24"/>
          <w:lang w:val="en-US"/>
        </w:rPr>
        <w:t xml:space="preserve"> de </w:t>
      </w:r>
      <w:proofErr w:type="spellStart"/>
      <w:r w:rsidR="00232AA4" w:rsidRPr="00501F33">
        <w:rPr>
          <w:rFonts w:ascii="Times New Roman" w:hAnsi="Times New Roman" w:cs="Times New Roman"/>
          <w:sz w:val="24"/>
          <w:szCs w:val="24"/>
          <w:lang w:val="en-US"/>
        </w:rPr>
        <w:t>energie</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si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apa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inclusiv</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utilizarea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energiei</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regenerabile</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acesta</w:t>
      </w:r>
      <w:proofErr w:type="spellEnd"/>
      <w:r w:rsidR="00232AA4" w:rsidRPr="00501F33">
        <w:rPr>
          <w:rFonts w:ascii="Times New Roman" w:hAnsi="Times New Roman" w:cs="Times New Roman"/>
          <w:sz w:val="24"/>
          <w:szCs w:val="24"/>
          <w:lang w:val="en-US"/>
        </w:rPr>
        <w:t xml:space="preserve"> </w:t>
      </w:r>
      <w:proofErr w:type="spellStart"/>
      <w:r w:rsidR="00232AA4" w:rsidRPr="00501F33">
        <w:rPr>
          <w:rFonts w:ascii="Times New Roman" w:hAnsi="Times New Roman" w:cs="Times New Roman"/>
          <w:sz w:val="24"/>
          <w:szCs w:val="24"/>
          <w:lang w:val="en-US"/>
        </w:rPr>
        <w:t>fiind</w:t>
      </w:r>
      <w:proofErr w:type="spellEnd"/>
      <w:r w:rsidR="00232AA4" w:rsidRPr="00501F33">
        <w:rPr>
          <w:rFonts w:ascii="Times New Roman" w:hAnsi="Times New Roman" w:cs="Times New Roman"/>
          <w:sz w:val="24"/>
          <w:szCs w:val="24"/>
          <w:lang w:val="en-US"/>
        </w:rPr>
        <w:t xml:space="preserve"> un </w:t>
      </w:r>
      <w:proofErr w:type="spellStart"/>
      <w:r w:rsidR="00232AA4" w:rsidRPr="00501F33">
        <w:rPr>
          <w:rFonts w:ascii="Times New Roman" w:hAnsi="Times New Roman" w:cs="Times New Roman"/>
          <w:sz w:val="24"/>
          <w:szCs w:val="24"/>
          <w:lang w:val="en-US"/>
        </w:rPr>
        <w:t>criteriu</w:t>
      </w:r>
      <w:proofErr w:type="spellEnd"/>
      <w:r w:rsidR="00232AA4" w:rsidRPr="00501F33">
        <w:rPr>
          <w:rFonts w:ascii="Times New Roman" w:hAnsi="Times New Roman" w:cs="Times New Roman"/>
          <w:sz w:val="24"/>
          <w:szCs w:val="24"/>
          <w:lang w:val="en-US"/>
        </w:rPr>
        <w:t xml:space="preserve"> de </w:t>
      </w:r>
      <w:proofErr w:type="spellStart"/>
      <w:r w:rsidR="00232AA4" w:rsidRPr="00501F33">
        <w:rPr>
          <w:rFonts w:ascii="Times New Roman" w:hAnsi="Times New Roman" w:cs="Times New Roman"/>
          <w:sz w:val="24"/>
          <w:szCs w:val="24"/>
          <w:lang w:val="en-US"/>
        </w:rPr>
        <w:t>selectie</w:t>
      </w:r>
      <w:proofErr w:type="spellEnd"/>
      <w:r w:rsidR="001C5E91" w:rsidRPr="00501F33">
        <w:rPr>
          <w:rFonts w:ascii="Times New Roman" w:hAnsi="Times New Roman" w:cs="Times New Roman"/>
          <w:sz w:val="24"/>
          <w:szCs w:val="24"/>
          <w:lang w:val="en-US"/>
        </w:rPr>
        <w:t>.</w:t>
      </w:r>
    </w:p>
    <w:p w14:paraId="73D8CF79" w14:textId="77777777" w:rsidR="00232AA4" w:rsidRPr="00501F33" w:rsidRDefault="00232AA4" w:rsidP="00845C4C">
      <w:pPr>
        <w:pStyle w:val="ListParagraph"/>
        <w:widowControl w:val="0"/>
        <w:tabs>
          <w:tab w:val="left" w:pos="284"/>
        </w:tabs>
        <w:spacing w:after="0"/>
        <w:ind w:left="0"/>
        <w:jc w:val="both"/>
        <w:rPr>
          <w:rFonts w:ascii="Times New Roman" w:hAnsi="Times New Roman" w:cs="Times New Roman"/>
          <w:sz w:val="24"/>
          <w:szCs w:val="24"/>
        </w:rPr>
      </w:pPr>
    </w:p>
    <w:p w14:paraId="5F9C3D55" w14:textId="5389713B" w:rsidR="00A30AB2" w:rsidRPr="00501F33" w:rsidRDefault="00A30AB2"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5" w:name="_Toc129869738"/>
      <w:r w:rsidRPr="00501F33">
        <w:rPr>
          <w:rFonts w:ascii="Times New Roman" w:hAnsi="Times New Roman" w:cs="Times New Roman"/>
          <w:b/>
          <w:color w:val="0070C0"/>
          <w:sz w:val="24"/>
          <w:szCs w:val="24"/>
        </w:rPr>
        <w:t>Contribuția publică totală a măsurii</w:t>
      </w:r>
      <w:bookmarkEnd w:id="5"/>
    </w:p>
    <w:p w14:paraId="07E9C0C5" w14:textId="35116D55" w:rsidR="00F84B77" w:rsidRPr="009E570A" w:rsidRDefault="00F84B77" w:rsidP="00F84B77">
      <w:pPr>
        <w:widowControl w:val="0"/>
        <w:spacing w:line="276" w:lineRule="auto"/>
        <w:ind w:firstLine="720"/>
        <w:jc w:val="both"/>
        <w:rPr>
          <w:rFonts w:ascii="Times New Roman" w:hAnsi="Times New Roman" w:cs="Times New Roman"/>
          <w:sz w:val="24"/>
          <w:szCs w:val="24"/>
        </w:rPr>
      </w:pPr>
      <w:r w:rsidRPr="00F84B77">
        <w:rPr>
          <w:rFonts w:ascii="Times New Roman" w:hAnsi="Times New Roman" w:cs="Times New Roman"/>
          <w:color w:val="FF0000"/>
          <w:sz w:val="24"/>
          <w:szCs w:val="24"/>
        </w:rPr>
        <w:t xml:space="preserve"> </w:t>
      </w:r>
      <w:proofErr w:type="spellStart"/>
      <w:r w:rsidRPr="009E570A">
        <w:rPr>
          <w:rFonts w:ascii="Times New Roman" w:hAnsi="Times New Roman" w:cs="Times New Roman"/>
          <w:sz w:val="24"/>
          <w:szCs w:val="24"/>
        </w:rPr>
        <w:t>Asociatia</w:t>
      </w:r>
      <w:proofErr w:type="spellEnd"/>
      <w:r w:rsidRPr="009E570A">
        <w:rPr>
          <w:rFonts w:ascii="Times New Roman" w:hAnsi="Times New Roman" w:cs="Times New Roman"/>
          <w:sz w:val="24"/>
          <w:szCs w:val="24"/>
        </w:rPr>
        <w:t xml:space="preserve"> </w:t>
      </w:r>
      <w:r w:rsidR="00097CF7" w:rsidRPr="009E570A">
        <w:rPr>
          <w:rFonts w:ascii="Times New Roman" w:hAnsi="Times New Roman" w:cs="Times New Roman"/>
          <w:sz w:val="24"/>
          <w:szCs w:val="24"/>
        </w:rPr>
        <w:t>GAL</w:t>
      </w:r>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Plaiurile</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Oltului</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beneficiază</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și</w:t>
      </w:r>
      <w:proofErr w:type="spellEnd"/>
      <w:r w:rsidRPr="009E570A">
        <w:rPr>
          <w:rFonts w:ascii="Times New Roman" w:hAnsi="Times New Roman" w:cs="Times New Roman"/>
          <w:sz w:val="24"/>
          <w:szCs w:val="24"/>
        </w:rPr>
        <w:t xml:space="preserve"> de </w:t>
      </w:r>
      <w:proofErr w:type="spellStart"/>
      <w:r w:rsidRPr="009E570A">
        <w:rPr>
          <w:rFonts w:ascii="Times New Roman" w:hAnsi="Times New Roman" w:cs="Times New Roman"/>
          <w:sz w:val="24"/>
          <w:szCs w:val="24"/>
        </w:rPr>
        <w:t>fonduri</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provenite</w:t>
      </w:r>
      <w:proofErr w:type="spellEnd"/>
      <w:r w:rsidRPr="009E570A">
        <w:rPr>
          <w:rFonts w:ascii="Times New Roman" w:hAnsi="Times New Roman" w:cs="Times New Roman"/>
          <w:sz w:val="24"/>
          <w:szCs w:val="24"/>
        </w:rPr>
        <w:t xml:space="preserve"> din </w:t>
      </w:r>
      <w:proofErr w:type="spellStart"/>
      <w:r w:rsidRPr="009E570A">
        <w:rPr>
          <w:rFonts w:ascii="Times New Roman" w:hAnsi="Times New Roman" w:cs="Times New Roman"/>
          <w:sz w:val="24"/>
          <w:szCs w:val="24"/>
        </w:rPr>
        <w:t>tranziție</w:t>
      </w:r>
      <w:proofErr w:type="spellEnd"/>
      <w:r w:rsidRPr="009E570A">
        <w:rPr>
          <w:rFonts w:ascii="Times New Roman" w:hAnsi="Times New Roman" w:cs="Times New Roman"/>
          <w:sz w:val="24"/>
          <w:szCs w:val="24"/>
        </w:rPr>
        <w:t xml:space="preserve"> </w:t>
      </w:r>
      <w:r w:rsidR="00097CF7" w:rsidRPr="009E570A">
        <w:rPr>
          <w:rFonts w:ascii="Times New Roman" w:hAnsi="Times New Roman" w:cs="Times New Roman"/>
          <w:sz w:val="24"/>
          <w:szCs w:val="24"/>
        </w:rPr>
        <w:t>(</w:t>
      </w:r>
      <w:r w:rsidRPr="009E570A">
        <w:rPr>
          <w:rFonts w:ascii="Times New Roman" w:hAnsi="Times New Roman" w:cs="Times New Roman"/>
          <w:sz w:val="24"/>
          <w:szCs w:val="24"/>
        </w:rPr>
        <w:t>EURI)</w:t>
      </w:r>
      <w:r w:rsidR="00097CF7" w:rsidRPr="009E570A">
        <w:rPr>
          <w:rFonts w:ascii="Times New Roman" w:hAnsi="Times New Roman" w:cs="Times New Roman"/>
          <w:sz w:val="24"/>
          <w:szCs w:val="24"/>
        </w:rPr>
        <w:t xml:space="preserve">, </w:t>
      </w:r>
      <w:proofErr w:type="spellStart"/>
      <w:r w:rsidR="00097CF7" w:rsidRPr="009E570A">
        <w:rPr>
          <w:rFonts w:ascii="Times New Roman" w:hAnsi="Times New Roman" w:cs="Times New Roman"/>
          <w:sz w:val="24"/>
          <w:szCs w:val="24"/>
        </w:rPr>
        <w:t>iar</w:t>
      </w:r>
      <w:proofErr w:type="spellEnd"/>
      <w:r w:rsidR="00097CF7"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valoarea</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totală</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alocată</w:t>
      </w:r>
      <w:proofErr w:type="spellEnd"/>
      <w:r w:rsidRPr="009E570A">
        <w:rPr>
          <w:rFonts w:ascii="Times New Roman" w:hAnsi="Times New Roman" w:cs="Times New Roman"/>
          <w:sz w:val="24"/>
          <w:szCs w:val="24"/>
        </w:rPr>
        <w:t xml:space="preserve"> pe </w:t>
      </w:r>
      <w:proofErr w:type="spellStart"/>
      <w:r w:rsidR="005572E5" w:rsidRPr="009E570A">
        <w:rPr>
          <w:rFonts w:ascii="Times New Roman" w:hAnsi="Times New Roman" w:cs="Times New Roman"/>
          <w:sz w:val="24"/>
          <w:szCs w:val="24"/>
        </w:rPr>
        <w:t>masura</w:t>
      </w:r>
      <w:proofErr w:type="spellEnd"/>
      <w:r w:rsidR="00097CF7" w:rsidRPr="009E570A">
        <w:rPr>
          <w:rFonts w:ascii="Times New Roman" w:hAnsi="Times New Roman" w:cs="Times New Roman"/>
          <w:sz w:val="24"/>
          <w:szCs w:val="24"/>
        </w:rPr>
        <w:t xml:space="preserve"> </w:t>
      </w:r>
      <w:proofErr w:type="spellStart"/>
      <w:r w:rsidR="00097CF7" w:rsidRPr="009E570A">
        <w:rPr>
          <w:rFonts w:ascii="Times New Roman" w:hAnsi="Times New Roman" w:cs="Times New Roman"/>
          <w:sz w:val="24"/>
          <w:szCs w:val="24"/>
        </w:rPr>
        <w:t>este</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constituită</w:t>
      </w:r>
      <w:proofErr w:type="spellEnd"/>
      <w:r w:rsidRPr="009E570A">
        <w:rPr>
          <w:rFonts w:ascii="Times New Roman" w:hAnsi="Times New Roman" w:cs="Times New Roman"/>
          <w:sz w:val="24"/>
          <w:szCs w:val="24"/>
        </w:rPr>
        <w:t xml:space="preserve"> din </w:t>
      </w:r>
      <w:proofErr w:type="spellStart"/>
      <w:r w:rsidRPr="009E570A">
        <w:rPr>
          <w:rFonts w:ascii="Times New Roman" w:hAnsi="Times New Roman" w:cs="Times New Roman"/>
          <w:sz w:val="24"/>
          <w:szCs w:val="24"/>
        </w:rPr>
        <w:t>disponibilul</w:t>
      </w:r>
      <w:proofErr w:type="spellEnd"/>
      <w:r w:rsidRPr="009E570A">
        <w:rPr>
          <w:rFonts w:ascii="Times New Roman" w:hAnsi="Times New Roman" w:cs="Times New Roman"/>
          <w:sz w:val="24"/>
          <w:szCs w:val="24"/>
        </w:rPr>
        <w:t xml:space="preserve"> existent </w:t>
      </w:r>
      <w:proofErr w:type="spellStart"/>
      <w:r w:rsidR="00097CF7" w:rsidRPr="009E570A">
        <w:rPr>
          <w:rFonts w:ascii="Times New Roman" w:hAnsi="Times New Roman" w:cs="Times New Roman"/>
          <w:sz w:val="24"/>
          <w:szCs w:val="24"/>
        </w:rPr>
        <w:t>reprezentat</w:t>
      </w:r>
      <w:proofErr w:type="spellEnd"/>
      <w:r w:rsidR="00097CF7" w:rsidRPr="009E570A">
        <w:rPr>
          <w:rFonts w:ascii="Times New Roman" w:hAnsi="Times New Roman" w:cs="Times New Roman"/>
          <w:sz w:val="24"/>
          <w:szCs w:val="24"/>
        </w:rPr>
        <w:t xml:space="preserve"> de </w:t>
      </w:r>
      <w:proofErr w:type="spellStart"/>
      <w:r w:rsidR="00097CF7" w:rsidRPr="009E570A">
        <w:rPr>
          <w:rFonts w:ascii="Times New Roman" w:hAnsi="Times New Roman" w:cs="Times New Roman"/>
          <w:sz w:val="24"/>
          <w:szCs w:val="24"/>
        </w:rPr>
        <w:t>fonduri</w:t>
      </w:r>
      <w:proofErr w:type="spellEnd"/>
      <w:r w:rsidR="00097CF7" w:rsidRPr="009E570A">
        <w:rPr>
          <w:rFonts w:ascii="Times New Roman" w:hAnsi="Times New Roman" w:cs="Times New Roman"/>
          <w:sz w:val="24"/>
          <w:szCs w:val="24"/>
        </w:rPr>
        <w:t xml:space="preserve"> FEADR,</w:t>
      </w:r>
      <w:r w:rsidRPr="009E570A">
        <w:rPr>
          <w:rFonts w:ascii="Times New Roman" w:hAnsi="Times New Roman" w:cs="Times New Roman"/>
          <w:sz w:val="24"/>
          <w:szCs w:val="24"/>
        </w:rPr>
        <w:t xml:space="preserve"> la care se </w:t>
      </w:r>
      <w:proofErr w:type="spellStart"/>
      <w:r w:rsidRPr="009E570A">
        <w:rPr>
          <w:rFonts w:ascii="Times New Roman" w:hAnsi="Times New Roman" w:cs="Times New Roman"/>
          <w:sz w:val="24"/>
          <w:szCs w:val="24"/>
        </w:rPr>
        <w:t>adaugă</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sumele</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provenite</w:t>
      </w:r>
      <w:proofErr w:type="spellEnd"/>
      <w:r w:rsidRPr="009E570A">
        <w:rPr>
          <w:rFonts w:ascii="Times New Roman" w:hAnsi="Times New Roman" w:cs="Times New Roman"/>
          <w:sz w:val="24"/>
          <w:szCs w:val="24"/>
        </w:rPr>
        <w:t xml:space="preserve"> din </w:t>
      </w:r>
      <w:proofErr w:type="spellStart"/>
      <w:r w:rsidRPr="009E570A">
        <w:rPr>
          <w:rFonts w:ascii="Times New Roman" w:hAnsi="Times New Roman" w:cs="Times New Roman"/>
          <w:sz w:val="24"/>
          <w:szCs w:val="24"/>
        </w:rPr>
        <w:t>tranziție</w:t>
      </w:r>
      <w:proofErr w:type="spellEnd"/>
      <w:r w:rsidR="00097CF7" w:rsidRPr="009E570A">
        <w:rPr>
          <w:rFonts w:ascii="Times New Roman" w:hAnsi="Times New Roman" w:cs="Times New Roman"/>
          <w:sz w:val="24"/>
          <w:szCs w:val="24"/>
        </w:rPr>
        <w:t xml:space="preserve"> (</w:t>
      </w:r>
      <w:proofErr w:type="spellStart"/>
      <w:r w:rsidR="00097CF7" w:rsidRPr="009E570A">
        <w:rPr>
          <w:rFonts w:ascii="Times New Roman" w:hAnsi="Times New Roman" w:cs="Times New Roman"/>
          <w:sz w:val="24"/>
          <w:szCs w:val="24"/>
        </w:rPr>
        <w:t>fonduri</w:t>
      </w:r>
      <w:proofErr w:type="spellEnd"/>
      <w:r w:rsidR="00097CF7" w:rsidRPr="009E570A">
        <w:rPr>
          <w:rFonts w:ascii="Times New Roman" w:hAnsi="Times New Roman" w:cs="Times New Roman"/>
          <w:sz w:val="24"/>
          <w:szCs w:val="24"/>
        </w:rPr>
        <w:t xml:space="preserve"> EURI).</w:t>
      </w:r>
    </w:p>
    <w:p w14:paraId="2D9505B5" w14:textId="476B2136" w:rsidR="00995EF0" w:rsidRPr="009E570A" w:rsidRDefault="00214B6A" w:rsidP="00C771FE">
      <w:pPr>
        <w:pStyle w:val="Default"/>
        <w:widowControl w:val="0"/>
        <w:spacing w:line="276" w:lineRule="auto"/>
        <w:ind w:right="-23" w:firstLine="720"/>
        <w:jc w:val="both"/>
        <w:rPr>
          <w:rFonts w:ascii="Times New Roman" w:hAnsi="Times New Roman" w:cs="Times New Roman"/>
          <w:color w:val="auto"/>
        </w:rPr>
      </w:pPr>
      <w:r w:rsidRPr="009E570A">
        <w:rPr>
          <w:rFonts w:ascii="Times New Roman" w:hAnsi="Times New Roman" w:cs="Times New Roman"/>
          <w:color w:val="auto"/>
          <w:lang w:val="ro-RO"/>
        </w:rPr>
        <w:t>Contributia publica totala a masurii este de 100.000 euro</w:t>
      </w:r>
      <w:r w:rsidR="005572E5" w:rsidRPr="009E570A">
        <w:rPr>
          <w:rFonts w:ascii="Times New Roman" w:hAnsi="Times New Roman" w:cs="Times New Roman"/>
          <w:color w:val="auto"/>
          <w:lang w:val="ro-RO"/>
        </w:rPr>
        <w:t xml:space="preserve"> fonduri FE</w:t>
      </w:r>
      <w:r w:rsidR="00007EDC" w:rsidRPr="009E570A">
        <w:rPr>
          <w:rFonts w:ascii="Times New Roman" w:hAnsi="Times New Roman" w:cs="Times New Roman"/>
          <w:color w:val="auto"/>
          <w:lang w:val="ro-RO"/>
        </w:rPr>
        <w:t>ADR</w:t>
      </w:r>
      <w:r w:rsidR="00097CF7" w:rsidRPr="009E570A">
        <w:rPr>
          <w:rFonts w:ascii="Times New Roman" w:hAnsi="Times New Roman" w:cs="Times New Roman"/>
          <w:color w:val="auto"/>
          <w:lang w:val="ro-RO"/>
        </w:rPr>
        <w:t>,</w:t>
      </w:r>
      <w:r w:rsidR="008D7E2A" w:rsidRPr="009E570A">
        <w:rPr>
          <w:rFonts w:ascii="Times New Roman" w:hAnsi="Times New Roman" w:cs="Times New Roman"/>
          <w:color w:val="auto"/>
          <w:lang w:val="ro-RO"/>
        </w:rPr>
        <w:t xml:space="preserve"> </w:t>
      </w:r>
      <w:r w:rsidR="00007EDC" w:rsidRPr="009E570A">
        <w:rPr>
          <w:rFonts w:ascii="Times New Roman" w:hAnsi="Times New Roman" w:cs="Times New Roman"/>
          <w:color w:val="auto"/>
          <w:lang w:val="ro-RO"/>
        </w:rPr>
        <w:t>plus</w:t>
      </w:r>
      <w:r w:rsidR="00F84B77" w:rsidRPr="009E570A">
        <w:rPr>
          <w:rFonts w:ascii="Times New Roman" w:hAnsi="Times New Roman" w:cs="Times New Roman"/>
          <w:color w:val="auto"/>
          <w:lang w:val="ro-RO"/>
        </w:rPr>
        <w:t xml:space="preserve"> valoarea de</w:t>
      </w:r>
      <w:r w:rsidR="008D7E2A" w:rsidRPr="009E570A">
        <w:rPr>
          <w:rFonts w:ascii="Times New Roman" w:hAnsi="Times New Roman" w:cs="Times New Roman"/>
          <w:color w:val="auto"/>
          <w:lang w:val="ro-RO"/>
        </w:rPr>
        <w:t xml:space="preserve"> 136.606</w:t>
      </w:r>
      <w:r w:rsidR="00097CF7" w:rsidRPr="009E570A">
        <w:rPr>
          <w:rFonts w:ascii="Times New Roman" w:hAnsi="Times New Roman" w:cs="Times New Roman"/>
          <w:color w:val="auto"/>
          <w:lang w:val="ro-RO"/>
        </w:rPr>
        <w:t>,</w:t>
      </w:r>
      <w:r w:rsidR="008D7E2A" w:rsidRPr="009E570A">
        <w:rPr>
          <w:rFonts w:ascii="Times New Roman" w:hAnsi="Times New Roman" w:cs="Times New Roman"/>
          <w:color w:val="auto"/>
          <w:lang w:val="ro-RO"/>
        </w:rPr>
        <w:t>76 euro</w:t>
      </w:r>
      <w:r w:rsidRPr="009E570A">
        <w:rPr>
          <w:rFonts w:ascii="Times New Roman" w:hAnsi="Times New Roman" w:cs="Times New Roman"/>
          <w:color w:val="auto"/>
          <w:lang w:val="ro-RO"/>
        </w:rPr>
        <w:t xml:space="preserve">, </w:t>
      </w:r>
      <w:r w:rsidR="00F84B77" w:rsidRPr="009E570A">
        <w:rPr>
          <w:rFonts w:ascii="Times New Roman" w:hAnsi="Times New Roman" w:cs="Times New Roman"/>
          <w:color w:val="auto"/>
          <w:lang w:val="ro-RO"/>
        </w:rPr>
        <w:t>ajutor financiar nerambursabil</w:t>
      </w:r>
      <w:r w:rsidR="00007EDC" w:rsidRPr="009E570A">
        <w:rPr>
          <w:rFonts w:ascii="Times New Roman" w:hAnsi="Times New Roman" w:cs="Times New Roman"/>
          <w:color w:val="auto"/>
          <w:lang w:val="ro-RO"/>
        </w:rPr>
        <w:t xml:space="preserve"> </w:t>
      </w:r>
      <w:r w:rsidR="00F84B77" w:rsidRPr="009E570A">
        <w:rPr>
          <w:rFonts w:ascii="Times New Roman" w:hAnsi="Times New Roman" w:cs="Times New Roman"/>
          <w:color w:val="auto"/>
          <w:lang w:val="ro-RO"/>
        </w:rPr>
        <w:t xml:space="preserve">provenit din fonduri de tranzitie </w:t>
      </w:r>
      <w:r w:rsidR="00F84B77" w:rsidRPr="009E570A">
        <w:rPr>
          <w:rFonts w:ascii="Times New Roman" w:hAnsi="Times New Roman" w:cs="Times New Roman"/>
          <w:color w:val="auto"/>
        </w:rPr>
        <w:t>(EURI).</w:t>
      </w:r>
    </w:p>
    <w:p w14:paraId="73E5FAD1" w14:textId="77777777" w:rsidR="00C771FE" w:rsidRDefault="00C771FE" w:rsidP="00C771FE">
      <w:pPr>
        <w:pStyle w:val="Default"/>
        <w:widowControl w:val="0"/>
        <w:spacing w:line="276" w:lineRule="auto"/>
        <w:ind w:right="-23" w:firstLine="720"/>
        <w:jc w:val="both"/>
        <w:rPr>
          <w:rFonts w:ascii="Times New Roman" w:hAnsi="Times New Roman" w:cs="Times New Roman"/>
          <w:color w:val="FF0000"/>
        </w:rPr>
      </w:pPr>
    </w:p>
    <w:p w14:paraId="6E5A1D08" w14:textId="3FE1512E" w:rsidR="006302AE"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6" w:name="_Toc129869739"/>
      <w:r w:rsidRPr="00501F33">
        <w:rPr>
          <w:rFonts w:ascii="Times New Roman" w:hAnsi="Times New Roman" w:cs="Times New Roman"/>
          <w:b/>
          <w:color w:val="0070C0"/>
          <w:sz w:val="24"/>
          <w:szCs w:val="24"/>
        </w:rPr>
        <w:t>Tipul sprijinului</w:t>
      </w:r>
      <w:bookmarkEnd w:id="6"/>
    </w:p>
    <w:p w14:paraId="1218A316" w14:textId="42590439" w:rsidR="0090182E" w:rsidRPr="00501F33" w:rsidRDefault="008C3A2C" w:rsidP="00845C4C">
      <w:pPr>
        <w:widowControl w:val="0"/>
        <w:spacing w:before="240" w:after="0" w:line="276" w:lineRule="auto"/>
        <w:ind w:firstLine="720"/>
        <w:jc w:val="both"/>
        <w:rPr>
          <w:rFonts w:ascii="Times New Roman" w:hAnsi="Times New Roman" w:cs="Times New Roman"/>
          <w:color w:val="000000"/>
          <w:sz w:val="24"/>
          <w:szCs w:val="24"/>
        </w:rPr>
      </w:pPr>
      <w:proofErr w:type="spellStart"/>
      <w:r w:rsidRPr="00501F33">
        <w:rPr>
          <w:rFonts w:ascii="Times New Roman" w:hAnsi="Times New Roman" w:cs="Times New Roman"/>
          <w:color w:val="000000"/>
          <w:sz w:val="24"/>
          <w:szCs w:val="24"/>
        </w:rPr>
        <w:t>Sprijinul</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va</w:t>
      </w:r>
      <w:proofErr w:type="spellEnd"/>
      <w:r w:rsidRPr="00501F33">
        <w:rPr>
          <w:rFonts w:ascii="Times New Roman" w:hAnsi="Times New Roman" w:cs="Times New Roman"/>
          <w:color w:val="000000"/>
          <w:sz w:val="24"/>
          <w:szCs w:val="24"/>
        </w:rPr>
        <w:t xml:space="preserve"> fi </w:t>
      </w:r>
      <w:proofErr w:type="spellStart"/>
      <w:r w:rsidRPr="00501F33">
        <w:rPr>
          <w:rFonts w:ascii="Times New Roman" w:hAnsi="Times New Roman" w:cs="Times New Roman"/>
          <w:color w:val="000000"/>
          <w:sz w:val="24"/>
          <w:szCs w:val="24"/>
        </w:rPr>
        <w:t>acordat</w:t>
      </w:r>
      <w:proofErr w:type="spellEnd"/>
      <w:r w:rsidRPr="00501F33">
        <w:rPr>
          <w:rFonts w:ascii="Times New Roman" w:hAnsi="Times New Roman" w:cs="Times New Roman"/>
          <w:color w:val="000000"/>
          <w:sz w:val="24"/>
          <w:szCs w:val="24"/>
        </w:rPr>
        <w:t xml:space="preserve"> sub forma </w:t>
      </w:r>
      <w:proofErr w:type="spellStart"/>
      <w:r w:rsidRPr="00501F33">
        <w:rPr>
          <w:rFonts w:ascii="Times New Roman" w:hAnsi="Times New Roman" w:cs="Times New Roman"/>
          <w:color w:val="000000"/>
          <w:sz w:val="24"/>
          <w:szCs w:val="24"/>
        </w:rPr>
        <w:t>rambursarii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costurilor</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eligibile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suportate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si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platite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efectiv</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Beneficiarii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sprijinului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pentru</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investitii</w:t>
      </w:r>
      <w:proofErr w:type="spellEnd"/>
      <w:r w:rsidRPr="00501F33">
        <w:rPr>
          <w:rFonts w:ascii="Times New Roman" w:hAnsi="Times New Roman" w:cs="Times New Roman"/>
          <w:color w:val="000000"/>
          <w:sz w:val="24"/>
          <w:szCs w:val="24"/>
        </w:rPr>
        <w:t xml:space="preserve"> pot </w:t>
      </w:r>
      <w:proofErr w:type="spellStart"/>
      <w:r w:rsidRPr="00501F33">
        <w:rPr>
          <w:rFonts w:ascii="Times New Roman" w:hAnsi="Times New Roman" w:cs="Times New Roman"/>
          <w:color w:val="000000"/>
          <w:sz w:val="24"/>
          <w:szCs w:val="24"/>
        </w:rPr>
        <w:t>solicita</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plata</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unui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avans</w:t>
      </w:r>
      <w:proofErr w:type="spellEnd"/>
      <w:r w:rsidRPr="00501F33">
        <w:rPr>
          <w:rFonts w:ascii="Times New Roman" w:hAnsi="Times New Roman" w:cs="Times New Roman"/>
          <w:color w:val="000000"/>
          <w:sz w:val="24"/>
          <w:szCs w:val="24"/>
        </w:rPr>
        <w:t xml:space="preserve"> de </w:t>
      </w:r>
      <w:proofErr w:type="spellStart"/>
      <w:r w:rsidRPr="00501F33">
        <w:rPr>
          <w:rFonts w:ascii="Times New Roman" w:hAnsi="Times New Roman" w:cs="Times New Roman"/>
          <w:color w:val="000000"/>
          <w:sz w:val="24"/>
          <w:szCs w:val="24"/>
        </w:rPr>
        <w:t>pana</w:t>
      </w:r>
      <w:proofErr w:type="spellEnd"/>
      <w:r w:rsidRPr="00501F33">
        <w:rPr>
          <w:rFonts w:ascii="Times New Roman" w:hAnsi="Times New Roman" w:cs="Times New Roman"/>
          <w:color w:val="000000"/>
          <w:sz w:val="24"/>
          <w:szCs w:val="24"/>
        </w:rPr>
        <w:t xml:space="preserve"> la 50% din </w:t>
      </w:r>
      <w:proofErr w:type="spellStart"/>
      <w:r w:rsidRPr="00501F33">
        <w:rPr>
          <w:rFonts w:ascii="Times New Roman" w:hAnsi="Times New Roman" w:cs="Times New Roman"/>
          <w:color w:val="000000"/>
          <w:sz w:val="24"/>
          <w:szCs w:val="24"/>
        </w:rPr>
        <w:t>ajutorul</w:t>
      </w:r>
      <w:proofErr w:type="spellEnd"/>
      <w:r w:rsidRPr="00501F33">
        <w:rPr>
          <w:rFonts w:ascii="Times New Roman" w:hAnsi="Times New Roman" w:cs="Times New Roman"/>
          <w:color w:val="000000"/>
          <w:sz w:val="24"/>
          <w:szCs w:val="24"/>
        </w:rPr>
        <w:t xml:space="preserve"> public </w:t>
      </w:r>
      <w:proofErr w:type="spellStart"/>
      <w:r w:rsidRPr="00501F33">
        <w:rPr>
          <w:rFonts w:ascii="Times New Roman" w:hAnsi="Times New Roman" w:cs="Times New Roman"/>
          <w:color w:val="000000"/>
          <w:sz w:val="24"/>
          <w:szCs w:val="24"/>
        </w:rPr>
        <w:t>acordat</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pentru</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aceste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investitii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catre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autoritatea</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contractanta</w:t>
      </w:r>
      <w:proofErr w:type="spellEnd"/>
      <w:r w:rsidRPr="00501F33">
        <w:rPr>
          <w:rFonts w:ascii="Times New Roman" w:hAnsi="Times New Roman" w:cs="Times New Roman"/>
          <w:color w:val="000000"/>
          <w:sz w:val="24"/>
          <w:szCs w:val="24"/>
        </w:rPr>
        <w:t xml:space="preserve">. Plata </w:t>
      </w:r>
      <w:proofErr w:type="spellStart"/>
      <w:r w:rsidRPr="00501F33">
        <w:rPr>
          <w:rFonts w:ascii="Times New Roman" w:hAnsi="Times New Roman" w:cs="Times New Roman"/>
          <w:color w:val="000000"/>
          <w:sz w:val="24"/>
          <w:szCs w:val="24"/>
        </w:rPr>
        <w:t>avansurilor</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este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conditionata</w:t>
      </w:r>
      <w:proofErr w:type="spellEnd"/>
      <w:r w:rsidRPr="00501F33">
        <w:rPr>
          <w:rFonts w:ascii="Times New Roman" w:hAnsi="Times New Roman" w:cs="Times New Roman"/>
          <w:color w:val="000000"/>
          <w:sz w:val="24"/>
          <w:szCs w:val="24"/>
        </w:rPr>
        <w:t xml:space="preserve"> de </w:t>
      </w:r>
      <w:proofErr w:type="spellStart"/>
      <w:r w:rsidRPr="00501F33">
        <w:rPr>
          <w:rFonts w:ascii="Times New Roman" w:hAnsi="Times New Roman" w:cs="Times New Roman"/>
          <w:color w:val="000000"/>
          <w:sz w:val="24"/>
          <w:szCs w:val="24"/>
        </w:rPr>
        <w:t>constituirea</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unei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garantii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bancare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sau</w:t>
      </w:r>
      <w:proofErr w:type="spellEnd"/>
      <w:r w:rsidRPr="00501F33">
        <w:rPr>
          <w:rFonts w:ascii="Times New Roman" w:hAnsi="Times New Roman" w:cs="Times New Roman"/>
          <w:color w:val="000000"/>
          <w:sz w:val="24"/>
          <w:szCs w:val="24"/>
        </w:rPr>
        <w:t xml:space="preserve"> a </w:t>
      </w:r>
      <w:proofErr w:type="spellStart"/>
      <w:r w:rsidRPr="00501F33">
        <w:rPr>
          <w:rFonts w:ascii="Times New Roman" w:hAnsi="Times New Roman" w:cs="Times New Roman"/>
          <w:color w:val="000000"/>
          <w:sz w:val="24"/>
          <w:szCs w:val="24"/>
        </w:rPr>
        <w:t>unei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garantii</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echivalente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corespunzatoare</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procentului</w:t>
      </w:r>
      <w:proofErr w:type="spellEnd"/>
      <w:r w:rsidRPr="00501F33">
        <w:rPr>
          <w:rFonts w:ascii="Times New Roman" w:hAnsi="Times New Roman" w:cs="Times New Roman"/>
          <w:color w:val="000000"/>
          <w:sz w:val="24"/>
          <w:szCs w:val="24"/>
        </w:rPr>
        <w:t xml:space="preserve"> de 100% din </w:t>
      </w:r>
      <w:proofErr w:type="spellStart"/>
      <w:r w:rsidRPr="00501F33">
        <w:rPr>
          <w:rFonts w:ascii="Times New Roman" w:hAnsi="Times New Roman" w:cs="Times New Roman"/>
          <w:color w:val="000000"/>
          <w:sz w:val="24"/>
          <w:szCs w:val="24"/>
        </w:rPr>
        <w:t>plata</w:t>
      </w:r>
      <w:proofErr w:type="spellEnd"/>
      <w:r w:rsidRPr="00501F33">
        <w:rPr>
          <w:rFonts w:ascii="Times New Roman" w:hAnsi="Times New Roman" w:cs="Times New Roman"/>
          <w:color w:val="000000"/>
          <w:sz w:val="24"/>
          <w:szCs w:val="24"/>
        </w:rPr>
        <w:t xml:space="preserve"> </w:t>
      </w:r>
      <w:proofErr w:type="spellStart"/>
      <w:r w:rsidRPr="00501F33">
        <w:rPr>
          <w:rFonts w:ascii="Times New Roman" w:hAnsi="Times New Roman" w:cs="Times New Roman"/>
          <w:color w:val="000000"/>
          <w:sz w:val="24"/>
          <w:szCs w:val="24"/>
        </w:rPr>
        <w:t>avansului</w:t>
      </w:r>
      <w:proofErr w:type="spellEnd"/>
      <w:r w:rsidRPr="00501F33">
        <w:rPr>
          <w:rFonts w:ascii="Times New Roman" w:hAnsi="Times New Roman" w:cs="Times New Roman"/>
          <w:color w:val="000000"/>
          <w:sz w:val="24"/>
          <w:szCs w:val="24"/>
        </w:rPr>
        <w:t>.</w:t>
      </w:r>
    </w:p>
    <w:p w14:paraId="56353B1D" w14:textId="77777777" w:rsidR="008C3A2C" w:rsidRPr="00501F33" w:rsidRDefault="008C3A2C" w:rsidP="00845C4C">
      <w:pPr>
        <w:widowControl w:val="0"/>
        <w:spacing w:after="0" w:line="276" w:lineRule="auto"/>
        <w:ind w:firstLine="720"/>
        <w:jc w:val="both"/>
        <w:rPr>
          <w:rFonts w:ascii="Times New Roman" w:hAnsi="Times New Roman" w:cs="Times New Roman"/>
          <w:sz w:val="24"/>
          <w:szCs w:val="24"/>
        </w:rPr>
      </w:pPr>
    </w:p>
    <w:p w14:paraId="5329A33F" w14:textId="175408B1" w:rsidR="006302AE"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7" w:name="_Toc129869740"/>
      <w:r w:rsidRPr="00501F33">
        <w:rPr>
          <w:rFonts w:ascii="Times New Roman" w:hAnsi="Times New Roman" w:cs="Times New Roman"/>
          <w:b/>
          <w:color w:val="0070C0"/>
          <w:sz w:val="24"/>
          <w:szCs w:val="24"/>
        </w:rPr>
        <w:t>Sumele aplicabile și rata sprijinului</w:t>
      </w:r>
      <w:bookmarkEnd w:id="7"/>
    </w:p>
    <w:p w14:paraId="7F688E4F" w14:textId="7702D5C1" w:rsidR="00492CDA" w:rsidRDefault="008C3A2C" w:rsidP="00845C4C">
      <w:pPr>
        <w:pStyle w:val="Default"/>
        <w:widowControl w:val="0"/>
        <w:spacing w:before="240" w:line="276" w:lineRule="auto"/>
        <w:ind w:firstLine="720"/>
        <w:jc w:val="both"/>
        <w:rPr>
          <w:rFonts w:ascii="Times New Roman" w:hAnsi="Times New Roman" w:cs="Times New Roman"/>
          <w:color w:val="auto"/>
        </w:rPr>
      </w:pPr>
      <w:r w:rsidRPr="00501F33">
        <w:rPr>
          <w:rFonts w:ascii="Times New Roman" w:hAnsi="Times New Roman" w:cs="Times New Roman"/>
          <w:color w:val="auto"/>
        </w:rPr>
        <w:t xml:space="preserve">Ca </w:t>
      </w:r>
      <w:proofErr w:type="spellStart"/>
      <w:r w:rsidRPr="00501F33">
        <w:rPr>
          <w:rFonts w:ascii="Times New Roman" w:hAnsi="Times New Roman" w:cs="Times New Roman"/>
          <w:color w:val="auto"/>
        </w:rPr>
        <w:t>urmare</w:t>
      </w:r>
      <w:proofErr w:type="spellEnd"/>
      <w:r w:rsidRPr="00501F33">
        <w:rPr>
          <w:rFonts w:ascii="Times New Roman" w:hAnsi="Times New Roman" w:cs="Times New Roman"/>
          <w:color w:val="auto"/>
        </w:rPr>
        <w:t xml:space="preserve"> a </w:t>
      </w:r>
      <w:proofErr w:type="spellStart"/>
      <w:r w:rsidRPr="00501F33">
        <w:rPr>
          <w:rFonts w:ascii="Times New Roman" w:hAnsi="Times New Roman" w:cs="Times New Roman"/>
          <w:color w:val="auto"/>
        </w:rPr>
        <w:t>nevoilor</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identificate</w:t>
      </w:r>
      <w:proofErr w:type="spellEnd"/>
      <w:r w:rsidRPr="00501F33">
        <w:rPr>
          <w:rFonts w:ascii="Times New Roman" w:hAnsi="Times New Roman" w:cs="Times New Roman"/>
          <w:color w:val="auto"/>
        </w:rPr>
        <w:t xml:space="preserve"> in </w:t>
      </w:r>
      <w:proofErr w:type="spellStart"/>
      <w:r w:rsidRPr="00501F33">
        <w:rPr>
          <w:rFonts w:ascii="Times New Roman" w:hAnsi="Times New Roman" w:cs="Times New Roman"/>
          <w:color w:val="auto"/>
        </w:rPr>
        <w:t>ceea</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ce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priveste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imbunatatirea</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infrastructurii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sociale</w:t>
      </w:r>
      <w:proofErr w:type="spellEnd"/>
      <w:r w:rsidRPr="00501F33">
        <w:rPr>
          <w:rFonts w:ascii="Times New Roman" w:hAnsi="Times New Roman" w:cs="Times New Roman"/>
          <w:color w:val="auto"/>
        </w:rPr>
        <w:t xml:space="preserve"> in </w:t>
      </w:r>
      <w:proofErr w:type="spellStart"/>
      <w:r w:rsidRPr="00501F33">
        <w:rPr>
          <w:rFonts w:ascii="Times New Roman" w:hAnsi="Times New Roman" w:cs="Times New Roman"/>
          <w:color w:val="auto"/>
        </w:rPr>
        <w:t>teritoriul</w:t>
      </w:r>
      <w:proofErr w:type="spellEnd"/>
      <w:r w:rsidRPr="00501F33">
        <w:rPr>
          <w:rFonts w:ascii="Times New Roman" w:hAnsi="Times New Roman" w:cs="Times New Roman"/>
          <w:color w:val="auto"/>
        </w:rPr>
        <w:t xml:space="preserve"> GAL </w:t>
      </w:r>
      <w:proofErr w:type="spellStart"/>
      <w:r w:rsidRPr="00501F33">
        <w:rPr>
          <w:rFonts w:ascii="Times New Roman" w:hAnsi="Times New Roman" w:cs="Times New Roman"/>
          <w:color w:val="auto"/>
        </w:rPr>
        <w:t>si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avand</w:t>
      </w:r>
      <w:proofErr w:type="spellEnd"/>
      <w:r w:rsidRPr="00501F33">
        <w:rPr>
          <w:rFonts w:ascii="Times New Roman" w:hAnsi="Times New Roman" w:cs="Times New Roman"/>
          <w:color w:val="auto"/>
        </w:rPr>
        <w:t xml:space="preserve"> in </w:t>
      </w:r>
      <w:proofErr w:type="spellStart"/>
      <w:r w:rsidRPr="00501F33">
        <w:rPr>
          <w:rFonts w:ascii="Times New Roman" w:hAnsi="Times New Roman" w:cs="Times New Roman"/>
          <w:color w:val="auto"/>
        </w:rPr>
        <w:t>vedere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bugetul</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alocat</w:t>
      </w:r>
      <w:proofErr w:type="spellEnd"/>
      <w:r w:rsidRPr="00501F33">
        <w:rPr>
          <w:rFonts w:ascii="Times New Roman" w:hAnsi="Times New Roman" w:cs="Times New Roman"/>
          <w:color w:val="auto"/>
        </w:rPr>
        <w:t xml:space="preserve"> s-a </w:t>
      </w:r>
      <w:proofErr w:type="spellStart"/>
      <w:r w:rsidRPr="00501F33">
        <w:rPr>
          <w:rFonts w:ascii="Times New Roman" w:hAnsi="Times New Roman" w:cs="Times New Roman"/>
          <w:color w:val="auto"/>
        </w:rPr>
        <w:t>stabilit</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tipul</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si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cuantumul</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sprijinului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acordat</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pentru</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aceasta</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masura</w:t>
      </w:r>
      <w:proofErr w:type="spellEnd"/>
      <w:r w:rsidRPr="00501F33">
        <w:rPr>
          <w:rFonts w:ascii="Times New Roman" w:hAnsi="Times New Roman" w:cs="Times New Roman"/>
          <w:color w:val="auto"/>
        </w:rPr>
        <w:t>.</w:t>
      </w:r>
    </w:p>
    <w:p w14:paraId="770035EB" w14:textId="77777777" w:rsidR="00A80FDF" w:rsidRDefault="00A80FDF" w:rsidP="00A80FDF">
      <w:pPr>
        <w:pStyle w:val="Default"/>
        <w:widowControl w:val="0"/>
        <w:spacing w:line="276" w:lineRule="auto"/>
        <w:ind w:firstLine="720"/>
        <w:jc w:val="both"/>
        <w:rPr>
          <w:rFonts w:ascii="Times New Roman" w:hAnsi="Times New Roman" w:cs="Times New Roman"/>
          <w:b/>
        </w:rPr>
      </w:pPr>
      <w:proofErr w:type="spellStart"/>
      <w:r w:rsidRPr="00A80FDF">
        <w:rPr>
          <w:rFonts w:ascii="Times New Roman" w:hAnsi="Times New Roman" w:cs="Times New Roman"/>
          <w:b/>
        </w:rPr>
        <w:t>Alocarea</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financiară</w:t>
      </w:r>
      <w:proofErr w:type="spellEnd"/>
      <w:r w:rsidRPr="00A80FDF">
        <w:rPr>
          <w:rFonts w:ascii="Times New Roman" w:hAnsi="Times New Roman" w:cs="Times New Roman"/>
          <w:b/>
        </w:rPr>
        <w:t xml:space="preserve"> a </w:t>
      </w:r>
      <w:proofErr w:type="spellStart"/>
      <w:r w:rsidRPr="00A80FDF">
        <w:rPr>
          <w:rFonts w:ascii="Times New Roman" w:hAnsi="Times New Roman" w:cs="Times New Roman"/>
          <w:b/>
        </w:rPr>
        <w:t>măsurii</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va</w:t>
      </w:r>
      <w:proofErr w:type="spellEnd"/>
      <w:r w:rsidRPr="00A80FDF">
        <w:rPr>
          <w:rFonts w:ascii="Times New Roman" w:hAnsi="Times New Roman" w:cs="Times New Roman"/>
          <w:b/>
        </w:rPr>
        <w:t xml:space="preserve"> fi de </w:t>
      </w:r>
      <w:proofErr w:type="gramStart"/>
      <w:r w:rsidRPr="00A80FDF">
        <w:rPr>
          <w:rFonts w:ascii="Times New Roman" w:hAnsi="Times New Roman" w:cs="Times New Roman"/>
          <w:b/>
        </w:rPr>
        <w:t>136.606,76 euro</w:t>
      </w:r>
      <w:proofErr w:type="gramEnd"/>
      <w:r w:rsidRPr="00A80FDF">
        <w:rPr>
          <w:rFonts w:ascii="Times New Roman" w:hAnsi="Times New Roman" w:cs="Times New Roman"/>
          <w:b/>
        </w:rPr>
        <w:t xml:space="preserve"> </w:t>
      </w:r>
      <w:proofErr w:type="spellStart"/>
      <w:r w:rsidRPr="00A80FDF">
        <w:rPr>
          <w:rFonts w:ascii="Times New Roman" w:hAnsi="Times New Roman" w:cs="Times New Roman"/>
          <w:b/>
        </w:rPr>
        <w:t>reprezentând</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fonduri</w:t>
      </w:r>
      <w:proofErr w:type="spellEnd"/>
      <w:r w:rsidRPr="00A80FDF">
        <w:rPr>
          <w:rFonts w:ascii="Times New Roman" w:hAnsi="Times New Roman" w:cs="Times New Roman"/>
          <w:b/>
        </w:rPr>
        <w:t xml:space="preserve"> EURI </w:t>
      </w:r>
      <w:proofErr w:type="spellStart"/>
      <w:r w:rsidRPr="00A80FDF">
        <w:rPr>
          <w:rFonts w:ascii="Times New Roman" w:hAnsi="Times New Roman" w:cs="Times New Roman"/>
          <w:b/>
        </w:rPr>
        <w:t>aferente</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perioadei</w:t>
      </w:r>
      <w:proofErr w:type="spellEnd"/>
      <w:r w:rsidRPr="00A80FDF">
        <w:rPr>
          <w:rFonts w:ascii="Times New Roman" w:hAnsi="Times New Roman" w:cs="Times New Roman"/>
          <w:b/>
        </w:rPr>
        <w:t xml:space="preserve"> de </w:t>
      </w:r>
      <w:proofErr w:type="spellStart"/>
      <w:r w:rsidRPr="00A80FDF">
        <w:rPr>
          <w:rFonts w:ascii="Times New Roman" w:hAnsi="Times New Roman" w:cs="Times New Roman"/>
          <w:b/>
        </w:rPr>
        <w:t>tranziție</w:t>
      </w:r>
      <w:proofErr w:type="spellEnd"/>
      <w:r>
        <w:rPr>
          <w:rFonts w:ascii="Times New Roman" w:hAnsi="Times New Roman" w:cs="Times New Roman"/>
          <w:b/>
        </w:rPr>
        <w:t xml:space="preserve">. </w:t>
      </w:r>
    </w:p>
    <w:p w14:paraId="69287883" w14:textId="2B159BA1" w:rsidR="00492CDA" w:rsidRPr="009E570A" w:rsidRDefault="00796332" w:rsidP="00A80FDF">
      <w:pPr>
        <w:pStyle w:val="Default"/>
        <w:widowControl w:val="0"/>
        <w:spacing w:line="276" w:lineRule="auto"/>
        <w:ind w:firstLine="720"/>
        <w:jc w:val="both"/>
        <w:rPr>
          <w:rFonts w:ascii="Times New Roman" w:hAnsi="Times New Roman" w:cs="Times New Roman"/>
          <w:b/>
          <w:color w:val="auto"/>
        </w:rPr>
      </w:pPr>
      <w:proofErr w:type="spellStart"/>
      <w:r w:rsidRPr="009E570A">
        <w:rPr>
          <w:rFonts w:ascii="Times New Roman" w:hAnsi="Times New Roman" w:cs="Times New Roman"/>
          <w:b/>
          <w:color w:val="auto"/>
        </w:rPr>
        <w:t>Valoarea</w:t>
      </w:r>
      <w:proofErr w:type="spellEnd"/>
      <w:r w:rsidRPr="009E570A">
        <w:rPr>
          <w:rFonts w:ascii="Times New Roman" w:hAnsi="Times New Roman" w:cs="Times New Roman"/>
          <w:b/>
          <w:color w:val="auto"/>
        </w:rPr>
        <w:t xml:space="preserve"> </w:t>
      </w:r>
      <w:proofErr w:type="spellStart"/>
      <w:r w:rsidRPr="009E570A">
        <w:rPr>
          <w:rFonts w:ascii="Times New Roman" w:hAnsi="Times New Roman" w:cs="Times New Roman"/>
          <w:b/>
          <w:color w:val="auto"/>
        </w:rPr>
        <w:t>ajutorului</w:t>
      </w:r>
      <w:proofErr w:type="spellEnd"/>
      <w:r w:rsidRPr="009E570A">
        <w:rPr>
          <w:rFonts w:ascii="Times New Roman" w:hAnsi="Times New Roman" w:cs="Times New Roman"/>
          <w:b/>
          <w:color w:val="auto"/>
        </w:rPr>
        <w:t xml:space="preserve"> pubic </w:t>
      </w:r>
      <w:proofErr w:type="spellStart"/>
      <w:r w:rsidRPr="009E570A">
        <w:rPr>
          <w:rFonts w:ascii="Times New Roman" w:hAnsi="Times New Roman" w:cs="Times New Roman"/>
          <w:b/>
          <w:color w:val="auto"/>
        </w:rPr>
        <w:t>nerambursabil</w:t>
      </w:r>
      <w:proofErr w:type="spellEnd"/>
      <w:r w:rsidRPr="009E570A">
        <w:rPr>
          <w:rFonts w:ascii="Times New Roman" w:hAnsi="Times New Roman" w:cs="Times New Roman"/>
          <w:b/>
          <w:color w:val="auto"/>
        </w:rPr>
        <w:t xml:space="preserve"> nu </w:t>
      </w:r>
      <w:proofErr w:type="spellStart"/>
      <w:r w:rsidRPr="009E570A">
        <w:rPr>
          <w:rFonts w:ascii="Times New Roman" w:hAnsi="Times New Roman" w:cs="Times New Roman"/>
          <w:b/>
          <w:color w:val="auto"/>
        </w:rPr>
        <w:t>va</w:t>
      </w:r>
      <w:proofErr w:type="spellEnd"/>
      <w:r w:rsidRPr="009E570A">
        <w:rPr>
          <w:rFonts w:ascii="Times New Roman" w:hAnsi="Times New Roman" w:cs="Times New Roman"/>
          <w:b/>
          <w:color w:val="auto"/>
        </w:rPr>
        <w:t xml:space="preserve"> </w:t>
      </w:r>
      <w:proofErr w:type="spellStart"/>
      <w:r w:rsidRPr="009E570A">
        <w:rPr>
          <w:rFonts w:ascii="Times New Roman" w:hAnsi="Times New Roman" w:cs="Times New Roman"/>
          <w:b/>
          <w:color w:val="auto"/>
        </w:rPr>
        <w:t>depasi</w:t>
      </w:r>
      <w:proofErr w:type="spellEnd"/>
      <w:r w:rsidRPr="009E570A">
        <w:rPr>
          <w:rFonts w:ascii="Times New Roman" w:hAnsi="Times New Roman" w:cs="Times New Roman"/>
          <w:b/>
          <w:color w:val="auto"/>
        </w:rPr>
        <w:t xml:space="preserve"> 45.535,58 euro/</w:t>
      </w:r>
      <w:proofErr w:type="spellStart"/>
      <w:r w:rsidRPr="009E570A">
        <w:rPr>
          <w:rFonts w:ascii="Times New Roman" w:hAnsi="Times New Roman" w:cs="Times New Roman"/>
          <w:b/>
          <w:color w:val="auto"/>
        </w:rPr>
        <w:t>proiect</w:t>
      </w:r>
      <w:proofErr w:type="spellEnd"/>
      <w:r w:rsidRPr="009E570A">
        <w:rPr>
          <w:rFonts w:ascii="Times New Roman" w:hAnsi="Times New Roman" w:cs="Times New Roman"/>
          <w:b/>
          <w:color w:val="auto"/>
        </w:rPr>
        <w:t xml:space="preserve"> (</w:t>
      </w:r>
      <w:proofErr w:type="spellStart"/>
      <w:r w:rsidRPr="009E570A">
        <w:rPr>
          <w:rFonts w:ascii="Times New Roman" w:hAnsi="Times New Roman" w:cs="Times New Roman"/>
          <w:b/>
          <w:color w:val="auto"/>
        </w:rPr>
        <w:t>fonduri</w:t>
      </w:r>
      <w:proofErr w:type="spellEnd"/>
      <w:r w:rsidRPr="009E570A">
        <w:rPr>
          <w:rFonts w:ascii="Times New Roman" w:hAnsi="Times New Roman" w:cs="Times New Roman"/>
          <w:b/>
          <w:color w:val="auto"/>
        </w:rPr>
        <w:t xml:space="preserve"> EURI).</w:t>
      </w:r>
    </w:p>
    <w:p w14:paraId="50A437B2" w14:textId="77777777" w:rsidR="00492CDA" w:rsidRPr="00501F33" w:rsidRDefault="00492CDA" w:rsidP="00845C4C">
      <w:pPr>
        <w:pStyle w:val="Default"/>
        <w:widowControl w:val="0"/>
        <w:spacing w:line="276" w:lineRule="auto"/>
        <w:ind w:firstLine="720"/>
        <w:jc w:val="both"/>
        <w:rPr>
          <w:rFonts w:ascii="Times New Roman" w:hAnsi="Times New Roman" w:cs="Times New Roman"/>
          <w:lang w:val="fr-FR"/>
        </w:rPr>
      </w:pPr>
      <w:proofErr w:type="spellStart"/>
      <w:r w:rsidRPr="00501F33">
        <w:rPr>
          <w:rFonts w:ascii="Times New Roman" w:hAnsi="Times New Roman" w:cs="Times New Roman"/>
        </w:rPr>
        <w:t>Intensitatea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sprijinului</w:t>
      </w:r>
      <w:proofErr w:type="spellEnd"/>
      <w:r w:rsidRPr="00501F33">
        <w:rPr>
          <w:rFonts w:ascii="Times New Roman" w:hAnsi="Times New Roman" w:cs="Times New Roman"/>
        </w:rPr>
        <w:t xml:space="preserve"> public </w:t>
      </w:r>
      <w:proofErr w:type="spellStart"/>
      <w:r w:rsidRPr="00501F33">
        <w:rPr>
          <w:rFonts w:ascii="Times New Roman" w:hAnsi="Times New Roman" w:cs="Times New Roman"/>
        </w:rPr>
        <w:t>nerambursabil</w:t>
      </w:r>
      <w:proofErr w:type="spellEnd"/>
      <w:r w:rsidRPr="00501F33">
        <w:rPr>
          <w:rFonts w:ascii="Times New Roman" w:hAnsi="Times New Roman" w:cs="Times New Roman"/>
        </w:rPr>
        <w:t xml:space="preserve"> </w:t>
      </w:r>
      <w:r w:rsidR="008C3A2C" w:rsidRPr="00501F33">
        <w:rPr>
          <w:rFonts w:ascii="Times New Roman" w:hAnsi="Times New Roman" w:cs="Times New Roman"/>
          <w:lang w:val="fr-FR"/>
        </w:rPr>
        <w:t>va fi</w:t>
      </w:r>
      <w:r w:rsidRPr="00501F33">
        <w:rPr>
          <w:rFonts w:ascii="Times New Roman" w:hAnsi="Times New Roman" w:cs="Times New Roman"/>
          <w:lang w:val="fr-FR"/>
        </w:rPr>
        <w:t xml:space="preserve"> de:</w:t>
      </w:r>
    </w:p>
    <w:p w14:paraId="46F9760A" w14:textId="77777777" w:rsidR="00492CDA" w:rsidRPr="00501F33" w:rsidRDefault="00492CDA"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t xml:space="preserve">100%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negeneratoare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w:t>
      </w:r>
    </w:p>
    <w:p w14:paraId="6B323752" w14:textId="77777777" w:rsidR="00492CDA" w:rsidRPr="00501F33" w:rsidRDefault="00492CDA"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lastRenderedPageBreak/>
        <w:t xml:space="preserve">100%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utilitate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publică</w:t>
      </w:r>
      <w:proofErr w:type="spellEnd"/>
      <w:r w:rsidRPr="00501F33">
        <w:rPr>
          <w:rFonts w:ascii="Times New Roman" w:hAnsi="Times New Roman" w:cs="Times New Roman"/>
        </w:rPr>
        <w:t>;</w:t>
      </w:r>
    </w:p>
    <w:p w14:paraId="00812EE4" w14:textId="77777777" w:rsidR="00492CDA" w:rsidRPr="00501F33" w:rsidRDefault="00492CDA"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t xml:space="preserve"> 80%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cheltuielile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eligibile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proiect</w:t>
      </w:r>
      <w:proofErr w:type="spellEnd"/>
      <w:r w:rsidRPr="00501F33">
        <w:rPr>
          <w:rFonts w:ascii="Times New Roman" w:hAnsi="Times New Roman" w:cs="Times New Roman"/>
        </w:rPr>
        <w:t>.</w:t>
      </w:r>
    </w:p>
    <w:p w14:paraId="76F09C18" w14:textId="77777777" w:rsidR="00995EF0" w:rsidRPr="00501F33" w:rsidRDefault="00492CDA" w:rsidP="00845C4C">
      <w:pPr>
        <w:widowControl w:val="0"/>
        <w:spacing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sz w:val="24"/>
          <w:szCs w:val="24"/>
        </w:rPr>
        <w:t>Sprijinul</w:t>
      </w:r>
      <w:proofErr w:type="spellEnd"/>
      <w:r w:rsidRPr="00501F33">
        <w:rPr>
          <w:rFonts w:ascii="Times New Roman" w:hAnsi="Times New Roman" w:cs="Times New Roman"/>
          <w:sz w:val="24"/>
          <w:szCs w:val="24"/>
        </w:rPr>
        <w:t xml:space="preserve"> public </w:t>
      </w:r>
      <w:proofErr w:type="spellStart"/>
      <w:r w:rsidRPr="00501F33">
        <w:rPr>
          <w:rFonts w:ascii="Times New Roman" w:hAnsi="Times New Roman" w:cs="Times New Roman"/>
          <w:sz w:val="24"/>
          <w:szCs w:val="24"/>
        </w:rPr>
        <w:t>nerambursabil</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va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respecta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prevederile</w:t>
      </w:r>
      <w:proofErr w:type="spellEnd"/>
      <w:r w:rsidRPr="00501F33">
        <w:rPr>
          <w:rFonts w:ascii="Times New Roman" w:hAnsi="Times New Roman" w:cs="Times New Roman"/>
          <w:sz w:val="24"/>
          <w:szCs w:val="24"/>
        </w:rPr>
        <w:t xml:space="preserve"> Reg. (CE) nr.</w:t>
      </w:r>
      <w:r w:rsidR="00F453DD"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1407/2013 cu </w:t>
      </w:r>
      <w:proofErr w:type="spellStart"/>
      <w:r w:rsidRPr="00501F33">
        <w:rPr>
          <w:rFonts w:ascii="Times New Roman" w:hAnsi="Times New Roman" w:cs="Times New Roman"/>
          <w:sz w:val="24"/>
          <w:szCs w:val="24"/>
        </w:rPr>
        <w:t>privire</w:t>
      </w:r>
      <w:proofErr w:type="spellEnd"/>
      <w:r w:rsidRPr="00501F33">
        <w:rPr>
          <w:rFonts w:ascii="Times New Roman" w:hAnsi="Times New Roman" w:cs="Times New Roman"/>
          <w:sz w:val="24"/>
          <w:szCs w:val="24"/>
        </w:rPr>
        <w:t xml:space="preserve"> la </w:t>
      </w:r>
      <w:proofErr w:type="spellStart"/>
      <w:r w:rsidRPr="00501F33">
        <w:rPr>
          <w:rFonts w:ascii="Times New Roman" w:hAnsi="Times New Roman" w:cs="Times New Roman"/>
          <w:sz w:val="24"/>
          <w:szCs w:val="24"/>
        </w:rPr>
        <w:t>sprijinul</w:t>
      </w:r>
      <w:proofErr w:type="spellEnd"/>
      <w:r w:rsidRPr="00501F33">
        <w:rPr>
          <w:rFonts w:ascii="Times New Roman" w:hAnsi="Times New Roman" w:cs="Times New Roman"/>
          <w:sz w:val="24"/>
          <w:szCs w:val="24"/>
        </w:rPr>
        <w:t xml:space="preserve"> de minimis.</w:t>
      </w:r>
    </w:p>
    <w:p w14:paraId="07A13890" w14:textId="77777777" w:rsidR="008C3A2C" w:rsidRPr="00501F33" w:rsidRDefault="008C3A2C" w:rsidP="00845C4C">
      <w:pPr>
        <w:widowControl w:val="0"/>
        <w:spacing w:after="0" w:line="276" w:lineRule="auto"/>
        <w:ind w:firstLine="720"/>
        <w:jc w:val="both"/>
        <w:rPr>
          <w:rFonts w:ascii="Times New Roman" w:hAnsi="Times New Roman" w:cs="Times New Roman"/>
          <w:sz w:val="24"/>
          <w:szCs w:val="24"/>
        </w:rPr>
      </w:pPr>
    </w:p>
    <w:p w14:paraId="4F03A449" w14:textId="397FB9BE" w:rsidR="006302AE"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8" w:name="_Toc129869741"/>
      <w:r w:rsidRPr="00501F33">
        <w:rPr>
          <w:rFonts w:ascii="Times New Roman" w:hAnsi="Times New Roman" w:cs="Times New Roman"/>
          <w:b/>
          <w:color w:val="0070C0"/>
          <w:sz w:val="24"/>
          <w:szCs w:val="24"/>
        </w:rPr>
        <w:t>Legislația națională și europeană aplicabilă măsurii</w:t>
      </w:r>
      <w:bookmarkEnd w:id="8"/>
    </w:p>
    <w:p w14:paraId="59C2524B" w14:textId="77777777" w:rsidR="00741A47" w:rsidRPr="00501F33" w:rsidRDefault="00741A47" w:rsidP="00845C4C">
      <w:pPr>
        <w:widowControl w:val="0"/>
        <w:spacing w:after="0" w:line="276" w:lineRule="auto"/>
        <w:jc w:val="both"/>
        <w:rPr>
          <w:rFonts w:ascii="Times New Roman" w:eastAsia="Times New Roman" w:hAnsi="Times New Roman" w:cs="Times New Roman"/>
          <w:b/>
          <w:sz w:val="24"/>
          <w:szCs w:val="24"/>
          <w:lang w:val="ro-RO"/>
        </w:rPr>
      </w:pPr>
    </w:p>
    <w:p w14:paraId="0EDBF5EB" w14:textId="77777777" w:rsidR="00741A47" w:rsidRDefault="00741A47" w:rsidP="00845C4C">
      <w:pPr>
        <w:pStyle w:val="ListParagraph"/>
        <w:widowControl w:val="0"/>
        <w:numPr>
          <w:ilvl w:val="2"/>
          <w:numId w:val="5"/>
        </w:numPr>
        <w:jc w:val="both"/>
        <w:rPr>
          <w:rFonts w:ascii="Times New Roman" w:eastAsia="Times New Roman" w:hAnsi="Times New Roman" w:cs="Times New Roman"/>
          <w:b/>
          <w:sz w:val="24"/>
          <w:szCs w:val="24"/>
        </w:rPr>
      </w:pPr>
      <w:r w:rsidRPr="00501F33">
        <w:rPr>
          <w:rFonts w:ascii="Times New Roman" w:eastAsia="Times New Roman" w:hAnsi="Times New Roman" w:cs="Times New Roman"/>
          <w:b/>
          <w:sz w:val="24"/>
          <w:szCs w:val="24"/>
        </w:rPr>
        <w:t>Legislatie europeana</w:t>
      </w:r>
    </w:p>
    <w:p w14:paraId="2775F6B7"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8922D0">
        <w:rPr>
          <w:rFonts w:ascii="Times New Roman" w:eastAsia="Times New Roman" w:hAnsi="Times New Roman" w:cs="Times New Roman"/>
          <w:b/>
          <w:bCs/>
          <w:sz w:val="24"/>
          <w:szCs w:val="24"/>
        </w:rPr>
        <w:t>Regulamentul (UE) nr. 1303/2013</w:t>
      </w:r>
      <w:r w:rsidRPr="00777EC0">
        <w:rPr>
          <w:rFonts w:ascii="Times New Roman" w:eastAsia="Times New Roman" w:hAnsi="Times New Roman" w:cs="Times New Roman"/>
          <w:sz w:val="24"/>
          <w:szCs w:val="24"/>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1083/2004 al Consiliului, cu modificările şi completările ulterioare</w:t>
      </w:r>
      <w:r w:rsidRPr="00777EC0">
        <w:rPr>
          <w:rFonts w:ascii="Times New Roman" w:hAnsi="Times New Roman" w:cs="Times New Roman"/>
          <w:sz w:val="24"/>
          <w:szCs w:val="24"/>
        </w:rPr>
        <w:t>;</w:t>
      </w:r>
    </w:p>
    <w:p w14:paraId="738682C0"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8922D0">
        <w:rPr>
          <w:rFonts w:ascii="Times New Roman" w:eastAsia="Times New Roman" w:hAnsi="Times New Roman" w:cs="Times New Roman"/>
          <w:b/>
          <w:sz w:val="24"/>
          <w:szCs w:val="24"/>
        </w:rPr>
        <w:t>Regulamentul (UE) nr. 1305/2013</w:t>
      </w:r>
      <w:r w:rsidRPr="00777EC0">
        <w:rPr>
          <w:rFonts w:ascii="Times New Roman" w:eastAsia="Times New Roman" w:hAnsi="Times New Roman" w:cs="Times New Roman"/>
          <w:bCs/>
          <w:sz w:val="24"/>
          <w:szCs w:val="24"/>
        </w:rPr>
        <w:t xml:space="preserve"> privind sprijinul pentru dezvoltare rurală acordat din Fondul european agricol pentru dezvoltare rurală (FEADR) și de abrogare a Regulamentului (CE) nr. 1698/2005 al Consiliului, cu modificările şi completările ulterioare</w:t>
      </w:r>
      <w:r w:rsidRPr="00777EC0">
        <w:rPr>
          <w:rFonts w:ascii="Times New Roman" w:hAnsi="Times New Roman" w:cs="Times New Roman"/>
          <w:sz w:val="24"/>
          <w:szCs w:val="24"/>
        </w:rPr>
        <w:t>;</w:t>
      </w:r>
    </w:p>
    <w:p w14:paraId="0A52E967"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bCs/>
          <w:sz w:val="24"/>
          <w:szCs w:val="24"/>
        </w:rPr>
      </w:pPr>
      <w:r w:rsidRPr="008922D0">
        <w:rPr>
          <w:rFonts w:ascii="Times New Roman" w:eastAsia="Times New Roman" w:hAnsi="Times New Roman" w:cs="Times New Roman"/>
          <w:b/>
          <w:bCs/>
          <w:sz w:val="24"/>
          <w:szCs w:val="24"/>
        </w:rPr>
        <w:t>Regulamentul (UE) nr. 1306/2013</w:t>
      </w:r>
      <w:r w:rsidRPr="00777EC0">
        <w:rPr>
          <w:rFonts w:ascii="Times New Roman" w:eastAsia="Times New Roman" w:hAnsi="Times New Roman" w:cs="Times New Roman"/>
          <w:sz w:val="24"/>
          <w:szCs w:val="24"/>
        </w:rPr>
        <w:t xml:space="preserve">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r w:rsidRPr="00777EC0">
        <w:rPr>
          <w:rFonts w:ascii="Times New Roman" w:hAnsi="Times New Roman" w:cs="Times New Roman"/>
          <w:sz w:val="24"/>
          <w:szCs w:val="24"/>
        </w:rPr>
        <w:t>;</w:t>
      </w:r>
    </w:p>
    <w:p w14:paraId="29D0CC64"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8922D0">
        <w:rPr>
          <w:rFonts w:ascii="Times New Roman" w:eastAsia="Times New Roman" w:hAnsi="Times New Roman" w:cs="Times New Roman"/>
          <w:b/>
          <w:bCs/>
          <w:sz w:val="24"/>
          <w:szCs w:val="24"/>
        </w:rPr>
        <w:t>Regulamentul (UE) nr. 1407/2013</w:t>
      </w:r>
      <w:r w:rsidRPr="00777EC0">
        <w:rPr>
          <w:rFonts w:ascii="Times New Roman" w:eastAsia="Times New Roman" w:hAnsi="Times New Roman" w:cs="Times New Roman"/>
          <w:sz w:val="24"/>
          <w:szCs w:val="24"/>
        </w:rPr>
        <w:t xml:space="preserve"> al Comisiei privind aplicarea articolelor 107 și 108 din Tratatul privind funcționarea Uniunii Europene ajutoarelor de minimis Text cu relevanță pentru SEE, cu modificările şi completările ulterioare</w:t>
      </w:r>
      <w:r w:rsidRPr="00777EC0">
        <w:rPr>
          <w:rFonts w:ascii="Times New Roman" w:hAnsi="Times New Roman" w:cs="Times New Roman"/>
          <w:sz w:val="24"/>
          <w:szCs w:val="24"/>
        </w:rPr>
        <w:t>;</w:t>
      </w:r>
    </w:p>
    <w:p w14:paraId="4A3DE61A"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0534DD">
        <w:rPr>
          <w:rFonts w:ascii="Times New Roman" w:eastAsia="Times New Roman" w:hAnsi="Times New Roman" w:cs="Times New Roman"/>
          <w:b/>
          <w:bCs/>
          <w:sz w:val="24"/>
          <w:szCs w:val="24"/>
        </w:rPr>
        <w:t>Regulamentul de punere în aplicare (UE) nr. 808/2014</w:t>
      </w:r>
      <w:r w:rsidRPr="00777EC0">
        <w:rPr>
          <w:rFonts w:ascii="Times New Roman" w:eastAsia="Times New Roman" w:hAnsi="Times New Roman" w:cs="Times New Roman"/>
          <w:sz w:val="24"/>
          <w:szCs w:val="24"/>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r w:rsidRPr="00777EC0">
        <w:rPr>
          <w:rFonts w:ascii="Times New Roman" w:hAnsi="Times New Roman" w:cs="Times New Roman"/>
          <w:sz w:val="24"/>
          <w:szCs w:val="24"/>
        </w:rPr>
        <w:t>;</w:t>
      </w:r>
    </w:p>
    <w:p w14:paraId="43B1621D"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0534DD">
        <w:rPr>
          <w:rFonts w:ascii="Times New Roman" w:eastAsia="Times New Roman" w:hAnsi="Times New Roman" w:cs="Times New Roman"/>
          <w:b/>
          <w:bCs/>
          <w:sz w:val="24"/>
          <w:szCs w:val="24"/>
        </w:rPr>
        <w:t>Regulamentul de punere în aplicare (UE) nr. 809/2014</w:t>
      </w:r>
      <w:r w:rsidRPr="00777EC0">
        <w:rPr>
          <w:rFonts w:ascii="Times New Roman" w:eastAsia="Times New Roman" w:hAnsi="Times New Roman" w:cs="Times New Roman"/>
          <w:sz w:val="24"/>
          <w:szCs w:val="24"/>
        </w:rPr>
        <w:t xml:space="preserve"> al Comisiei de stabilire a normelor de aplicare a Regulamentului (UE) nr. 1304/2013 al Parlamentului European și al Consiliului în ceea ce privește sistemul integrat de administrare și control, măsurile de dezvoltare rurală și ecocondiționalitatea, cu modificările şi completările ulterioare</w:t>
      </w:r>
      <w:r w:rsidRPr="00777EC0">
        <w:rPr>
          <w:rFonts w:ascii="Times New Roman" w:hAnsi="Times New Roman" w:cs="Times New Roman"/>
          <w:sz w:val="24"/>
          <w:szCs w:val="24"/>
        </w:rPr>
        <w:t>;</w:t>
      </w:r>
    </w:p>
    <w:p w14:paraId="070DD73E" w14:textId="77777777" w:rsidR="007D6C2B" w:rsidRPr="000534DD" w:rsidRDefault="007D6C2B" w:rsidP="004F15F9">
      <w:pPr>
        <w:pStyle w:val="ListParagraph"/>
        <w:widowControl w:val="0"/>
        <w:numPr>
          <w:ilvl w:val="0"/>
          <w:numId w:val="5"/>
        </w:numPr>
        <w:ind w:right="-23"/>
        <w:jc w:val="both"/>
        <w:rPr>
          <w:rFonts w:ascii="Times New Roman" w:eastAsia="Times New Roman" w:hAnsi="Times New Roman" w:cs="Times New Roman"/>
          <w:b/>
          <w:bCs/>
          <w:sz w:val="24"/>
          <w:szCs w:val="24"/>
        </w:rPr>
      </w:pPr>
      <w:r w:rsidRPr="000534DD">
        <w:rPr>
          <w:rFonts w:ascii="Times New Roman" w:eastAsia="Times New Roman" w:hAnsi="Times New Roman" w:cs="Times New Roman"/>
          <w:b/>
          <w:bCs/>
          <w:sz w:val="24"/>
          <w:szCs w:val="24"/>
        </w:rPr>
        <w:t>Regulamentul (UE) nr. 2393/2017</w:t>
      </w:r>
      <w:r w:rsidRPr="00777EC0">
        <w:rPr>
          <w:rFonts w:ascii="Times New Roman" w:eastAsia="Times New Roman" w:hAnsi="Times New Roman" w:cs="Times New Roman"/>
          <w:sz w:val="24"/>
          <w:szCs w:val="24"/>
        </w:rPr>
        <w:t xml:space="preserve"> al Parlamentului European și al Consiliului din 13 decembrie 2017 de modificare a Regulamentelor (UE) nr. 1305/2013 privind sprijinul pentru dezvoltare rurală acordat din Fondul european agricol pentru dezvoltare rurală (FEADR), (UE) nr. 1306/2013 privind finanțarea, gestionarea și monitorizarea politicii agricole comune, (UE) nr. 1307/2013 de stabilire a unor norme privind plățile directe acordate fermierilor prin scheme de sprijin în cadrul </w:t>
      </w:r>
      <w:r w:rsidRPr="00777EC0">
        <w:rPr>
          <w:rFonts w:ascii="Times New Roman" w:eastAsia="Times New Roman" w:hAnsi="Times New Roman" w:cs="Times New Roman"/>
          <w:sz w:val="24"/>
          <w:szCs w:val="24"/>
        </w:rPr>
        <w:lastRenderedPageBreak/>
        <w:t xml:space="preserve">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w:t>
      </w:r>
      <w:r w:rsidRPr="000534DD">
        <w:rPr>
          <w:rFonts w:ascii="Times New Roman" w:eastAsia="Times New Roman" w:hAnsi="Times New Roman" w:cs="Times New Roman"/>
          <w:b/>
          <w:bCs/>
          <w:sz w:val="24"/>
          <w:szCs w:val="24"/>
        </w:rPr>
        <w:t>plantelor și materialul de reproducere a plantelor;</w:t>
      </w:r>
    </w:p>
    <w:p w14:paraId="39071DCC" w14:textId="77777777" w:rsidR="007D6C2B"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0534DD">
        <w:rPr>
          <w:rFonts w:ascii="Times New Roman" w:eastAsia="Times New Roman" w:hAnsi="Times New Roman" w:cs="Times New Roman"/>
          <w:b/>
          <w:bCs/>
          <w:sz w:val="24"/>
          <w:szCs w:val="24"/>
        </w:rPr>
        <w:t>Regulamentul (UE) nr. 679/2016</w:t>
      </w:r>
      <w:r w:rsidRPr="00777EC0">
        <w:rPr>
          <w:rFonts w:ascii="Times New Roman" w:eastAsia="Times New Roman" w:hAnsi="Times New Roman" w:cs="Times New Roman"/>
          <w:sz w:val="24"/>
          <w:szCs w:val="24"/>
        </w:rPr>
        <w:t xml:space="preserve"> privind protecția persoanelor fizice în ceea ce privește prelucrarea datelor cu caracter personal și libera circulație a acestor date.</w:t>
      </w:r>
    </w:p>
    <w:p w14:paraId="610EDE65" w14:textId="77777777" w:rsidR="007D6C2B" w:rsidRPr="00947B63" w:rsidRDefault="007D6C2B" w:rsidP="004F15F9">
      <w:pPr>
        <w:pStyle w:val="ListParagraph"/>
        <w:numPr>
          <w:ilvl w:val="0"/>
          <w:numId w:val="5"/>
        </w:numPr>
        <w:ind w:right="-23"/>
        <w:jc w:val="both"/>
        <w:rPr>
          <w:rFonts w:ascii="Times New Roman" w:eastAsia="Times New Roman" w:hAnsi="Times New Roman" w:cs="Times New Roman"/>
          <w:sz w:val="24"/>
          <w:szCs w:val="24"/>
        </w:rPr>
      </w:pPr>
      <w:r w:rsidRPr="000534DD">
        <w:rPr>
          <w:rFonts w:ascii="Times New Roman" w:eastAsia="Times New Roman" w:hAnsi="Times New Roman" w:cs="Times New Roman"/>
          <w:b/>
          <w:bCs/>
          <w:sz w:val="24"/>
          <w:szCs w:val="24"/>
        </w:rPr>
        <w:t>Regulamentul (UE) nr. 2393/2017</w:t>
      </w:r>
      <w:r w:rsidRPr="00010A4E">
        <w:rPr>
          <w:rFonts w:ascii="Times New Roman" w:eastAsia="Times New Roman" w:hAnsi="Times New Roman" w:cs="Times New Roman"/>
          <w:sz w:val="24"/>
          <w:szCs w:val="24"/>
        </w:rPr>
        <w:t xml:space="preserve"> al Parlamentului European și al Consiliului din 13 decembrie 2017 de modificare a Regulamentelor (UE) nr. 1305/2013 privind sprijinul pentru dezvoltare rurală acordat din Fondul european agricol pentru dezvoltare rurală (FEADR), (UE) nr. 1306/2013 privind finanțarea, gestionarea și monitorizarea politicii agricole comune, (UE) nr. 1307/2013 de stabilire a unor norme privind plățile directe acordate fermierilor prin scheme de sprijin în cadrul 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w:t>
      </w:r>
      <w:r w:rsidRPr="00AB1B2C">
        <w:rPr>
          <w:rFonts w:ascii="Times New Roman" w:eastAsia="Times New Roman" w:hAnsi="Times New Roman" w:cs="Times New Roman"/>
          <w:b/>
          <w:color w:val="FF0000"/>
          <w:sz w:val="24"/>
          <w:szCs w:val="24"/>
        </w:rPr>
        <w:t xml:space="preserve"> </w:t>
      </w:r>
    </w:p>
    <w:p w14:paraId="1276A6E1" w14:textId="77777777" w:rsidR="007D6C2B" w:rsidRDefault="007D6C2B" w:rsidP="004F15F9">
      <w:pPr>
        <w:pStyle w:val="ListParagraph"/>
        <w:widowControl w:val="0"/>
        <w:numPr>
          <w:ilvl w:val="0"/>
          <w:numId w:val="5"/>
        </w:numPr>
        <w:ind w:right="-23"/>
        <w:jc w:val="both"/>
        <w:rPr>
          <w:rFonts w:ascii="Times New Roman" w:eastAsia="MS Mincho" w:hAnsi="Times New Roman"/>
          <w:sz w:val="24"/>
          <w:szCs w:val="24"/>
          <w:lang w:eastAsia="ro-RO"/>
        </w:rPr>
      </w:pPr>
      <w:r w:rsidRPr="004E1943">
        <w:rPr>
          <w:rFonts w:ascii="Times New Roman" w:eastAsia="MS Mincho" w:hAnsi="Times New Roman"/>
          <w:b/>
          <w:bCs/>
          <w:sz w:val="24"/>
          <w:szCs w:val="24"/>
          <w:lang w:eastAsia="ro-RO"/>
        </w:rPr>
        <w:t>Regulamentul de punere în aplicare (UE) 532/2020 AL COMISIEI din 16 aprilie 2020</w:t>
      </w:r>
      <w:r w:rsidRPr="002E73D8">
        <w:rPr>
          <w:rFonts w:ascii="Times New Roman" w:eastAsia="MS Mincho" w:hAnsi="Times New Roman"/>
          <w:sz w:val="24"/>
          <w:szCs w:val="24"/>
          <w:lang w:eastAsia="ro-RO"/>
        </w:rPr>
        <w:t xml:space="preserve"> de derogare, pentru anul 2020,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 cu modificările ulterioare;</w:t>
      </w:r>
    </w:p>
    <w:p w14:paraId="6CECC593" w14:textId="77777777" w:rsidR="007D6C2B" w:rsidRDefault="007D6C2B" w:rsidP="004F15F9">
      <w:pPr>
        <w:pStyle w:val="ListParagraph"/>
        <w:numPr>
          <w:ilvl w:val="0"/>
          <w:numId w:val="5"/>
        </w:numPr>
        <w:ind w:right="-23"/>
        <w:jc w:val="both"/>
        <w:rPr>
          <w:rFonts w:ascii="Times New Roman" w:eastAsia="Times New Roman" w:hAnsi="Times New Roman" w:cs="Times New Roman"/>
          <w:sz w:val="24"/>
          <w:szCs w:val="24"/>
        </w:rPr>
      </w:pPr>
      <w:r w:rsidRPr="000534DD">
        <w:rPr>
          <w:rFonts w:ascii="Times New Roman" w:eastAsia="Times New Roman" w:hAnsi="Times New Roman" w:cs="Times New Roman"/>
          <w:b/>
          <w:sz w:val="24"/>
          <w:szCs w:val="24"/>
        </w:rPr>
        <w:t xml:space="preserve">REGULAMENTUL (UE) 2220/2020 </w:t>
      </w:r>
      <w:r w:rsidRPr="000534DD">
        <w:rPr>
          <w:rFonts w:ascii="Times New Roman" w:eastAsia="Times New Roman" w:hAnsi="Times New Roman" w:cs="Times New Roman"/>
          <w:sz w:val="24"/>
          <w:szCs w:val="24"/>
        </w:rPr>
        <w:t>al Parlamentului European și al Consiliului din 23 decembrie 2020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w:t>
      </w:r>
    </w:p>
    <w:p w14:paraId="52648F50" w14:textId="77777777" w:rsidR="007D6C2B" w:rsidRPr="002E73D8" w:rsidRDefault="007D6C2B" w:rsidP="004F15F9">
      <w:pPr>
        <w:pStyle w:val="ListParagraph"/>
        <w:widowControl w:val="0"/>
        <w:numPr>
          <w:ilvl w:val="0"/>
          <w:numId w:val="5"/>
        </w:numPr>
        <w:ind w:right="-23"/>
        <w:jc w:val="both"/>
        <w:rPr>
          <w:rFonts w:ascii="Times New Roman" w:eastAsia="MS Mincho" w:hAnsi="Times New Roman"/>
          <w:sz w:val="24"/>
          <w:szCs w:val="24"/>
          <w:lang w:eastAsia="ro-RO"/>
        </w:rPr>
      </w:pPr>
      <w:r w:rsidRPr="004E1943">
        <w:rPr>
          <w:rFonts w:ascii="Times New Roman" w:eastAsia="MS Mincho" w:hAnsi="Times New Roman"/>
          <w:b/>
          <w:bCs/>
          <w:sz w:val="24"/>
          <w:szCs w:val="24"/>
          <w:lang w:eastAsia="ro-RO"/>
        </w:rPr>
        <w:t>Regulamentul (UE) 20</w:t>
      </w:r>
      <w:r>
        <w:rPr>
          <w:rFonts w:ascii="Times New Roman" w:eastAsia="MS Mincho" w:hAnsi="Times New Roman"/>
          <w:b/>
          <w:bCs/>
          <w:sz w:val="24"/>
          <w:szCs w:val="24"/>
          <w:lang w:eastAsia="ro-RO"/>
        </w:rPr>
        <w:t>94</w:t>
      </w:r>
      <w:r w:rsidRPr="004E1943">
        <w:rPr>
          <w:rFonts w:ascii="Times New Roman" w:eastAsia="MS Mincho" w:hAnsi="Times New Roman"/>
          <w:b/>
          <w:bCs/>
          <w:sz w:val="24"/>
          <w:szCs w:val="24"/>
          <w:lang w:eastAsia="ro-RO"/>
        </w:rPr>
        <w:t>/20</w:t>
      </w:r>
      <w:r>
        <w:rPr>
          <w:rFonts w:ascii="Times New Roman" w:eastAsia="MS Mincho" w:hAnsi="Times New Roman"/>
          <w:b/>
          <w:bCs/>
          <w:sz w:val="24"/>
          <w:szCs w:val="24"/>
          <w:lang w:eastAsia="ro-RO"/>
        </w:rPr>
        <w:t>20</w:t>
      </w:r>
      <w:r w:rsidRPr="004E1943">
        <w:rPr>
          <w:rFonts w:ascii="Times New Roman" w:eastAsia="MS Mincho" w:hAnsi="Times New Roman"/>
          <w:b/>
          <w:bCs/>
          <w:sz w:val="24"/>
          <w:szCs w:val="24"/>
          <w:lang w:eastAsia="ro-RO"/>
        </w:rPr>
        <w:t xml:space="preserve"> al Consiliului din 14 decembrie 2020</w:t>
      </w:r>
      <w:r w:rsidRPr="002E73D8">
        <w:rPr>
          <w:rFonts w:ascii="Times New Roman" w:eastAsia="MS Mincho" w:hAnsi="Times New Roman"/>
          <w:sz w:val="24"/>
          <w:szCs w:val="24"/>
          <w:lang w:eastAsia="ro-RO"/>
        </w:rPr>
        <w:t xml:space="preserve"> de instituire a unui instrument de redresare al Uniunii Europene pentru a sprijini redresarea în urma crizei provocate de COVID-19.</w:t>
      </w:r>
      <w:r>
        <w:rPr>
          <w:rFonts w:ascii="Times New Roman" w:eastAsia="MS Mincho" w:hAnsi="Times New Roman"/>
          <w:sz w:val="24"/>
          <w:szCs w:val="24"/>
          <w:lang w:eastAsia="ro-RO"/>
        </w:rPr>
        <w:t xml:space="preserve"> </w:t>
      </w:r>
    </w:p>
    <w:p w14:paraId="76DAD417" w14:textId="77777777" w:rsidR="007D6C2B" w:rsidRPr="00010A4E" w:rsidRDefault="007D6C2B" w:rsidP="004F15F9">
      <w:pPr>
        <w:pStyle w:val="ListParagraph"/>
        <w:widowControl w:val="0"/>
        <w:ind w:left="360" w:right="-23"/>
        <w:jc w:val="both"/>
        <w:rPr>
          <w:rFonts w:ascii="Times New Roman" w:eastAsia="Times New Roman" w:hAnsi="Times New Roman" w:cs="Times New Roman"/>
          <w:sz w:val="24"/>
          <w:szCs w:val="24"/>
        </w:rPr>
      </w:pPr>
    </w:p>
    <w:p w14:paraId="44076300" w14:textId="77777777" w:rsidR="007D6C2B" w:rsidRPr="00777EC0" w:rsidRDefault="007D6C2B" w:rsidP="004F15F9">
      <w:pPr>
        <w:pStyle w:val="ListParagraph"/>
        <w:widowControl w:val="0"/>
        <w:numPr>
          <w:ilvl w:val="2"/>
          <w:numId w:val="5"/>
        </w:numPr>
        <w:ind w:right="-23"/>
        <w:jc w:val="both"/>
        <w:rPr>
          <w:rFonts w:ascii="Times New Roman" w:eastAsia="Times New Roman" w:hAnsi="Times New Roman" w:cs="Times New Roman"/>
          <w:b/>
          <w:sz w:val="24"/>
          <w:szCs w:val="24"/>
        </w:rPr>
      </w:pPr>
      <w:r w:rsidRPr="00777EC0">
        <w:rPr>
          <w:rFonts w:ascii="Times New Roman" w:eastAsia="Times New Roman" w:hAnsi="Times New Roman" w:cs="Times New Roman"/>
          <w:b/>
          <w:sz w:val="24"/>
          <w:szCs w:val="24"/>
        </w:rPr>
        <w:t>Legislatie nationala</w:t>
      </w:r>
    </w:p>
    <w:p w14:paraId="6A6DDF86" w14:textId="77777777" w:rsidR="007D6C2B" w:rsidRPr="00CC1E3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bCs/>
          <w:sz w:val="24"/>
          <w:szCs w:val="24"/>
        </w:rPr>
        <w:t>Legea nr. 215/2001</w:t>
      </w:r>
      <w:r w:rsidRPr="00777EC0">
        <w:rPr>
          <w:rFonts w:ascii="Times New Roman" w:hAnsi="Times New Roman" w:cs="Times New Roman"/>
          <w:sz w:val="24"/>
          <w:szCs w:val="24"/>
        </w:rPr>
        <w:t xml:space="preserve"> a administratiei publice locale, republicata, cu modificarile si completarile ulterioare;</w:t>
      </w:r>
    </w:p>
    <w:p w14:paraId="1425006F" w14:textId="77777777" w:rsidR="00CC1E30" w:rsidRPr="00501F33" w:rsidRDefault="00CC1E30"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C1E30">
        <w:rPr>
          <w:rFonts w:ascii="Times New Roman" w:eastAsia="Times New Roman" w:hAnsi="Times New Roman" w:cs="Times New Roman"/>
          <w:b/>
          <w:sz w:val="24"/>
          <w:szCs w:val="24"/>
        </w:rPr>
        <w:t>Legea nr. 197/2012</w:t>
      </w:r>
      <w:r w:rsidRPr="00501F33">
        <w:rPr>
          <w:rFonts w:ascii="Times New Roman" w:eastAsia="Times New Roman" w:hAnsi="Times New Roman" w:cs="Times New Roman"/>
          <w:sz w:val="24"/>
          <w:szCs w:val="24"/>
        </w:rPr>
        <w:t xml:space="preserve"> privind asigurarea calitătii in domeniul serviciilor sociale;</w:t>
      </w:r>
    </w:p>
    <w:p w14:paraId="6A8E5340" w14:textId="77777777" w:rsidR="007D6C2B" w:rsidRPr="005124DF" w:rsidRDefault="007D6C2B" w:rsidP="004F15F9">
      <w:pPr>
        <w:pStyle w:val="ListParagraph"/>
        <w:widowControl w:val="0"/>
        <w:numPr>
          <w:ilvl w:val="0"/>
          <w:numId w:val="5"/>
        </w:numPr>
        <w:shd w:val="clear" w:color="auto" w:fill="FFFFFF" w:themeFill="background1"/>
        <w:ind w:right="-23"/>
        <w:jc w:val="both"/>
        <w:rPr>
          <w:rFonts w:ascii="Times New Roman" w:eastAsia="Times New Roman" w:hAnsi="Times New Roman" w:cs="Times New Roman"/>
          <w:sz w:val="24"/>
          <w:szCs w:val="24"/>
        </w:rPr>
      </w:pPr>
      <w:r w:rsidRPr="005124DF">
        <w:rPr>
          <w:rFonts w:ascii="Times New Roman" w:eastAsia="Times New Roman" w:hAnsi="Times New Roman" w:cs="Times New Roman"/>
          <w:b/>
          <w:bCs/>
          <w:sz w:val="24"/>
          <w:szCs w:val="24"/>
        </w:rPr>
        <w:t>Ordonanţei de urgenţă a Guvernului nr. 142/2008</w:t>
      </w:r>
      <w:r w:rsidRPr="005124DF">
        <w:rPr>
          <w:rFonts w:ascii="Times New Roman" w:eastAsia="Times New Roman" w:hAnsi="Times New Roman" w:cs="Times New Roman"/>
          <w:sz w:val="24"/>
          <w:szCs w:val="24"/>
        </w:rPr>
        <w:t xml:space="preserve"> privind aprobarea Planului de amenajare a teritoriului naţional Secţiunea a VIII-a zone cu resurse turistice, (Anexa nr. 1) aprobată cu </w:t>
      </w:r>
      <w:r w:rsidRPr="005124DF">
        <w:rPr>
          <w:rFonts w:ascii="Times New Roman" w:eastAsia="Times New Roman" w:hAnsi="Times New Roman" w:cs="Times New Roman"/>
          <w:sz w:val="24"/>
          <w:szCs w:val="24"/>
        </w:rPr>
        <w:lastRenderedPageBreak/>
        <w:t>modificări și completări prin Legea nr. 190/2009;</w:t>
      </w:r>
    </w:p>
    <w:p w14:paraId="711CAF8A" w14:textId="77777777" w:rsidR="007D6C2B"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eastAsia="Times New Roman" w:hAnsi="Times New Roman" w:cs="Times New Roman"/>
          <w:b/>
          <w:bCs/>
          <w:sz w:val="24"/>
          <w:szCs w:val="24"/>
        </w:rPr>
        <w:t>Ordinul Ministerului Culturii si Cultelor nr. 2.260/22.06.2006</w:t>
      </w:r>
      <w:r w:rsidRPr="00777EC0">
        <w:rPr>
          <w:rFonts w:ascii="Times New Roman" w:eastAsia="Times New Roman" w:hAnsi="Times New Roman" w:cs="Times New Roman"/>
          <w:sz w:val="24"/>
          <w:szCs w:val="24"/>
        </w:rPr>
        <w:t xml:space="preserve"> privind precizarea indicatoarelor de norme de deviz pentru ofertare si decontarea situatilor de lucrari de consolidare si restaurare pentru conservarea monumentelor istorice;</w:t>
      </w:r>
    </w:p>
    <w:p w14:paraId="7487338C" w14:textId="77777777" w:rsidR="00CC1E30" w:rsidRPr="00CC1E30" w:rsidRDefault="00CC1E30"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C1E30">
        <w:rPr>
          <w:rFonts w:ascii="Times New Roman" w:eastAsia="Times New Roman" w:hAnsi="Times New Roman" w:cs="Times New Roman"/>
          <w:b/>
          <w:sz w:val="24"/>
          <w:szCs w:val="24"/>
        </w:rPr>
        <w:t>HG nr. 383/2015</w:t>
      </w:r>
      <w:r w:rsidRPr="00501F33">
        <w:rPr>
          <w:rFonts w:ascii="Times New Roman" w:eastAsia="Times New Roman" w:hAnsi="Times New Roman" w:cs="Times New Roman"/>
          <w:sz w:val="24"/>
          <w:szCs w:val="24"/>
        </w:rPr>
        <w:t xml:space="preserve"> pentru aprobarea Strategiei nationale privind incluziunea sociala si reducerea saraciei pentru perioada 2015-2020;</w:t>
      </w:r>
    </w:p>
    <w:p w14:paraId="01D169CA"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eastAsia="Times New Roman" w:hAnsi="Times New Roman" w:cs="Times New Roman"/>
          <w:b/>
          <w:bCs/>
          <w:sz w:val="24"/>
          <w:szCs w:val="24"/>
        </w:rPr>
        <w:t>HG nr. 363/2010</w:t>
      </w:r>
      <w:r w:rsidRPr="00777EC0">
        <w:rPr>
          <w:rFonts w:ascii="Times New Roman" w:eastAsia="Times New Roman" w:hAnsi="Times New Roman" w:cs="Times New Roman"/>
          <w:sz w:val="24"/>
          <w:szCs w:val="24"/>
        </w:rPr>
        <w:t> privind aprobarea standardelor de cost pentru obiective de investitii finanţate din fonduri publice, cu modificările şi completările ulterioare;</w:t>
      </w:r>
    </w:p>
    <w:p w14:paraId="59D41B76"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eastAsia="Times New Roman" w:hAnsi="Times New Roman" w:cs="Times New Roman"/>
          <w:b/>
          <w:bCs/>
          <w:sz w:val="24"/>
          <w:szCs w:val="24"/>
        </w:rPr>
        <w:t>Legea nr. 98/2016</w:t>
      </w:r>
      <w:r w:rsidRPr="00777EC0">
        <w:rPr>
          <w:rFonts w:ascii="Times New Roman" w:eastAsia="Times New Roman" w:hAnsi="Times New Roman" w:cs="Times New Roman"/>
          <w:sz w:val="24"/>
          <w:szCs w:val="24"/>
        </w:rPr>
        <w:t xml:space="preserve"> privind achizițiile publice, cu completările ulterioare</w:t>
      </w:r>
      <w:r>
        <w:rPr>
          <w:rFonts w:ascii="Times New Roman" w:eastAsia="Times New Roman" w:hAnsi="Times New Roman" w:cs="Times New Roman"/>
          <w:sz w:val="24"/>
          <w:szCs w:val="24"/>
        </w:rPr>
        <w:t>;</w:t>
      </w:r>
    </w:p>
    <w:p w14:paraId="392E56BC"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eastAsia="Times New Roman" w:hAnsi="Times New Roman" w:cs="Times New Roman"/>
          <w:b/>
          <w:bCs/>
          <w:sz w:val="24"/>
          <w:szCs w:val="24"/>
        </w:rPr>
        <w:t>Legea</w:t>
      </w:r>
      <w:r w:rsidRPr="00947B63">
        <w:rPr>
          <w:rFonts w:ascii="Times New Roman" w:hAnsi="Times New Roman" w:cs="Times New Roman"/>
          <w:b/>
          <w:bCs/>
          <w:sz w:val="24"/>
          <w:szCs w:val="24"/>
        </w:rPr>
        <w:t xml:space="preserve"> nr. 1 din 5 ianuarie 2011</w:t>
      </w:r>
      <w:r w:rsidRPr="00777EC0">
        <w:rPr>
          <w:rFonts w:ascii="Times New Roman" w:hAnsi="Times New Roman" w:cs="Times New Roman"/>
          <w:bCs/>
          <w:sz w:val="24"/>
          <w:szCs w:val="24"/>
        </w:rPr>
        <w:t xml:space="preserve"> a educaţiei naţionale - Republicare, cu modificările şi completările ulterioare;</w:t>
      </w:r>
    </w:p>
    <w:p w14:paraId="41C2451C"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Legea</w:t>
      </w:r>
      <w:r>
        <w:rPr>
          <w:rFonts w:ascii="Times New Roman" w:hAnsi="Times New Roman" w:cs="Times New Roman"/>
          <w:b/>
          <w:sz w:val="24"/>
          <w:szCs w:val="24"/>
        </w:rPr>
        <w:t xml:space="preserve"> nr.</w:t>
      </w:r>
      <w:r w:rsidRPr="00947B63">
        <w:rPr>
          <w:rFonts w:ascii="Times New Roman" w:hAnsi="Times New Roman" w:cs="Times New Roman"/>
          <w:b/>
          <w:sz w:val="24"/>
          <w:szCs w:val="24"/>
        </w:rPr>
        <w:t xml:space="preserve"> 422/2001</w:t>
      </w:r>
      <w:r w:rsidRPr="00777EC0">
        <w:rPr>
          <w:rFonts w:ascii="Times New Roman" w:hAnsi="Times New Roman" w:cs="Times New Roman"/>
          <w:sz w:val="24"/>
          <w:szCs w:val="24"/>
        </w:rPr>
        <w:t xml:space="preserve"> </w:t>
      </w:r>
      <w:r w:rsidRPr="00777EC0">
        <w:rPr>
          <w:rFonts w:ascii="Times New Roman" w:hAnsi="Times New Roman" w:cs="Times New Roman"/>
          <w:bCs/>
          <w:sz w:val="24"/>
          <w:szCs w:val="24"/>
        </w:rPr>
        <w:t>privind protejarea monumentelor istorice -</w:t>
      </w:r>
      <w:r w:rsidRPr="00777EC0">
        <w:rPr>
          <w:rFonts w:ascii="Times New Roman" w:hAnsi="Times New Roman" w:cs="Times New Roman"/>
          <w:sz w:val="24"/>
          <w:szCs w:val="24"/>
        </w:rPr>
        <w:t xml:space="preserve"> </w:t>
      </w:r>
      <w:r w:rsidRPr="00777EC0">
        <w:rPr>
          <w:rFonts w:ascii="Times New Roman" w:hAnsi="Times New Roman" w:cs="Times New Roman"/>
          <w:bCs/>
          <w:sz w:val="24"/>
          <w:szCs w:val="24"/>
        </w:rPr>
        <w:t>Republicare, cu modificările şi completările ulterioare;</w:t>
      </w:r>
    </w:p>
    <w:p w14:paraId="54E222B4"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Legea nr</w:t>
      </w:r>
      <w:r>
        <w:rPr>
          <w:rFonts w:ascii="Times New Roman" w:hAnsi="Times New Roman" w:cs="Times New Roman"/>
          <w:b/>
          <w:sz w:val="24"/>
          <w:szCs w:val="24"/>
        </w:rPr>
        <w:t>.</w:t>
      </w:r>
      <w:r w:rsidRPr="00947B63">
        <w:rPr>
          <w:rFonts w:ascii="Times New Roman" w:hAnsi="Times New Roman" w:cs="Times New Roman"/>
          <w:b/>
          <w:sz w:val="24"/>
          <w:szCs w:val="24"/>
        </w:rPr>
        <w:t xml:space="preserve"> 489/2004</w:t>
      </w:r>
      <w:r w:rsidRPr="00777EC0">
        <w:rPr>
          <w:rFonts w:ascii="Times New Roman" w:hAnsi="Times New Roman" w:cs="Times New Roman"/>
          <w:sz w:val="24"/>
          <w:szCs w:val="24"/>
        </w:rPr>
        <w:t xml:space="preserve"> </w:t>
      </w:r>
      <w:r w:rsidRPr="00777EC0">
        <w:rPr>
          <w:rFonts w:ascii="Times New Roman" w:hAnsi="Times New Roman" w:cs="Times New Roman"/>
          <w:bCs/>
          <w:sz w:val="24"/>
          <w:szCs w:val="24"/>
        </w:rPr>
        <w:t>privind libertatea religioasă şi regimul general al cultelor - Republicare, cu modificările şi completările ulterioare;</w:t>
      </w:r>
    </w:p>
    <w:p w14:paraId="025A43F0"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Hotărârea Guvernului nr. 226/2015</w:t>
      </w:r>
      <w:r w:rsidRPr="00777EC0">
        <w:rPr>
          <w:rFonts w:ascii="Times New Roman" w:hAnsi="Times New Roman" w:cs="Times New Roman"/>
          <w:bCs/>
          <w:sz w:val="24"/>
          <w:szCs w:val="24"/>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14:paraId="5BECFAEB" w14:textId="77777777" w:rsidR="007D6C2B" w:rsidRPr="00777EC0" w:rsidRDefault="007D6C2B" w:rsidP="004F15F9">
      <w:pPr>
        <w:pStyle w:val="ListParagraph"/>
        <w:widowControl w:val="0"/>
        <w:numPr>
          <w:ilvl w:val="0"/>
          <w:numId w:val="5"/>
        </w:numPr>
        <w:ind w:right="-23"/>
        <w:jc w:val="both"/>
        <w:rPr>
          <w:rFonts w:ascii="Times New Roman" w:hAnsi="Times New Roman" w:cs="Times New Roman"/>
          <w:bCs/>
          <w:sz w:val="24"/>
          <w:szCs w:val="24"/>
        </w:rPr>
      </w:pPr>
      <w:r w:rsidRPr="00947B63">
        <w:rPr>
          <w:rFonts w:ascii="Times New Roman" w:hAnsi="Times New Roman" w:cs="Times New Roman"/>
          <w:b/>
          <w:sz w:val="24"/>
          <w:szCs w:val="24"/>
        </w:rPr>
        <w:t>Hotărârea Guvernului nr. 907/2016</w:t>
      </w:r>
      <w:r w:rsidRPr="00777EC0">
        <w:rPr>
          <w:rFonts w:ascii="Times New Roman" w:hAnsi="Times New Roman" w:cs="Times New Roman"/>
          <w:bCs/>
          <w:sz w:val="24"/>
          <w:szCs w:val="24"/>
        </w:rPr>
        <w:t xml:space="preserve"> privind etapele de elaborare şi conţinutul-cadru al documentaţiilor tehnico-economice aferente obiectivelor/proiectelor de investiţii finanţate din fonduri publice; </w:t>
      </w:r>
    </w:p>
    <w:p w14:paraId="2D62F413"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Legea nr. 292/2011</w:t>
      </w:r>
      <w:r w:rsidRPr="00777EC0">
        <w:rPr>
          <w:rFonts w:ascii="Times New Roman" w:hAnsi="Times New Roman" w:cs="Times New Roman"/>
          <w:bCs/>
          <w:sz w:val="24"/>
          <w:szCs w:val="24"/>
        </w:rPr>
        <w:t xml:space="preserve"> privind asistenta sociala;</w:t>
      </w:r>
    </w:p>
    <w:p w14:paraId="483A3A32"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Legea</w:t>
      </w:r>
      <w:r>
        <w:rPr>
          <w:rFonts w:ascii="Times New Roman" w:hAnsi="Times New Roman" w:cs="Times New Roman"/>
          <w:b/>
          <w:sz w:val="24"/>
          <w:szCs w:val="24"/>
        </w:rPr>
        <w:t xml:space="preserve"> nr.</w:t>
      </w:r>
      <w:r w:rsidRPr="00947B63">
        <w:rPr>
          <w:rFonts w:ascii="Times New Roman" w:hAnsi="Times New Roman" w:cs="Times New Roman"/>
          <w:b/>
          <w:sz w:val="24"/>
          <w:szCs w:val="24"/>
        </w:rPr>
        <w:t xml:space="preserve"> 273/ 2006</w:t>
      </w:r>
      <w:r w:rsidRPr="00777EC0">
        <w:rPr>
          <w:rFonts w:ascii="Times New Roman" w:hAnsi="Times New Roman" w:cs="Times New Roman"/>
          <w:sz w:val="24"/>
          <w:szCs w:val="24"/>
        </w:rPr>
        <w:t xml:space="preserve"> </w:t>
      </w:r>
      <w:r w:rsidRPr="00777EC0">
        <w:rPr>
          <w:rFonts w:ascii="Times New Roman" w:hAnsi="Times New Roman" w:cs="Times New Roman"/>
          <w:bCs/>
          <w:sz w:val="24"/>
          <w:szCs w:val="24"/>
        </w:rPr>
        <w:t>privind finantele publice locale</w:t>
      </w:r>
      <w:r w:rsidRPr="00777EC0">
        <w:rPr>
          <w:rFonts w:ascii="Times New Roman" w:hAnsi="Times New Roman" w:cs="Times New Roman"/>
          <w:sz w:val="24"/>
          <w:szCs w:val="24"/>
        </w:rPr>
        <w:t xml:space="preserve"> </w:t>
      </w:r>
      <w:r w:rsidRPr="00777EC0">
        <w:rPr>
          <w:rFonts w:ascii="Times New Roman" w:hAnsi="Times New Roman" w:cs="Times New Roman"/>
          <w:bCs/>
          <w:sz w:val="24"/>
          <w:szCs w:val="24"/>
        </w:rPr>
        <w:t>cu modificările şi completările ulterioare;</w:t>
      </w:r>
    </w:p>
    <w:p w14:paraId="7CD759F7"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947B63">
        <w:rPr>
          <w:rFonts w:ascii="Times New Roman" w:hAnsi="Times New Roman" w:cs="Times New Roman"/>
          <w:b/>
          <w:sz w:val="24"/>
          <w:szCs w:val="24"/>
        </w:rPr>
        <w:t>Legea</w:t>
      </w:r>
      <w:r>
        <w:rPr>
          <w:rFonts w:ascii="Times New Roman" w:hAnsi="Times New Roman" w:cs="Times New Roman"/>
          <w:b/>
          <w:sz w:val="24"/>
          <w:szCs w:val="24"/>
        </w:rPr>
        <w:t xml:space="preserve"> nr.</w:t>
      </w:r>
      <w:r w:rsidRPr="00947B63">
        <w:rPr>
          <w:rFonts w:ascii="Times New Roman" w:hAnsi="Times New Roman" w:cs="Times New Roman"/>
          <w:b/>
          <w:sz w:val="24"/>
          <w:szCs w:val="24"/>
        </w:rPr>
        <w:t xml:space="preserve"> 500/2002</w:t>
      </w:r>
      <w:r w:rsidRPr="00777EC0">
        <w:rPr>
          <w:rFonts w:ascii="Times New Roman" w:hAnsi="Times New Roman" w:cs="Times New Roman"/>
          <w:bCs/>
          <w:sz w:val="24"/>
          <w:szCs w:val="24"/>
        </w:rPr>
        <w:t xml:space="preserve"> privind finantele publice;</w:t>
      </w:r>
    </w:p>
    <w:p w14:paraId="6CA355B5"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Legea nr. 82/ 1991</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a contabilităţii – Republicare, cu modificările şi completările ulterioare;</w:t>
      </w:r>
    </w:p>
    <w:p w14:paraId="511C000E"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Legea nr. 571/ 2003 privind</w:t>
      </w:r>
      <w:r w:rsidRPr="00777EC0">
        <w:rPr>
          <w:rFonts w:ascii="Times New Roman" w:hAnsi="Times New Roman" w:cs="Times New Roman"/>
          <w:sz w:val="24"/>
          <w:szCs w:val="24"/>
        </w:rPr>
        <w:t xml:space="preserve"> Codul Fiscal, cu modificările şi completările ulterioare;</w:t>
      </w:r>
    </w:p>
    <w:p w14:paraId="3A3B0A4E" w14:textId="77777777" w:rsidR="007D6C2B" w:rsidRPr="00CA064F"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bCs/>
          <w:sz w:val="24"/>
          <w:szCs w:val="24"/>
        </w:rPr>
        <w:t>Legea nr. 184/2016</w:t>
      </w:r>
      <w:r w:rsidRPr="00777EC0">
        <w:rPr>
          <w:rFonts w:ascii="Times New Roman" w:hAnsi="Times New Roman" w:cs="Times New Roman"/>
          <w:sz w:val="24"/>
          <w:szCs w:val="24"/>
        </w:rPr>
        <w:t xml:space="preserve"> privind instituirea unui mecanism de prevenire a conflictului de interese în procedura de atribuire a contractelor de achiziţie publica;</w:t>
      </w:r>
    </w:p>
    <w:p w14:paraId="0607176C" w14:textId="77777777" w:rsidR="007D6C2B"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eastAsia="Times New Roman" w:hAnsi="Times New Roman" w:cs="Times New Roman"/>
          <w:b/>
          <w:bCs/>
          <w:sz w:val="24"/>
          <w:szCs w:val="24"/>
        </w:rPr>
        <w:t>Legea nr. 190/2018 privind măsuri de punere în aplicare a Regulamentului (UE) 2016/679</w:t>
      </w:r>
      <w:r w:rsidRPr="00CA064F">
        <w:rPr>
          <w:rFonts w:ascii="Times New Roman" w:eastAsia="Times New Roman" w:hAnsi="Times New Roman" w:cs="Times New Roman"/>
          <w:sz w:val="24"/>
          <w:szCs w:val="24"/>
        </w:rPr>
        <w:t xml:space="preserve">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w:t>
      </w:r>
    </w:p>
    <w:p w14:paraId="591A4FD7" w14:textId="77777777" w:rsidR="007D6C2B"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eastAsia="Times New Roman" w:hAnsi="Times New Roman" w:cs="Times New Roman"/>
          <w:b/>
          <w:bCs/>
          <w:sz w:val="24"/>
          <w:szCs w:val="24"/>
        </w:rPr>
        <w:t>Legea nr. 161/2003</w:t>
      </w:r>
      <w:r w:rsidRPr="00CA064F">
        <w:rPr>
          <w:rFonts w:ascii="Times New Roman" w:eastAsia="Times New Roman" w:hAnsi="Times New Roman" w:cs="Times New Roman"/>
          <w:sz w:val="24"/>
          <w:szCs w:val="24"/>
        </w:rPr>
        <w:t xml:space="preserve"> privind unele măsuri pentru asigurarea transparenței în exercitarea demnităților publice, a funcțiilor publice și în mediul de afaceri, prevenirea și sancționarea corupției, cu modificările și completările ulterioare; </w:t>
      </w:r>
    </w:p>
    <w:p w14:paraId="6175E17E" w14:textId="77777777" w:rsidR="007D6C2B" w:rsidRPr="00CA064F"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eastAsia="Times New Roman" w:hAnsi="Times New Roman" w:cs="Times New Roman"/>
          <w:b/>
          <w:bCs/>
          <w:sz w:val="24"/>
          <w:szCs w:val="24"/>
        </w:rPr>
        <w:t>Ordonanța de Urgență a Guvernului nr. 57/2019</w:t>
      </w:r>
      <w:r w:rsidRPr="00CA064F">
        <w:rPr>
          <w:rFonts w:ascii="Times New Roman" w:eastAsia="Times New Roman" w:hAnsi="Times New Roman" w:cs="Times New Roman"/>
          <w:sz w:val="24"/>
          <w:szCs w:val="24"/>
        </w:rPr>
        <w:t xml:space="preserve"> privind Codul administrativ, cu modificările și </w:t>
      </w:r>
      <w:r w:rsidRPr="00CA064F">
        <w:rPr>
          <w:rFonts w:ascii="Times New Roman" w:eastAsia="Times New Roman" w:hAnsi="Times New Roman" w:cs="Times New Roman"/>
          <w:sz w:val="24"/>
          <w:szCs w:val="24"/>
        </w:rPr>
        <w:lastRenderedPageBreak/>
        <w:t>completările ulterioare;</w:t>
      </w:r>
    </w:p>
    <w:p w14:paraId="02587851"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Ordonanţa de urgenţă a Guvernului nr. 66/2011</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prevenirea, constatarea şi sancţionarea neregulilor apărute în obţinerea şi utilizarea fondurilor europene şi/sau a fondurilor publice naţionale aferente acestora, cu modificările şi completările ulterioare;</w:t>
      </w:r>
    </w:p>
    <w:p w14:paraId="170C713A"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Ordonanţa de Urgenţă a Guvernului nr. 49/2015</w:t>
      </w:r>
      <w:r w:rsidRPr="00777EC0">
        <w:rPr>
          <w:rFonts w:ascii="Times New Roman" w:hAnsi="Times New Roman" w:cs="Times New Roman"/>
          <w:bCs/>
          <w:sz w:val="24"/>
          <w:szCs w:val="24"/>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14:paraId="53608195"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Ordonanța Guvernului nr. 26/2000</w:t>
      </w:r>
      <w:r w:rsidRPr="00777EC0">
        <w:rPr>
          <w:rFonts w:ascii="Times New Roman" w:hAnsi="Times New Roman" w:cs="Times New Roman"/>
          <w:bCs/>
          <w:sz w:val="24"/>
          <w:szCs w:val="24"/>
        </w:rPr>
        <w:t xml:space="preserve"> cu privire la asociaţii şi fundaţii, cu modificările şi completările ulterioare;</w:t>
      </w:r>
    </w:p>
    <w:p w14:paraId="385814DC"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Ordonanţa Guvernului nr. 92/2003</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Codul de procedură fiscală ‐ Republicare, cu modificările şi completările ulterioare;</w:t>
      </w:r>
    </w:p>
    <w:p w14:paraId="26250CB2"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Ordinul ministrului economiei și finanțelor nr. 2371/2007</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pentru aprobarea modelului şi conţinutului unor formulare prevăzute la titlul III din Legea nr. 571/2003 privind Codul fiscal, cu modificările şi completările ulterioare;</w:t>
      </w:r>
    </w:p>
    <w:p w14:paraId="7664DB28"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Ordinul ministrului economiei și finanțelor nr. 858/2008</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depunerea declaraţiilor fiscale prin mijloace electronice de transmitere la distanţă, cu modificările şi completările ulterioare;</w:t>
      </w:r>
    </w:p>
    <w:p w14:paraId="16388D36"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Ordinul ministrului economiei și finanțelor nr. 3512/2008</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documentele financiar‐contabile, cu modificările şi completările ulterioare;</w:t>
      </w:r>
    </w:p>
    <w:p w14:paraId="128E17E1" w14:textId="77777777" w:rsidR="007D6C2B" w:rsidRPr="00777EC0"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Ordinul ministrului finanțelor publice nr. 65/2015</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7036BC3F" w14:textId="77777777" w:rsidR="007D6C2B" w:rsidRPr="00777EC0" w:rsidRDefault="007D6C2B" w:rsidP="004F15F9">
      <w:pPr>
        <w:pStyle w:val="ListParagraph"/>
        <w:numPr>
          <w:ilvl w:val="0"/>
          <w:numId w:val="5"/>
        </w:numPr>
        <w:ind w:right="-23"/>
        <w:jc w:val="both"/>
        <w:rPr>
          <w:rFonts w:ascii="Times New Roman" w:eastAsia="Times New Roman" w:hAnsi="Times New Roman" w:cs="Times New Roman"/>
          <w:sz w:val="24"/>
          <w:szCs w:val="24"/>
        </w:rPr>
      </w:pPr>
      <w:r w:rsidRPr="00CA064F">
        <w:rPr>
          <w:rFonts w:ascii="Times New Roman" w:eastAsia="Times New Roman" w:hAnsi="Times New Roman" w:cs="Times New Roman"/>
          <w:b/>
          <w:bCs/>
          <w:sz w:val="24"/>
          <w:szCs w:val="24"/>
        </w:rPr>
        <w:t>Ordinul ministrului agriculturii și dezvoltării rurale nr. 1216/R/2018</w:t>
      </w:r>
      <w:r w:rsidRPr="00777EC0">
        <w:rPr>
          <w:rFonts w:ascii="Times New Roman" w:eastAsia="Times New Roman" w:hAnsi="Times New Roman" w:cs="Times New Roman"/>
          <w:sz w:val="24"/>
          <w:szCs w:val="24"/>
        </w:rPr>
        <w:t xml:space="preserve"> privind aprobarea structurii organizatorice și a Regulamentului de organizare şi funcţionare pentru Agenţia pentru Finanțarea Investițiilor Rurale;</w:t>
      </w:r>
    </w:p>
    <w:p w14:paraId="7EE0AED9" w14:textId="77777777" w:rsidR="007D6C2B" w:rsidRPr="00D27E8F"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proofErr w:type="spellStart"/>
      <w:r w:rsidRPr="00CA064F">
        <w:rPr>
          <w:rFonts w:ascii="Times New Roman" w:eastAsia="Times New Roman" w:hAnsi="Times New Roman" w:cs="Times New Roman"/>
          <w:b/>
          <w:bCs/>
          <w:sz w:val="24"/>
          <w:szCs w:val="24"/>
          <w:lang w:val="en-US"/>
        </w:rPr>
        <w:t>Ordinului</w:t>
      </w:r>
      <w:proofErr w:type="spellEnd"/>
      <w:r w:rsidRPr="00CA064F">
        <w:rPr>
          <w:rFonts w:ascii="Times New Roman" w:eastAsia="Times New Roman" w:hAnsi="Times New Roman" w:cs="Times New Roman"/>
          <w:b/>
          <w:bCs/>
          <w:sz w:val="24"/>
          <w:szCs w:val="24"/>
          <w:lang w:val="en-US"/>
        </w:rPr>
        <w:t xml:space="preserve"> </w:t>
      </w:r>
      <w:proofErr w:type="spellStart"/>
      <w:r w:rsidRPr="00CA064F">
        <w:rPr>
          <w:rFonts w:ascii="Times New Roman" w:eastAsia="Times New Roman" w:hAnsi="Times New Roman" w:cs="Times New Roman"/>
          <w:b/>
          <w:bCs/>
          <w:sz w:val="24"/>
          <w:szCs w:val="24"/>
          <w:lang w:val="en-US"/>
        </w:rPr>
        <w:t>ministrului</w:t>
      </w:r>
      <w:proofErr w:type="spellEnd"/>
      <w:r w:rsidRPr="00CA064F">
        <w:rPr>
          <w:rFonts w:ascii="Times New Roman" w:eastAsia="Times New Roman" w:hAnsi="Times New Roman" w:cs="Times New Roman"/>
          <w:b/>
          <w:bCs/>
          <w:sz w:val="24"/>
          <w:szCs w:val="24"/>
          <w:lang w:val="en-US"/>
        </w:rPr>
        <w:t xml:space="preserve"> </w:t>
      </w:r>
      <w:proofErr w:type="spellStart"/>
      <w:r w:rsidRPr="00CA064F">
        <w:rPr>
          <w:rFonts w:ascii="Times New Roman" w:eastAsia="Times New Roman" w:hAnsi="Times New Roman" w:cs="Times New Roman"/>
          <w:b/>
          <w:bCs/>
          <w:sz w:val="24"/>
          <w:szCs w:val="24"/>
          <w:lang w:val="en-US"/>
        </w:rPr>
        <w:t>agriculturii</w:t>
      </w:r>
      <w:proofErr w:type="spellEnd"/>
      <w:r w:rsidRPr="00CA064F">
        <w:rPr>
          <w:rFonts w:ascii="Times New Roman" w:eastAsia="Times New Roman" w:hAnsi="Times New Roman" w:cs="Times New Roman"/>
          <w:b/>
          <w:bCs/>
          <w:sz w:val="24"/>
          <w:szCs w:val="24"/>
          <w:lang w:val="en-US"/>
        </w:rPr>
        <w:t xml:space="preserve"> </w:t>
      </w:r>
      <w:proofErr w:type="spellStart"/>
      <w:r w:rsidRPr="00CA064F">
        <w:rPr>
          <w:rFonts w:ascii="Times New Roman" w:eastAsia="Times New Roman" w:hAnsi="Times New Roman" w:cs="Times New Roman"/>
          <w:b/>
          <w:bCs/>
          <w:sz w:val="24"/>
          <w:szCs w:val="24"/>
          <w:lang w:val="en-US"/>
        </w:rPr>
        <w:t>și</w:t>
      </w:r>
      <w:proofErr w:type="spellEnd"/>
      <w:r w:rsidRPr="00CA064F">
        <w:rPr>
          <w:rFonts w:ascii="Times New Roman" w:eastAsia="Times New Roman" w:hAnsi="Times New Roman" w:cs="Times New Roman"/>
          <w:b/>
          <w:bCs/>
          <w:sz w:val="24"/>
          <w:szCs w:val="24"/>
          <w:lang w:val="en-US"/>
        </w:rPr>
        <w:t xml:space="preserve"> </w:t>
      </w:r>
      <w:proofErr w:type="spellStart"/>
      <w:r w:rsidRPr="00CA064F">
        <w:rPr>
          <w:rFonts w:ascii="Times New Roman" w:eastAsia="Times New Roman" w:hAnsi="Times New Roman" w:cs="Times New Roman"/>
          <w:b/>
          <w:bCs/>
          <w:sz w:val="24"/>
          <w:szCs w:val="24"/>
          <w:lang w:val="en-US"/>
        </w:rPr>
        <w:t>dezvoltării</w:t>
      </w:r>
      <w:proofErr w:type="spellEnd"/>
      <w:r w:rsidRPr="00CA064F">
        <w:rPr>
          <w:rFonts w:ascii="Times New Roman" w:eastAsia="Times New Roman" w:hAnsi="Times New Roman" w:cs="Times New Roman"/>
          <w:b/>
          <w:bCs/>
          <w:sz w:val="24"/>
          <w:szCs w:val="24"/>
          <w:lang w:val="en-US"/>
        </w:rPr>
        <w:t xml:space="preserve"> </w:t>
      </w:r>
      <w:proofErr w:type="spellStart"/>
      <w:r w:rsidRPr="00CA064F">
        <w:rPr>
          <w:rFonts w:ascii="Times New Roman" w:eastAsia="Times New Roman" w:hAnsi="Times New Roman" w:cs="Times New Roman"/>
          <w:b/>
          <w:bCs/>
          <w:sz w:val="24"/>
          <w:szCs w:val="24"/>
          <w:lang w:val="en-US"/>
        </w:rPr>
        <w:t>rurale</w:t>
      </w:r>
      <w:proofErr w:type="spellEnd"/>
      <w:r w:rsidRPr="00CA064F">
        <w:rPr>
          <w:rFonts w:ascii="Times New Roman" w:eastAsia="Times New Roman" w:hAnsi="Times New Roman" w:cs="Times New Roman"/>
          <w:b/>
          <w:bCs/>
          <w:sz w:val="24"/>
          <w:szCs w:val="24"/>
          <w:lang w:val="en-US"/>
        </w:rPr>
        <w:t xml:space="preserve"> nr. 107/2017</w:t>
      </w:r>
      <w:r w:rsidRPr="00777EC0">
        <w:rPr>
          <w:rFonts w:ascii="Times New Roman" w:eastAsia="Times New Roman" w:hAnsi="Times New Roman" w:cs="Times New Roman"/>
          <w:sz w:val="24"/>
          <w:szCs w:val="24"/>
          <w:lang w:val="en-US"/>
        </w:rPr>
        <w:t xml:space="preserve"> </w:t>
      </w:r>
      <w:proofErr w:type="spellStart"/>
      <w:r w:rsidRPr="00777EC0">
        <w:rPr>
          <w:rFonts w:ascii="Times New Roman" w:eastAsia="Times New Roman" w:hAnsi="Times New Roman" w:cs="Times New Roman"/>
          <w:sz w:val="24"/>
          <w:szCs w:val="24"/>
          <w:lang w:val="en-US"/>
        </w:rPr>
        <w:t>privind</w:t>
      </w:r>
      <w:proofErr w:type="spellEnd"/>
      <w:r w:rsidRPr="00777EC0">
        <w:rPr>
          <w:rFonts w:ascii="Times New Roman" w:eastAsia="Times New Roman" w:hAnsi="Times New Roman" w:cs="Times New Roman"/>
          <w:sz w:val="24"/>
          <w:szCs w:val="24"/>
          <w:lang w:val="en-US"/>
        </w:rPr>
        <w:t xml:space="preserve"> </w:t>
      </w:r>
      <w:proofErr w:type="spellStart"/>
      <w:r w:rsidRPr="00777EC0">
        <w:rPr>
          <w:rFonts w:ascii="Times New Roman" w:eastAsia="Times New Roman" w:hAnsi="Times New Roman" w:cs="Times New Roman"/>
          <w:sz w:val="24"/>
          <w:szCs w:val="24"/>
          <w:lang w:val="en-US"/>
        </w:rPr>
        <w:t>aprobarea</w:t>
      </w:r>
      <w:proofErr w:type="spellEnd"/>
      <w:r w:rsidRPr="00777EC0">
        <w:rPr>
          <w:rFonts w:ascii="Times New Roman" w:eastAsia="Times New Roman" w:hAnsi="Times New Roman" w:cs="Times New Roman"/>
          <w:sz w:val="24"/>
          <w:szCs w:val="24"/>
          <w:lang w:val="en-US"/>
        </w:rPr>
        <w:t xml:space="preserve"> </w:t>
      </w:r>
      <w:proofErr w:type="spellStart"/>
      <w:r w:rsidRPr="00777EC0">
        <w:rPr>
          <w:rFonts w:ascii="Times New Roman" w:eastAsia="Times New Roman" w:hAnsi="Times New Roman" w:cs="Times New Roman"/>
          <w:sz w:val="24"/>
          <w:szCs w:val="24"/>
          <w:lang w:val="en-US"/>
        </w:rPr>
        <w:t>schemei</w:t>
      </w:r>
      <w:proofErr w:type="spellEnd"/>
      <w:r w:rsidRPr="00777EC0">
        <w:rPr>
          <w:rFonts w:ascii="Times New Roman" w:eastAsia="Times New Roman" w:hAnsi="Times New Roman" w:cs="Times New Roman"/>
          <w:sz w:val="24"/>
          <w:szCs w:val="24"/>
          <w:lang w:val="en-US"/>
        </w:rPr>
        <w:t xml:space="preserve"> de </w:t>
      </w:r>
      <w:proofErr w:type="spellStart"/>
      <w:r w:rsidRPr="00777EC0">
        <w:rPr>
          <w:rFonts w:ascii="Times New Roman" w:eastAsia="Times New Roman" w:hAnsi="Times New Roman" w:cs="Times New Roman"/>
          <w:sz w:val="24"/>
          <w:szCs w:val="24"/>
          <w:lang w:val="en-US"/>
        </w:rPr>
        <w:t>ajutor</w:t>
      </w:r>
      <w:proofErr w:type="spellEnd"/>
      <w:r w:rsidRPr="00777EC0">
        <w:rPr>
          <w:rFonts w:ascii="Times New Roman" w:eastAsia="Times New Roman" w:hAnsi="Times New Roman" w:cs="Times New Roman"/>
          <w:sz w:val="24"/>
          <w:szCs w:val="24"/>
          <w:lang w:val="en-US"/>
        </w:rPr>
        <w:t xml:space="preserve"> de minimis - </w:t>
      </w:r>
      <w:r w:rsidRPr="00777EC0">
        <w:rPr>
          <w:rFonts w:ascii="Times New Roman" w:eastAsia="Times New Roman" w:hAnsi="Times New Roman" w:cs="Times New Roman"/>
          <w:iCs/>
          <w:sz w:val="24"/>
          <w:szCs w:val="24"/>
          <w:lang w:val="en-US"/>
        </w:rPr>
        <w:t>“</w:t>
      </w:r>
      <w:proofErr w:type="spellStart"/>
      <w:r w:rsidRPr="00777EC0">
        <w:rPr>
          <w:rFonts w:ascii="Times New Roman" w:eastAsia="Times New Roman" w:hAnsi="Times New Roman" w:cs="Times New Roman"/>
          <w:iCs/>
          <w:sz w:val="24"/>
          <w:szCs w:val="24"/>
          <w:lang w:val="en-US"/>
        </w:rPr>
        <w:t>Sprijin</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pentru</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implementarea</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acțiunilor</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în</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cadrul</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strategiei</w:t>
      </w:r>
      <w:proofErr w:type="spellEnd"/>
      <w:r w:rsidRPr="00777EC0">
        <w:rPr>
          <w:rFonts w:ascii="Times New Roman" w:eastAsia="Times New Roman" w:hAnsi="Times New Roman" w:cs="Times New Roman"/>
          <w:iCs/>
          <w:sz w:val="24"/>
          <w:szCs w:val="24"/>
          <w:lang w:val="en-US"/>
        </w:rPr>
        <w:t xml:space="preserve"> de </w:t>
      </w:r>
      <w:proofErr w:type="spellStart"/>
      <w:r w:rsidRPr="00777EC0">
        <w:rPr>
          <w:rFonts w:ascii="Times New Roman" w:eastAsia="Times New Roman" w:hAnsi="Times New Roman" w:cs="Times New Roman"/>
          <w:iCs/>
          <w:sz w:val="24"/>
          <w:szCs w:val="24"/>
          <w:lang w:val="en-US"/>
        </w:rPr>
        <w:t>dezvoltare</w:t>
      </w:r>
      <w:proofErr w:type="spellEnd"/>
      <w:r w:rsidRPr="00777EC0">
        <w:rPr>
          <w:rFonts w:ascii="Times New Roman" w:eastAsia="Times New Roman" w:hAnsi="Times New Roman" w:cs="Times New Roman"/>
          <w:iCs/>
          <w:sz w:val="24"/>
          <w:szCs w:val="24"/>
          <w:lang w:val="en-US"/>
        </w:rPr>
        <w:t xml:space="preserve"> </w:t>
      </w:r>
      <w:proofErr w:type="spellStart"/>
      <w:r w:rsidRPr="00777EC0">
        <w:rPr>
          <w:rFonts w:ascii="Times New Roman" w:eastAsia="Times New Roman" w:hAnsi="Times New Roman" w:cs="Times New Roman"/>
          <w:iCs/>
          <w:sz w:val="24"/>
          <w:szCs w:val="24"/>
          <w:lang w:val="en-US"/>
        </w:rPr>
        <w:t>locală</w:t>
      </w:r>
      <w:proofErr w:type="spellEnd"/>
      <w:r w:rsidRPr="00777EC0">
        <w:rPr>
          <w:rFonts w:ascii="Times New Roman" w:eastAsia="Times New Roman" w:hAnsi="Times New Roman" w:cs="Times New Roman"/>
          <w:iCs/>
          <w:sz w:val="24"/>
          <w:szCs w:val="24"/>
          <w:lang w:val="en-US"/>
        </w:rPr>
        <w:t>”;</w:t>
      </w:r>
    </w:p>
    <w:p w14:paraId="0CA0C5AD" w14:textId="77777777" w:rsidR="007D6C2B" w:rsidRPr="00D27E8F"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D27E8F">
        <w:rPr>
          <w:rFonts w:ascii="Times New Roman" w:eastAsia="Times New Roman" w:hAnsi="Times New Roman" w:cs="Times New Roman"/>
          <w:b/>
          <w:bCs/>
          <w:sz w:val="24"/>
          <w:szCs w:val="24"/>
        </w:rPr>
        <w:t>Ordinul ministrului agriculturii și dezvoltării rurale nr. 1735/R/25.05.2020</w:t>
      </w:r>
      <w:r w:rsidRPr="00D27E8F">
        <w:rPr>
          <w:rFonts w:ascii="Times New Roman" w:eastAsia="Times New Roman" w:hAnsi="Times New Roman" w:cs="Times New Roman"/>
          <w:sz w:val="24"/>
          <w:szCs w:val="24"/>
        </w:rPr>
        <w:t xml:space="preserve"> pentru aprobarea Regulamentului privind instituirea unor măsuri pentru prevenirea și controlul infecțiilor, aplicabile la nivelul Ministerului Agriculturii și Dezvoltării Rurale;</w:t>
      </w:r>
    </w:p>
    <w:p w14:paraId="0ECC47A8" w14:textId="77777777" w:rsidR="007D6C2B" w:rsidRPr="00D27E8F" w:rsidRDefault="007D6C2B" w:rsidP="004F15F9">
      <w:pPr>
        <w:pStyle w:val="ListParagraph"/>
        <w:widowControl w:val="0"/>
        <w:numPr>
          <w:ilvl w:val="0"/>
          <w:numId w:val="5"/>
        </w:numPr>
        <w:ind w:right="-23"/>
        <w:jc w:val="both"/>
        <w:rPr>
          <w:rFonts w:ascii="Times New Roman" w:eastAsia="Times New Roman" w:hAnsi="Times New Roman" w:cs="Times New Roman"/>
          <w:sz w:val="24"/>
          <w:szCs w:val="24"/>
        </w:rPr>
      </w:pPr>
      <w:r w:rsidRPr="00D27E8F">
        <w:rPr>
          <w:rFonts w:ascii="Times New Roman" w:eastAsia="Times New Roman" w:hAnsi="Times New Roman" w:cs="Times New Roman"/>
          <w:b/>
          <w:bCs/>
          <w:sz w:val="24"/>
          <w:szCs w:val="24"/>
        </w:rPr>
        <w:t xml:space="preserve">Ordinul ministrului agriculturii și dezvoltării rurale nr. 125/2020 </w:t>
      </w:r>
      <w:r w:rsidRPr="00D27E8F">
        <w:rPr>
          <w:rFonts w:ascii="Times New Roman" w:eastAsia="Times New Roman" w:hAnsi="Times New Roman" w:cs="Times New Roman"/>
          <w:sz w:val="24"/>
          <w:szCs w:val="24"/>
        </w:rPr>
        <w:t xml:space="preserve">privind stabilirea unor măsuri derogatorii în ceea ce privește anumite controale administrative și la fața locului aplicabile în cadrul politicii agricole comune ce se realizează în implementarea proiectelor aferente PNDR 2014 - 2020 ca urmare a măsurilor dispuse pentru combaterea pandemiei de COVID-19, cu </w:t>
      </w:r>
      <w:r w:rsidRPr="00D27E8F">
        <w:rPr>
          <w:rFonts w:ascii="Times New Roman" w:eastAsia="Times New Roman" w:hAnsi="Times New Roman" w:cs="Times New Roman"/>
          <w:sz w:val="24"/>
          <w:szCs w:val="24"/>
        </w:rPr>
        <w:lastRenderedPageBreak/>
        <w:t>modificările si completările ulterioare.</w:t>
      </w:r>
    </w:p>
    <w:p w14:paraId="4DE5A849" w14:textId="77777777" w:rsidR="007D6C2B" w:rsidRPr="000E4BB8" w:rsidRDefault="007D6C2B" w:rsidP="004F15F9">
      <w:pPr>
        <w:pStyle w:val="ListParagraph"/>
        <w:widowControl w:val="0"/>
        <w:numPr>
          <w:ilvl w:val="0"/>
          <w:numId w:val="5"/>
        </w:numPr>
        <w:spacing w:after="0"/>
        <w:ind w:right="-23"/>
        <w:jc w:val="both"/>
        <w:rPr>
          <w:rFonts w:ascii="Times New Roman" w:eastAsia="Times New Roman" w:hAnsi="Times New Roman" w:cs="Times New Roman"/>
          <w:sz w:val="24"/>
          <w:szCs w:val="24"/>
        </w:rPr>
      </w:pPr>
      <w:r w:rsidRPr="00CA064F">
        <w:rPr>
          <w:rFonts w:ascii="Times New Roman" w:hAnsi="Times New Roman" w:cs="Times New Roman"/>
          <w:b/>
          <w:sz w:val="24"/>
          <w:szCs w:val="24"/>
        </w:rPr>
        <w:t>Ordinul MADR nr. 2243/2015</w:t>
      </w:r>
      <w:r w:rsidRPr="00777EC0">
        <w:rPr>
          <w:rFonts w:ascii="Times New Roman" w:hAnsi="Times New Roman" w:cs="Times New Roman"/>
          <w:bCs/>
          <w:sz w:val="24"/>
          <w:szCs w:val="24"/>
        </w:rPr>
        <w:t xml:space="preserve"> </w:t>
      </w:r>
      <w:r w:rsidRPr="00777EC0">
        <w:rPr>
          <w:rFonts w:ascii="Times New Roman" w:hAnsi="Times New Roman" w:cs="Times New Roman"/>
          <w:sz w:val="24"/>
          <w:szCs w:val="24"/>
        </w:rPr>
        <w:t>privind aprobarea Regulamentului de organizare şi funcţionare al procesului de selecţie şi al procesului de verificare a contestaţiilor pentru proiectele aferente măsurilor din PNDR 2014 – 2020.</w:t>
      </w:r>
    </w:p>
    <w:p w14:paraId="7E75D175" w14:textId="77777777" w:rsidR="007D6C2B" w:rsidRPr="00CA064F" w:rsidRDefault="007D6C2B" w:rsidP="004F15F9">
      <w:pPr>
        <w:pStyle w:val="ListParagraph"/>
        <w:widowControl w:val="0"/>
        <w:numPr>
          <w:ilvl w:val="0"/>
          <w:numId w:val="5"/>
        </w:numPr>
        <w:spacing w:after="0"/>
        <w:ind w:right="-23"/>
        <w:jc w:val="both"/>
        <w:rPr>
          <w:rFonts w:ascii="Times New Roman" w:eastAsia="Times New Roman" w:hAnsi="Times New Roman" w:cs="Times New Roman"/>
          <w:sz w:val="24"/>
          <w:szCs w:val="24"/>
        </w:rPr>
      </w:pPr>
      <w:proofErr w:type="spellStart"/>
      <w:r w:rsidRPr="00CA064F">
        <w:rPr>
          <w:rFonts w:ascii="Times New Roman" w:hAnsi="Times New Roman" w:cs="Times New Roman"/>
          <w:b/>
          <w:sz w:val="24"/>
          <w:szCs w:val="24"/>
          <w:lang w:val="en-US"/>
        </w:rPr>
        <w:t>Legea</w:t>
      </w:r>
      <w:proofErr w:type="spellEnd"/>
      <w:r w:rsidRPr="00CA064F">
        <w:rPr>
          <w:rFonts w:ascii="Times New Roman" w:hAnsi="Times New Roman" w:cs="Times New Roman"/>
          <w:b/>
          <w:sz w:val="24"/>
          <w:szCs w:val="24"/>
          <w:lang w:val="en-US"/>
        </w:rPr>
        <w:t xml:space="preserve"> nr. 455 din 18 </w:t>
      </w:r>
      <w:proofErr w:type="spellStart"/>
      <w:r w:rsidRPr="00CA064F">
        <w:rPr>
          <w:rFonts w:ascii="Times New Roman" w:hAnsi="Times New Roman" w:cs="Times New Roman"/>
          <w:b/>
          <w:sz w:val="24"/>
          <w:szCs w:val="24"/>
          <w:lang w:val="en-US"/>
        </w:rPr>
        <w:t>iulie</w:t>
      </w:r>
      <w:proofErr w:type="spellEnd"/>
      <w:r w:rsidRPr="00CA064F">
        <w:rPr>
          <w:rFonts w:ascii="Times New Roman" w:hAnsi="Times New Roman" w:cs="Times New Roman"/>
          <w:b/>
          <w:sz w:val="24"/>
          <w:szCs w:val="24"/>
          <w:lang w:val="en-US"/>
        </w:rPr>
        <w:t xml:space="preserve"> 2001</w:t>
      </w:r>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privind</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semnătura</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electronică</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republicată</w:t>
      </w:r>
      <w:proofErr w:type="spellEnd"/>
      <w:r w:rsidRPr="00CA064F">
        <w:rPr>
          <w:rFonts w:ascii="Times New Roman" w:hAnsi="Times New Roman" w:cs="Times New Roman"/>
          <w:sz w:val="24"/>
          <w:szCs w:val="24"/>
          <w:lang w:val="en-US"/>
        </w:rPr>
        <w:t xml:space="preserve">, cu </w:t>
      </w:r>
      <w:proofErr w:type="spellStart"/>
      <w:r w:rsidRPr="00CA064F">
        <w:rPr>
          <w:rFonts w:ascii="Times New Roman" w:hAnsi="Times New Roman" w:cs="Times New Roman"/>
          <w:sz w:val="24"/>
          <w:szCs w:val="24"/>
          <w:lang w:val="en-US"/>
        </w:rPr>
        <w:t>completările</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ulterioare</w:t>
      </w:r>
      <w:proofErr w:type="spellEnd"/>
      <w:r w:rsidRPr="00CA064F">
        <w:rPr>
          <w:rFonts w:ascii="Times New Roman" w:hAnsi="Times New Roman" w:cs="Times New Roman"/>
          <w:sz w:val="24"/>
          <w:szCs w:val="24"/>
          <w:lang w:val="en-US"/>
        </w:rPr>
        <w:t>;</w:t>
      </w:r>
    </w:p>
    <w:p w14:paraId="08F166A6" w14:textId="5169F880" w:rsidR="007D6C2B" w:rsidRPr="00CA064F" w:rsidRDefault="007D6C2B" w:rsidP="004F15F9">
      <w:pPr>
        <w:pStyle w:val="ListParagraph"/>
        <w:widowControl w:val="0"/>
        <w:numPr>
          <w:ilvl w:val="0"/>
          <w:numId w:val="5"/>
        </w:numPr>
        <w:spacing w:after="0"/>
        <w:ind w:right="-23"/>
        <w:jc w:val="both"/>
        <w:rPr>
          <w:rFonts w:ascii="Times New Roman" w:eastAsia="Times New Roman" w:hAnsi="Times New Roman" w:cs="Times New Roman"/>
          <w:sz w:val="24"/>
          <w:szCs w:val="24"/>
        </w:rPr>
      </w:pPr>
      <w:proofErr w:type="spellStart"/>
      <w:r w:rsidRPr="00CA064F">
        <w:rPr>
          <w:rFonts w:ascii="Times New Roman" w:hAnsi="Times New Roman" w:cs="Times New Roman"/>
          <w:b/>
          <w:sz w:val="24"/>
          <w:szCs w:val="24"/>
          <w:lang w:val="en-US"/>
        </w:rPr>
        <w:t>Legea</w:t>
      </w:r>
      <w:proofErr w:type="spellEnd"/>
      <w:r w:rsidRPr="00CA064F">
        <w:rPr>
          <w:rFonts w:ascii="Times New Roman" w:hAnsi="Times New Roman" w:cs="Times New Roman"/>
          <w:b/>
          <w:sz w:val="24"/>
          <w:szCs w:val="24"/>
          <w:lang w:val="en-US"/>
        </w:rPr>
        <w:t xml:space="preserve"> nr. 55/2020</w:t>
      </w:r>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privind</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unele</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măsuri</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pentru</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prevenirea</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şi</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combaterea</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efectelor</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pandemiei</w:t>
      </w:r>
      <w:proofErr w:type="spellEnd"/>
      <w:r w:rsidRPr="00CA064F">
        <w:rPr>
          <w:rFonts w:ascii="Times New Roman" w:hAnsi="Times New Roman" w:cs="Times New Roman"/>
          <w:sz w:val="24"/>
          <w:szCs w:val="24"/>
          <w:lang w:val="en-US"/>
        </w:rPr>
        <w:t xml:space="preserve"> de COVID-19 cu </w:t>
      </w:r>
      <w:proofErr w:type="spellStart"/>
      <w:r w:rsidRPr="00CA064F">
        <w:rPr>
          <w:rFonts w:ascii="Times New Roman" w:hAnsi="Times New Roman" w:cs="Times New Roman"/>
          <w:sz w:val="24"/>
          <w:szCs w:val="24"/>
          <w:lang w:val="en-US"/>
        </w:rPr>
        <w:t>modificările</w:t>
      </w:r>
      <w:proofErr w:type="spellEnd"/>
      <w:r w:rsidRPr="00CA064F">
        <w:rPr>
          <w:rFonts w:ascii="Times New Roman" w:hAnsi="Times New Roman" w:cs="Times New Roman"/>
          <w:sz w:val="24"/>
          <w:szCs w:val="24"/>
          <w:lang w:val="en-US"/>
        </w:rPr>
        <w:t xml:space="preserve"> </w:t>
      </w:r>
      <w:proofErr w:type="spellStart"/>
      <w:r w:rsidRPr="00CA064F">
        <w:rPr>
          <w:rFonts w:ascii="Times New Roman" w:hAnsi="Times New Roman" w:cs="Times New Roman"/>
          <w:sz w:val="24"/>
          <w:szCs w:val="24"/>
          <w:lang w:val="en-US"/>
        </w:rPr>
        <w:t>ulterioare</w:t>
      </w:r>
      <w:proofErr w:type="spellEnd"/>
      <w:r w:rsidR="003936D0">
        <w:rPr>
          <w:rFonts w:ascii="Times New Roman" w:hAnsi="Times New Roman" w:cs="Times New Roman"/>
          <w:sz w:val="24"/>
          <w:szCs w:val="24"/>
          <w:lang w:val="en-US"/>
        </w:rPr>
        <w:t>.</w:t>
      </w:r>
    </w:p>
    <w:p w14:paraId="2254001E" w14:textId="77777777" w:rsidR="00FC78E9" w:rsidRPr="00501F33" w:rsidRDefault="00FC78E9" w:rsidP="00845C4C">
      <w:pPr>
        <w:pStyle w:val="ListParagraph"/>
        <w:widowControl w:val="0"/>
        <w:ind w:left="360"/>
        <w:jc w:val="both"/>
        <w:rPr>
          <w:rFonts w:ascii="Times New Roman" w:eastAsia="Times New Roman" w:hAnsi="Times New Roman" w:cs="Times New Roman"/>
          <w:sz w:val="24"/>
          <w:szCs w:val="24"/>
        </w:rPr>
      </w:pPr>
    </w:p>
    <w:p w14:paraId="0B953DC4" w14:textId="05B607A4" w:rsidR="006302AE" w:rsidRPr="00501F33" w:rsidRDefault="006302AE"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9" w:name="_Toc129869742"/>
      <w:r w:rsidRPr="00501F33">
        <w:rPr>
          <w:rFonts w:ascii="Times New Roman" w:hAnsi="Times New Roman" w:cs="Times New Roman"/>
          <w:b/>
          <w:color w:val="0070C0"/>
          <w:sz w:val="24"/>
          <w:szCs w:val="24"/>
        </w:rPr>
        <w:t>Aria de aplicabilitate a măsurii (teritoriul acoperit de GAL)</w:t>
      </w:r>
      <w:bookmarkEnd w:id="9"/>
    </w:p>
    <w:p w14:paraId="776F4AE3" w14:textId="77777777" w:rsidR="00953EB1" w:rsidRPr="00501F33" w:rsidRDefault="00953EB1" w:rsidP="00845C4C">
      <w:pPr>
        <w:pStyle w:val="ListParagraph"/>
        <w:widowControl w:val="0"/>
        <w:spacing w:after="0"/>
        <w:jc w:val="both"/>
        <w:rPr>
          <w:rFonts w:ascii="Times New Roman" w:hAnsi="Times New Roman" w:cs="Times New Roman"/>
          <w:b/>
          <w:color w:val="0070C0"/>
          <w:sz w:val="24"/>
          <w:szCs w:val="24"/>
        </w:rPr>
      </w:pPr>
    </w:p>
    <w:p w14:paraId="0398D9A2" w14:textId="77777777" w:rsidR="00953EB1" w:rsidRPr="00501F33" w:rsidRDefault="00953EB1" w:rsidP="00845C4C">
      <w:pPr>
        <w:pStyle w:val="ListParagraph"/>
        <w:widowControl w:val="0"/>
        <w:numPr>
          <w:ilvl w:val="0"/>
          <w:numId w:val="1"/>
        </w:numPr>
        <w:spacing w:after="0"/>
        <w:jc w:val="both"/>
        <w:rPr>
          <w:rFonts w:ascii="Times New Roman" w:hAnsi="Times New Roman" w:cs="Times New Roman"/>
          <w:b/>
          <w:sz w:val="24"/>
          <w:szCs w:val="24"/>
        </w:rPr>
      </w:pPr>
      <w:proofErr w:type="spellStart"/>
      <w:r w:rsidRPr="00501F33">
        <w:rPr>
          <w:rFonts w:ascii="Times New Roman" w:eastAsia="Calibri" w:hAnsi="Times New Roman" w:cs="Times New Roman"/>
          <w:sz w:val="24"/>
          <w:szCs w:val="24"/>
          <w:lang w:val="es-ES_tradnl"/>
        </w:rPr>
        <w:t>Localitati</w:t>
      </w:r>
      <w:proofErr w:type="spellEnd"/>
      <w:r w:rsidRPr="00501F33">
        <w:rPr>
          <w:rFonts w:ascii="Times New Roman" w:eastAsia="Calibri" w:hAnsi="Times New Roman" w:cs="Times New Roman"/>
          <w:sz w:val="24"/>
          <w:szCs w:val="24"/>
          <w:lang w:val="es-ES_tradnl"/>
        </w:rPr>
        <w:t xml:space="preserve"> din </w:t>
      </w:r>
      <w:proofErr w:type="spellStart"/>
      <w:r w:rsidRPr="00501F33">
        <w:rPr>
          <w:rFonts w:ascii="Times New Roman" w:eastAsia="Calibri" w:hAnsi="Times New Roman" w:cs="Times New Roman"/>
          <w:sz w:val="24"/>
          <w:szCs w:val="24"/>
          <w:lang w:val="es-ES_tradnl"/>
        </w:rPr>
        <w:t>judetul</w:t>
      </w:r>
      <w:proofErr w:type="spellEnd"/>
      <w:r w:rsidRPr="00501F33">
        <w:rPr>
          <w:rFonts w:ascii="Times New Roman" w:eastAsia="Calibri" w:hAnsi="Times New Roman" w:cs="Times New Roman"/>
          <w:sz w:val="24"/>
          <w:szCs w:val="24"/>
          <w:lang w:val="es-ES_tradnl"/>
        </w:rPr>
        <w:t xml:space="preserve"> Olt: </w:t>
      </w:r>
      <w:proofErr w:type="spellStart"/>
      <w:r w:rsidR="00B057AD" w:rsidRPr="00501F33">
        <w:rPr>
          <w:rFonts w:ascii="Times New Roman" w:eastAsia="Calibri" w:hAnsi="Times New Roman" w:cs="Times New Roman"/>
          <w:sz w:val="24"/>
          <w:szCs w:val="24"/>
          <w:lang w:val="en-US"/>
        </w:rPr>
        <w:t>Osica</w:t>
      </w:r>
      <w:proofErr w:type="spellEnd"/>
      <w:r w:rsidR="00B057AD" w:rsidRPr="00501F33">
        <w:rPr>
          <w:rFonts w:ascii="Times New Roman" w:eastAsia="Calibri" w:hAnsi="Times New Roman" w:cs="Times New Roman"/>
          <w:sz w:val="24"/>
          <w:szCs w:val="24"/>
          <w:lang w:val="en-US"/>
        </w:rPr>
        <w:t xml:space="preserve"> de Jos, </w:t>
      </w:r>
      <w:proofErr w:type="spellStart"/>
      <w:r w:rsidR="00B057AD" w:rsidRPr="00501F33">
        <w:rPr>
          <w:rFonts w:ascii="Times New Roman" w:eastAsia="Calibri" w:hAnsi="Times New Roman" w:cs="Times New Roman"/>
          <w:sz w:val="24"/>
          <w:szCs w:val="24"/>
          <w:lang w:val="en-US"/>
        </w:rPr>
        <w:t>Falcoiu</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Dobrun</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Sopirlita</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Pirscoveni</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Brancoveni</w:t>
      </w:r>
      <w:proofErr w:type="spellEnd"/>
      <w:r w:rsidR="00B057AD" w:rsidRPr="00501F33">
        <w:rPr>
          <w:rFonts w:ascii="Times New Roman" w:eastAsia="Calibri" w:hAnsi="Times New Roman" w:cs="Times New Roman"/>
          <w:sz w:val="24"/>
          <w:szCs w:val="24"/>
          <w:lang w:val="en-US"/>
        </w:rPr>
        <w:t xml:space="preserve">, Piatra </w:t>
      </w:r>
      <w:proofErr w:type="spellStart"/>
      <w:r w:rsidR="00B057AD" w:rsidRPr="00501F33">
        <w:rPr>
          <w:rFonts w:ascii="Times New Roman" w:eastAsia="Calibri" w:hAnsi="Times New Roman" w:cs="Times New Roman"/>
          <w:sz w:val="24"/>
          <w:szCs w:val="24"/>
          <w:lang w:val="en-US"/>
        </w:rPr>
        <w:t>Olt</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Birza</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Voineasa</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Dobrosloveni</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Farcasele</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Stoenesti</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Babiciu</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Scarisoara</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Cezieni</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Deveselu</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Vladila</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Draghiceni</w:t>
      </w:r>
      <w:proofErr w:type="spellEnd"/>
      <w:r w:rsidR="00B057AD" w:rsidRPr="00501F33">
        <w:rPr>
          <w:rFonts w:ascii="Times New Roman" w:eastAsia="Calibri" w:hAnsi="Times New Roman" w:cs="Times New Roman"/>
          <w:sz w:val="24"/>
          <w:szCs w:val="24"/>
          <w:lang w:val="en-US"/>
        </w:rPr>
        <w:t xml:space="preserve">, </w:t>
      </w:r>
      <w:proofErr w:type="spellStart"/>
      <w:r w:rsidR="00B057AD" w:rsidRPr="00501F33">
        <w:rPr>
          <w:rFonts w:ascii="Times New Roman" w:eastAsia="Calibri" w:hAnsi="Times New Roman" w:cs="Times New Roman"/>
          <w:sz w:val="24"/>
          <w:szCs w:val="24"/>
          <w:lang w:val="en-US"/>
        </w:rPr>
        <w:t>Studina</w:t>
      </w:r>
      <w:proofErr w:type="spellEnd"/>
      <w:r w:rsidRPr="00501F33">
        <w:rPr>
          <w:rFonts w:ascii="Times New Roman" w:eastAsia="Calibri" w:hAnsi="Times New Roman" w:cs="Times New Roman"/>
          <w:sz w:val="24"/>
          <w:szCs w:val="24"/>
          <w:lang w:val="es-ES_tradnl"/>
        </w:rPr>
        <w:t>;</w:t>
      </w:r>
    </w:p>
    <w:p w14:paraId="2FB83B8D" w14:textId="16E74486" w:rsidR="006302AE" w:rsidRPr="009E570A" w:rsidRDefault="00953EB1" w:rsidP="009E570A">
      <w:pPr>
        <w:pStyle w:val="ListParagraph"/>
        <w:widowControl w:val="0"/>
        <w:numPr>
          <w:ilvl w:val="0"/>
          <w:numId w:val="1"/>
        </w:numPr>
        <w:jc w:val="both"/>
        <w:rPr>
          <w:rFonts w:ascii="Times New Roman" w:hAnsi="Times New Roman" w:cs="Times New Roman"/>
          <w:sz w:val="24"/>
          <w:szCs w:val="24"/>
          <w:lang w:val="en-US"/>
        </w:rPr>
      </w:pPr>
      <w:proofErr w:type="spellStart"/>
      <w:r w:rsidRPr="00501F33">
        <w:rPr>
          <w:rFonts w:ascii="Times New Roman" w:eastAsia="Calibri" w:hAnsi="Times New Roman" w:cs="Times New Roman"/>
          <w:sz w:val="24"/>
          <w:szCs w:val="24"/>
          <w:lang w:val="es-ES_tradnl"/>
        </w:rPr>
        <w:t>Localitati</w:t>
      </w:r>
      <w:proofErr w:type="spellEnd"/>
      <w:r w:rsidRPr="00501F33">
        <w:rPr>
          <w:rFonts w:ascii="Times New Roman" w:eastAsia="Calibri" w:hAnsi="Times New Roman" w:cs="Times New Roman"/>
          <w:sz w:val="24"/>
          <w:szCs w:val="24"/>
          <w:lang w:val="es-ES_tradnl"/>
        </w:rPr>
        <w:t xml:space="preserve"> din </w:t>
      </w:r>
      <w:proofErr w:type="spellStart"/>
      <w:r w:rsidRPr="00501F33">
        <w:rPr>
          <w:rFonts w:ascii="Times New Roman" w:hAnsi="Times New Roman" w:cs="Times New Roman"/>
          <w:sz w:val="24"/>
          <w:szCs w:val="24"/>
          <w:lang w:val="es-ES_tradnl"/>
        </w:rPr>
        <w:t>judet</w:t>
      </w:r>
      <w:r w:rsidR="008C6BCB" w:rsidRPr="00501F33">
        <w:rPr>
          <w:rFonts w:ascii="Times New Roman" w:hAnsi="Times New Roman" w:cs="Times New Roman"/>
          <w:sz w:val="24"/>
          <w:szCs w:val="24"/>
          <w:lang w:val="es-ES_tradnl"/>
        </w:rPr>
        <w:t>ul</w:t>
      </w:r>
      <w:proofErr w:type="spellEnd"/>
      <w:r w:rsidR="008C6BCB" w:rsidRPr="00501F33">
        <w:rPr>
          <w:rFonts w:ascii="Times New Roman" w:hAnsi="Times New Roman" w:cs="Times New Roman"/>
          <w:sz w:val="24"/>
          <w:szCs w:val="24"/>
          <w:lang w:val="es-ES_tradnl"/>
        </w:rPr>
        <w:t xml:space="preserve"> </w:t>
      </w:r>
      <w:r w:rsidR="00B057AD" w:rsidRPr="00501F33">
        <w:rPr>
          <w:rFonts w:ascii="Times New Roman" w:hAnsi="Times New Roman" w:cs="Times New Roman"/>
          <w:sz w:val="24"/>
          <w:szCs w:val="24"/>
          <w:lang w:val="es-ES_tradnl"/>
        </w:rPr>
        <w:t xml:space="preserve">Dolj: </w:t>
      </w:r>
      <w:proofErr w:type="spellStart"/>
      <w:r w:rsidR="00B057AD" w:rsidRPr="00501F33">
        <w:rPr>
          <w:rFonts w:ascii="Times New Roman" w:hAnsi="Times New Roman" w:cs="Times New Roman"/>
          <w:sz w:val="24"/>
          <w:szCs w:val="24"/>
          <w:lang w:val="es-ES_tradnl"/>
        </w:rPr>
        <w:t>Teslui</w:t>
      </w:r>
      <w:proofErr w:type="spellEnd"/>
      <w:r w:rsidR="00B057AD" w:rsidRPr="00501F33">
        <w:rPr>
          <w:rFonts w:ascii="Times New Roman" w:hAnsi="Times New Roman" w:cs="Times New Roman"/>
          <w:sz w:val="24"/>
          <w:szCs w:val="24"/>
          <w:lang w:val="es-ES_tradnl"/>
        </w:rPr>
        <w:t>.</w:t>
      </w:r>
    </w:p>
    <w:p w14:paraId="413C9063" w14:textId="77777777" w:rsidR="009E570A" w:rsidRPr="009E570A" w:rsidRDefault="009E570A" w:rsidP="009E570A">
      <w:pPr>
        <w:pStyle w:val="ListParagraph"/>
        <w:widowControl w:val="0"/>
        <w:ind w:left="360"/>
        <w:jc w:val="both"/>
        <w:rPr>
          <w:rFonts w:ascii="Times New Roman" w:hAnsi="Times New Roman" w:cs="Times New Roman"/>
          <w:sz w:val="24"/>
          <w:szCs w:val="24"/>
          <w:lang w:val="en-US"/>
        </w:rPr>
      </w:pPr>
    </w:p>
    <w:p w14:paraId="49D15B4D" w14:textId="6229FCEA"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10" w:name="_Toc129869743"/>
      <w:r w:rsidRPr="00501F33">
        <w:rPr>
          <w:rFonts w:ascii="Times New Roman" w:hAnsi="Times New Roman" w:cs="Times New Roman"/>
          <w:b/>
          <w:color w:val="0070C0"/>
          <w:sz w:val="24"/>
          <w:szCs w:val="24"/>
        </w:rPr>
        <w:t>DEPUNEREA PROIECTELOR</w:t>
      </w:r>
      <w:bookmarkEnd w:id="10"/>
    </w:p>
    <w:p w14:paraId="7FA872F5" w14:textId="77777777" w:rsidR="00952BFC" w:rsidRPr="00501F33" w:rsidRDefault="00952BFC" w:rsidP="00845C4C">
      <w:pPr>
        <w:widowControl w:val="0"/>
        <w:spacing w:after="0" w:line="276" w:lineRule="auto"/>
        <w:rPr>
          <w:rFonts w:ascii="Times New Roman" w:hAnsi="Times New Roman" w:cs="Times New Roman"/>
          <w:b/>
          <w:color w:val="0070C0"/>
          <w:sz w:val="24"/>
          <w:szCs w:val="24"/>
        </w:rPr>
      </w:pPr>
    </w:p>
    <w:p w14:paraId="7C4F26F9" w14:textId="3BF04817" w:rsidR="00952BFC" w:rsidRPr="00501F33" w:rsidRDefault="00952BFC"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1" w:name="_Toc129869744"/>
      <w:r w:rsidRPr="00501F33">
        <w:rPr>
          <w:rFonts w:ascii="Times New Roman" w:hAnsi="Times New Roman" w:cs="Times New Roman"/>
          <w:b/>
          <w:color w:val="0070C0"/>
          <w:sz w:val="24"/>
          <w:szCs w:val="24"/>
        </w:rPr>
        <w:t>Locul unde vor fi depuse proiectele</w:t>
      </w:r>
      <w:bookmarkEnd w:id="11"/>
    </w:p>
    <w:p w14:paraId="039715F9" w14:textId="77777777" w:rsidR="00952BFC" w:rsidRPr="00501F33" w:rsidRDefault="00FC78E9" w:rsidP="00845C4C">
      <w:pPr>
        <w:widowControl w:val="0"/>
        <w:spacing w:before="240" w:after="0" w:line="276" w:lineRule="auto"/>
        <w:ind w:firstLine="720"/>
        <w:jc w:val="both"/>
        <w:rPr>
          <w:rFonts w:ascii="Times New Roman" w:hAnsi="Times New Roman" w:cs="Times New Roman"/>
          <w:sz w:val="24"/>
          <w:szCs w:val="24"/>
          <w:lang w:val="es-ES_tradnl"/>
        </w:rPr>
      </w:pPr>
      <w:proofErr w:type="spellStart"/>
      <w:r w:rsidRPr="00501F33">
        <w:rPr>
          <w:rFonts w:ascii="Times New Roman" w:hAnsi="Times New Roman" w:cs="Times New Roman"/>
          <w:sz w:val="24"/>
          <w:szCs w:val="24"/>
          <w:lang w:val="es-ES_tradnl"/>
        </w:rPr>
        <w:t>Proiectele</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vor</w:t>
      </w:r>
      <w:proofErr w:type="spellEnd"/>
      <w:r w:rsidRPr="00501F33">
        <w:rPr>
          <w:rFonts w:ascii="Times New Roman" w:hAnsi="Times New Roman" w:cs="Times New Roman"/>
          <w:sz w:val="24"/>
          <w:szCs w:val="24"/>
          <w:lang w:val="es-ES_tradnl"/>
        </w:rPr>
        <w:t xml:space="preserve"> fi depuse la </w:t>
      </w:r>
      <w:proofErr w:type="spellStart"/>
      <w:r w:rsidRPr="00501F33">
        <w:rPr>
          <w:rFonts w:ascii="Times New Roman" w:hAnsi="Times New Roman" w:cs="Times New Roman"/>
          <w:sz w:val="24"/>
          <w:szCs w:val="24"/>
          <w:lang w:val="es-ES_tradnl"/>
        </w:rPr>
        <w:t>sediul</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Asociatiei</w:t>
      </w:r>
      <w:proofErr w:type="spellEnd"/>
      <w:r w:rsidRPr="00501F33">
        <w:rPr>
          <w:rFonts w:ascii="Times New Roman" w:hAnsi="Times New Roman" w:cs="Times New Roman"/>
          <w:sz w:val="24"/>
          <w:szCs w:val="24"/>
          <w:lang w:val="es-ES_tradnl"/>
        </w:rPr>
        <w:t xml:space="preserve"> GAL </w:t>
      </w:r>
      <w:proofErr w:type="spellStart"/>
      <w:r w:rsidRPr="00501F33">
        <w:rPr>
          <w:rFonts w:ascii="Times New Roman" w:hAnsi="Times New Roman" w:cs="Times New Roman"/>
          <w:sz w:val="24"/>
          <w:szCs w:val="24"/>
          <w:lang w:val="es-ES_tradnl"/>
        </w:rPr>
        <w:t>Plaiurile</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Oltului</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situat</w:t>
      </w:r>
      <w:proofErr w:type="spellEnd"/>
      <w:r w:rsidRPr="00501F33">
        <w:rPr>
          <w:rFonts w:ascii="Times New Roman" w:hAnsi="Times New Roman" w:cs="Times New Roman"/>
          <w:sz w:val="24"/>
          <w:szCs w:val="24"/>
          <w:lang w:val="es-ES_tradnl"/>
        </w:rPr>
        <w:t xml:space="preserve"> in </w:t>
      </w:r>
      <w:proofErr w:type="spellStart"/>
      <w:r w:rsidRPr="00501F33">
        <w:rPr>
          <w:rFonts w:ascii="Times New Roman" w:hAnsi="Times New Roman" w:cs="Times New Roman"/>
          <w:sz w:val="24"/>
          <w:szCs w:val="24"/>
          <w:lang w:val="es-ES_tradnl"/>
        </w:rPr>
        <w:t>str</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Principala</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nr</w:t>
      </w:r>
      <w:proofErr w:type="spellEnd"/>
      <w:r w:rsidRPr="00501F33">
        <w:rPr>
          <w:rFonts w:ascii="Times New Roman" w:hAnsi="Times New Roman" w:cs="Times New Roman"/>
          <w:sz w:val="24"/>
          <w:szCs w:val="24"/>
          <w:lang w:val="es-ES_tradnl"/>
        </w:rPr>
        <w:t xml:space="preserve">. 117, </w:t>
      </w:r>
      <w:proofErr w:type="spellStart"/>
      <w:r w:rsidRPr="00501F33">
        <w:rPr>
          <w:rFonts w:ascii="Times New Roman" w:hAnsi="Times New Roman" w:cs="Times New Roman"/>
          <w:sz w:val="24"/>
          <w:szCs w:val="24"/>
          <w:lang w:val="es-ES_tradnl"/>
        </w:rPr>
        <w:t>cam</w:t>
      </w:r>
      <w:proofErr w:type="spellEnd"/>
      <w:r w:rsidRPr="00501F33">
        <w:rPr>
          <w:rFonts w:ascii="Times New Roman" w:hAnsi="Times New Roman" w:cs="Times New Roman"/>
          <w:sz w:val="24"/>
          <w:szCs w:val="24"/>
          <w:lang w:val="es-ES_tradnl"/>
        </w:rPr>
        <w:t xml:space="preserve">. 6, comuna </w:t>
      </w:r>
      <w:proofErr w:type="spellStart"/>
      <w:r w:rsidRPr="00501F33">
        <w:rPr>
          <w:rFonts w:ascii="Times New Roman" w:hAnsi="Times New Roman" w:cs="Times New Roman"/>
          <w:sz w:val="24"/>
          <w:szCs w:val="24"/>
          <w:lang w:val="es-ES_tradnl"/>
        </w:rPr>
        <w:t>Dobrun</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jud</w:t>
      </w:r>
      <w:proofErr w:type="spellEnd"/>
      <w:r w:rsidRPr="00501F33">
        <w:rPr>
          <w:rFonts w:ascii="Times New Roman" w:hAnsi="Times New Roman" w:cs="Times New Roman"/>
          <w:sz w:val="24"/>
          <w:szCs w:val="24"/>
          <w:lang w:val="es-ES_tradnl"/>
        </w:rPr>
        <w:t>. Olt.</w:t>
      </w:r>
    </w:p>
    <w:p w14:paraId="56329A24" w14:textId="77777777" w:rsidR="00FC78E9" w:rsidRPr="00501F33" w:rsidRDefault="00FC78E9" w:rsidP="00845C4C">
      <w:pPr>
        <w:widowControl w:val="0"/>
        <w:spacing w:after="0" w:line="276" w:lineRule="auto"/>
        <w:ind w:firstLine="720"/>
        <w:jc w:val="both"/>
        <w:rPr>
          <w:rFonts w:ascii="Times New Roman" w:hAnsi="Times New Roman" w:cs="Times New Roman"/>
          <w:b/>
          <w:color w:val="0070C0"/>
          <w:sz w:val="24"/>
          <w:szCs w:val="24"/>
        </w:rPr>
      </w:pPr>
    </w:p>
    <w:p w14:paraId="6E50491E" w14:textId="3461AF49" w:rsidR="00D04754" w:rsidRPr="00501F33" w:rsidRDefault="00952BFC"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2" w:name="_Toc129869745"/>
      <w:r w:rsidRPr="00501F33">
        <w:rPr>
          <w:rFonts w:ascii="Times New Roman" w:hAnsi="Times New Roman" w:cs="Times New Roman"/>
          <w:b/>
          <w:color w:val="0070C0"/>
          <w:sz w:val="24"/>
          <w:szCs w:val="24"/>
        </w:rPr>
        <w:t>Perioada de depunere a proiectelor</w:t>
      </w:r>
      <w:bookmarkEnd w:id="12"/>
    </w:p>
    <w:p w14:paraId="1911EF46" w14:textId="77777777" w:rsidR="001C5E91" w:rsidRPr="00501F33" w:rsidRDefault="001C5E91" w:rsidP="001C5E91">
      <w:pPr>
        <w:widowControl w:val="0"/>
        <w:spacing w:before="240" w:after="0" w:line="276" w:lineRule="auto"/>
        <w:ind w:right="-23" w:firstLine="720"/>
        <w:jc w:val="both"/>
        <w:rPr>
          <w:rFonts w:ascii="Times New Roman" w:hAnsi="Times New Roman" w:cs="Times New Roman"/>
          <w:sz w:val="24"/>
          <w:szCs w:val="24"/>
          <w:lang w:val="ro-RO"/>
        </w:rPr>
      </w:pPr>
      <w:r w:rsidRPr="00501F33">
        <w:rPr>
          <w:rFonts w:ascii="Times New Roman" w:hAnsi="Times New Roman" w:cs="Times New Roman"/>
          <w:sz w:val="24"/>
          <w:szCs w:val="24"/>
          <w:lang w:val="ro-RO"/>
        </w:rPr>
        <w:t xml:space="preserve">Proiectele vor putea fi depuse in perioada mentionata in Anuntul de Lansare a Apelului de Selectie disponibil pe pagina web </w:t>
      </w:r>
      <w:hyperlink r:id="rId10" w:history="1">
        <w:r w:rsidRPr="00501F33">
          <w:rPr>
            <w:rStyle w:val="Hyperlink"/>
            <w:rFonts w:ascii="Times New Roman" w:hAnsi="Times New Roman" w:cs="Times New Roman"/>
            <w:sz w:val="24"/>
            <w:szCs w:val="24"/>
            <w:lang w:val="ro-RO"/>
          </w:rPr>
          <w:t>www.galplaiurileoltului.org.ro</w:t>
        </w:r>
      </w:hyperlink>
      <w:r w:rsidRPr="00501F33">
        <w:rPr>
          <w:rFonts w:ascii="Times New Roman" w:hAnsi="Times New Roman" w:cs="Times New Roman"/>
          <w:sz w:val="24"/>
          <w:szCs w:val="24"/>
          <w:lang w:val="ro-RO"/>
        </w:rPr>
        <w:t>., la sediul GAL si la sediile autoritatilor publice locale partenere (varianta simplificata). Eventuale prelungiri ale perioadei de primire a proiectelor vor fi comunicate in timp util publicului si vor putea fi consultate pe pagina web a GAL, la sediul GAL si la sediile autoritatilor publice locale partenere (varianta simplificata).</w:t>
      </w:r>
    </w:p>
    <w:p w14:paraId="60150F25" w14:textId="77777777" w:rsidR="00FC78E9" w:rsidRPr="00501F33" w:rsidRDefault="00FC78E9" w:rsidP="00845C4C">
      <w:pPr>
        <w:widowControl w:val="0"/>
        <w:spacing w:after="0" w:line="276" w:lineRule="auto"/>
        <w:ind w:right="-23" w:firstLine="720"/>
        <w:jc w:val="both"/>
        <w:rPr>
          <w:rFonts w:ascii="Times New Roman" w:hAnsi="Times New Roman" w:cs="Times New Roman"/>
          <w:sz w:val="24"/>
          <w:szCs w:val="24"/>
        </w:rPr>
      </w:pPr>
    </w:p>
    <w:p w14:paraId="22F2D98E" w14:textId="488842AC" w:rsidR="00952BFC" w:rsidRPr="00501F33" w:rsidRDefault="00952BFC"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3" w:name="_Toc129869746"/>
      <w:r w:rsidRPr="00501F33">
        <w:rPr>
          <w:rFonts w:ascii="Times New Roman" w:hAnsi="Times New Roman" w:cs="Times New Roman"/>
          <w:b/>
          <w:color w:val="0070C0"/>
          <w:sz w:val="24"/>
          <w:szCs w:val="24"/>
        </w:rPr>
        <w:t>Alocarea pe sesiune</w:t>
      </w:r>
      <w:bookmarkEnd w:id="13"/>
    </w:p>
    <w:p w14:paraId="5990F1A1" w14:textId="77777777" w:rsidR="009E31DA" w:rsidRPr="009E570A" w:rsidRDefault="00560E50" w:rsidP="009E31DA">
      <w:pPr>
        <w:widowControl w:val="0"/>
        <w:spacing w:before="240" w:after="0" w:line="276" w:lineRule="auto"/>
        <w:ind w:firstLine="360"/>
        <w:jc w:val="both"/>
        <w:rPr>
          <w:rFonts w:ascii="Times New Roman" w:hAnsi="Times New Roman" w:cs="Times New Roman"/>
          <w:sz w:val="24"/>
          <w:szCs w:val="24"/>
        </w:rPr>
      </w:pPr>
      <w:proofErr w:type="spellStart"/>
      <w:r w:rsidRPr="009E570A">
        <w:rPr>
          <w:rFonts w:ascii="Times New Roman" w:hAnsi="Times New Roman" w:cs="Times New Roman"/>
          <w:sz w:val="24"/>
          <w:szCs w:val="24"/>
        </w:rPr>
        <w:t>Bugetul</w:t>
      </w:r>
      <w:proofErr w:type="spellEnd"/>
      <w:r w:rsidRPr="009E570A">
        <w:rPr>
          <w:rFonts w:ascii="Times New Roman" w:hAnsi="Times New Roman" w:cs="Times New Roman"/>
          <w:sz w:val="24"/>
          <w:szCs w:val="24"/>
        </w:rPr>
        <w:t xml:space="preserve"> total </w:t>
      </w:r>
      <w:proofErr w:type="spellStart"/>
      <w:r w:rsidRPr="009E570A">
        <w:rPr>
          <w:rFonts w:ascii="Times New Roman" w:hAnsi="Times New Roman" w:cs="Times New Roman"/>
          <w:sz w:val="24"/>
          <w:szCs w:val="24"/>
        </w:rPr>
        <w:t>alocat</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prezentei</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sesiuni</w:t>
      </w:r>
      <w:proofErr w:type="spellEnd"/>
      <w:r w:rsidRPr="009E570A">
        <w:rPr>
          <w:rFonts w:ascii="Times New Roman" w:hAnsi="Times New Roman" w:cs="Times New Roman"/>
          <w:sz w:val="24"/>
          <w:szCs w:val="24"/>
        </w:rPr>
        <w:t xml:space="preserve"> </w:t>
      </w:r>
      <w:proofErr w:type="spellStart"/>
      <w:r w:rsidRPr="009E570A">
        <w:rPr>
          <w:rFonts w:ascii="Times New Roman" w:hAnsi="Times New Roman" w:cs="Times New Roman"/>
          <w:sz w:val="24"/>
          <w:szCs w:val="24"/>
        </w:rPr>
        <w:t>este</w:t>
      </w:r>
      <w:proofErr w:type="spellEnd"/>
      <w:r w:rsidRPr="009E570A">
        <w:rPr>
          <w:rFonts w:ascii="Times New Roman" w:hAnsi="Times New Roman" w:cs="Times New Roman"/>
          <w:sz w:val="24"/>
          <w:szCs w:val="24"/>
        </w:rPr>
        <w:t xml:space="preserve"> de </w:t>
      </w:r>
      <w:proofErr w:type="gramStart"/>
      <w:r w:rsidR="007B4ED0" w:rsidRPr="009E570A">
        <w:rPr>
          <w:rFonts w:ascii="Times New Roman" w:hAnsi="Times New Roman" w:cs="Times New Roman"/>
          <w:sz w:val="24"/>
          <w:szCs w:val="24"/>
        </w:rPr>
        <w:t>136.606,76</w:t>
      </w:r>
      <w:r w:rsidR="00FC78E9" w:rsidRPr="009E570A">
        <w:rPr>
          <w:rFonts w:ascii="Times New Roman" w:hAnsi="Times New Roman" w:cs="Times New Roman"/>
          <w:sz w:val="24"/>
          <w:szCs w:val="24"/>
        </w:rPr>
        <w:t xml:space="preserve"> euro</w:t>
      </w:r>
      <w:proofErr w:type="gramEnd"/>
      <w:r w:rsidR="00796332" w:rsidRPr="009E570A">
        <w:rPr>
          <w:rFonts w:ascii="Times New Roman" w:hAnsi="Times New Roman" w:cs="Times New Roman"/>
          <w:sz w:val="24"/>
          <w:szCs w:val="24"/>
        </w:rPr>
        <w:t xml:space="preserve"> </w:t>
      </w:r>
      <w:proofErr w:type="spellStart"/>
      <w:r w:rsidR="00796332" w:rsidRPr="009E570A">
        <w:rPr>
          <w:rFonts w:ascii="Times New Roman" w:hAnsi="Times New Roman" w:cs="Times New Roman"/>
          <w:sz w:val="24"/>
          <w:szCs w:val="24"/>
        </w:rPr>
        <w:t>reprezentand</w:t>
      </w:r>
      <w:proofErr w:type="spellEnd"/>
      <w:r w:rsidR="00796332" w:rsidRPr="009E570A">
        <w:rPr>
          <w:rFonts w:ascii="Times New Roman" w:hAnsi="Times New Roman" w:cs="Times New Roman"/>
          <w:sz w:val="24"/>
          <w:szCs w:val="24"/>
        </w:rPr>
        <w:t xml:space="preserve"> </w:t>
      </w:r>
      <w:proofErr w:type="spellStart"/>
      <w:r w:rsidR="00796332" w:rsidRPr="009E570A">
        <w:rPr>
          <w:rFonts w:ascii="Times New Roman" w:hAnsi="Times New Roman" w:cs="Times New Roman"/>
          <w:sz w:val="24"/>
          <w:szCs w:val="24"/>
        </w:rPr>
        <w:t>fonduri</w:t>
      </w:r>
      <w:proofErr w:type="spellEnd"/>
      <w:r w:rsidR="00796332" w:rsidRPr="009E570A">
        <w:rPr>
          <w:rFonts w:ascii="Times New Roman" w:hAnsi="Times New Roman" w:cs="Times New Roman"/>
          <w:sz w:val="24"/>
          <w:szCs w:val="24"/>
        </w:rPr>
        <w:t xml:space="preserve"> EURI </w:t>
      </w:r>
      <w:proofErr w:type="spellStart"/>
      <w:r w:rsidR="00796332" w:rsidRPr="009E570A">
        <w:rPr>
          <w:rFonts w:ascii="Times New Roman" w:hAnsi="Times New Roman" w:cs="Times New Roman"/>
          <w:sz w:val="24"/>
          <w:szCs w:val="24"/>
        </w:rPr>
        <w:t>aferente</w:t>
      </w:r>
      <w:proofErr w:type="spellEnd"/>
      <w:r w:rsidR="00796332" w:rsidRPr="009E570A">
        <w:rPr>
          <w:rFonts w:ascii="Times New Roman" w:hAnsi="Times New Roman" w:cs="Times New Roman"/>
          <w:sz w:val="24"/>
          <w:szCs w:val="24"/>
        </w:rPr>
        <w:t xml:space="preserve"> </w:t>
      </w:r>
      <w:proofErr w:type="spellStart"/>
      <w:r w:rsidR="00796332" w:rsidRPr="009E570A">
        <w:rPr>
          <w:rFonts w:ascii="Times New Roman" w:hAnsi="Times New Roman" w:cs="Times New Roman"/>
          <w:sz w:val="24"/>
          <w:szCs w:val="24"/>
        </w:rPr>
        <w:t>perioadei</w:t>
      </w:r>
      <w:proofErr w:type="spellEnd"/>
      <w:r w:rsidR="00796332" w:rsidRPr="009E570A">
        <w:rPr>
          <w:rFonts w:ascii="Times New Roman" w:hAnsi="Times New Roman" w:cs="Times New Roman"/>
          <w:sz w:val="24"/>
          <w:szCs w:val="24"/>
        </w:rPr>
        <w:t xml:space="preserve"> de </w:t>
      </w:r>
      <w:proofErr w:type="spellStart"/>
      <w:r w:rsidR="00796332" w:rsidRPr="009E570A">
        <w:rPr>
          <w:rFonts w:ascii="Times New Roman" w:hAnsi="Times New Roman" w:cs="Times New Roman"/>
          <w:sz w:val="24"/>
          <w:szCs w:val="24"/>
        </w:rPr>
        <w:t>tranzitie</w:t>
      </w:r>
      <w:proofErr w:type="spellEnd"/>
      <w:r w:rsidR="00796332" w:rsidRPr="009E570A">
        <w:rPr>
          <w:rFonts w:ascii="Times New Roman" w:hAnsi="Times New Roman" w:cs="Times New Roman"/>
          <w:sz w:val="24"/>
          <w:szCs w:val="24"/>
        </w:rPr>
        <w:t>.</w:t>
      </w:r>
    </w:p>
    <w:p w14:paraId="28928D8C" w14:textId="1812925E" w:rsidR="00952BFC" w:rsidRDefault="00952BFC" w:rsidP="00845C4C">
      <w:pPr>
        <w:widowControl w:val="0"/>
        <w:spacing w:after="0" w:line="276" w:lineRule="auto"/>
        <w:rPr>
          <w:rFonts w:ascii="Times New Roman" w:hAnsi="Times New Roman" w:cs="Times New Roman"/>
          <w:b/>
          <w:color w:val="0070C0"/>
          <w:sz w:val="24"/>
          <w:szCs w:val="24"/>
        </w:rPr>
      </w:pPr>
    </w:p>
    <w:p w14:paraId="1B85E935" w14:textId="7B504D8C" w:rsidR="009E570A" w:rsidRDefault="009E570A" w:rsidP="00845C4C">
      <w:pPr>
        <w:widowControl w:val="0"/>
        <w:spacing w:after="0" w:line="276" w:lineRule="auto"/>
        <w:rPr>
          <w:rFonts w:ascii="Times New Roman" w:hAnsi="Times New Roman" w:cs="Times New Roman"/>
          <w:b/>
          <w:color w:val="0070C0"/>
          <w:sz w:val="24"/>
          <w:szCs w:val="24"/>
        </w:rPr>
      </w:pPr>
    </w:p>
    <w:p w14:paraId="52BBF602" w14:textId="77777777" w:rsidR="009E570A" w:rsidRPr="00501F33" w:rsidRDefault="009E570A" w:rsidP="00845C4C">
      <w:pPr>
        <w:widowControl w:val="0"/>
        <w:spacing w:after="0" w:line="276" w:lineRule="auto"/>
        <w:rPr>
          <w:rFonts w:ascii="Times New Roman" w:hAnsi="Times New Roman" w:cs="Times New Roman"/>
          <w:b/>
          <w:color w:val="0070C0"/>
          <w:sz w:val="24"/>
          <w:szCs w:val="24"/>
        </w:rPr>
      </w:pPr>
    </w:p>
    <w:p w14:paraId="194D0875" w14:textId="5A8CC643" w:rsidR="006302AE" w:rsidRPr="00501F33" w:rsidRDefault="00952BFC"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4" w:name="_Toc129869747"/>
      <w:r w:rsidRPr="00501F33">
        <w:rPr>
          <w:rFonts w:ascii="Times New Roman" w:hAnsi="Times New Roman" w:cs="Times New Roman"/>
          <w:b/>
          <w:color w:val="0070C0"/>
          <w:sz w:val="24"/>
          <w:szCs w:val="24"/>
        </w:rPr>
        <w:lastRenderedPageBreak/>
        <w:t>Punctajul minim pentru finantare</w:t>
      </w:r>
      <w:bookmarkEnd w:id="14"/>
    </w:p>
    <w:p w14:paraId="049B2F90" w14:textId="32E546A8" w:rsidR="009E570A" w:rsidRPr="00D457F0" w:rsidRDefault="0019314A" w:rsidP="009E570A">
      <w:pPr>
        <w:widowControl w:val="0"/>
        <w:spacing w:before="24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sz w:val="24"/>
          <w:szCs w:val="24"/>
        </w:rPr>
        <w:t>Punctajul</w:t>
      </w:r>
      <w:proofErr w:type="spellEnd"/>
      <w:r w:rsidRPr="00501F33">
        <w:rPr>
          <w:rFonts w:ascii="Times New Roman" w:hAnsi="Times New Roman" w:cs="Times New Roman"/>
          <w:sz w:val="24"/>
          <w:szCs w:val="24"/>
        </w:rPr>
        <w:t xml:space="preserve"> minim </w:t>
      </w:r>
      <w:proofErr w:type="spellStart"/>
      <w:r w:rsidRPr="00501F33">
        <w:rPr>
          <w:rFonts w:ascii="Times New Roman" w:hAnsi="Times New Roman" w:cs="Times New Roman"/>
          <w:sz w:val="24"/>
          <w:szCs w:val="24"/>
        </w:rPr>
        <w:t>pentru</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fina</w:t>
      </w:r>
      <w:r w:rsidR="003313BE" w:rsidRPr="00501F33">
        <w:rPr>
          <w:rFonts w:ascii="Times New Roman" w:hAnsi="Times New Roman" w:cs="Times New Roman"/>
          <w:sz w:val="24"/>
          <w:szCs w:val="24"/>
        </w:rPr>
        <w:t>ntarea</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unui</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proiect</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este</w:t>
      </w:r>
      <w:proofErr w:type="spellEnd"/>
      <w:r w:rsidR="003313BE" w:rsidRPr="00501F33">
        <w:rPr>
          <w:rFonts w:ascii="Times New Roman" w:hAnsi="Times New Roman" w:cs="Times New Roman"/>
          <w:sz w:val="24"/>
          <w:szCs w:val="24"/>
        </w:rPr>
        <w:t xml:space="preserve"> de </w:t>
      </w:r>
      <w:r w:rsidR="00B41228" w:rsidRPr="00501F33">
        <w:rPr>
          <w:rFonts w:ascii="Times New Roman" w:hAnsi="Times New Roman" w:cs="Times New Roman"/>
          <w:b/>
          <w:sz w:val="24"/>
          <w:szCs w:val="24"/>
        </w:rPr>
        <w:t>1</w:t>
      </w:r>
      <w:r w:rsidR="002A1931" w:rsidRPr="00501F33">
        <w:rPr>
          <w:rFonts w:ascii="Times New Roman" w:hAnsi="Times New Roman" w:cs="Times New Roman"/>
          <w:b/>
          <w:sz w:val="24"/>
          <w:szCs w:val="24"/>
        </w:rPr>
        <w:t>0</w:t>
      </w:r>
      <w:r w:rsidR="003313BE" w:rsidRPr="00501F33">
        <w:rPr>
          <w:rFonts w:ascii="Times New Roman" w:hAnsi="Times New Roman" w:cs="Times New Roman"/>
          <w:b/>
          <w:sz w:val="24"/>
          <w:szCs w:val="24"/>
        </w:rPr>
        <w:t xml:space="preserve"> </w:t>
      </w:r>
      <w:proofErr w:type="spellStart"/>
      <w:r w:rsidR="003313BE" w:rsidRPr="00501F33">
        <w:rPr>
          <w:rFonts w:ascii="Times New Roman" w:hAnsi="Times New Roman" w:cs="Times New Roman"/>
          <w:b/>
          <w:sz w:val="24"/>
          <w:szCs w:val="24"/>
        </w:rPr>
        <w:t>puncte</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si</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reprezintă</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pragul</w:t>
      </w:r>
      <w:proofErr w:type="spellEnd"/>
      <w:r w:rsidR="003313BE" w:rsidRPr="00501F33">
        <w:rPr>
          <w:rFonts w:ascii="Times New Roman" w:hAnsi="Times New Roman" w:cs="Times New Roman"/>
          <w:sz w:val="24"/>
          <w:szCs w:val="24"/>
        </w:rPr>
        <w:t xml:space="preserve"> sub care </w:t>
      </w:r>
      <w:proofErr w:type="spellStart"/>
      <w:r w:rsidR="003313BE" w:rsidRPr="00501F33">
        <w:rPr>
          <w:rFonts w:ascii="Times New Roman" w:hAnsi="Times New Roman" w:cs="Times New Roman"/>
          <w:sz w:val="24"/>
          <w:szCs w:val="24"/>
        </w:rPr>
        <w:t>niciun</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proiect</w:t>
      </w:r>
      <w:proofErr w:type="spellEnd"/>
      <w:r w:rsidR="003313BE" w:rsidRPr="00501F33">
        <w:rPr>
          <w:rFonts w:ascii="Times New Roman" w:hAnsi="Times New Roman" w:cs="Times New Roman"/>
          <w:sz w:val="24"/>
          <w:szCs w:val="24"/>
        </w:rPr>
        <w:t xml:space="preserve"> nu </w:t>
      </w:r>
      <w:proofErr w:type="spellStart"/>
      <w:r w:rsidR="003313BE" w:rsidRPr="00501F33">
        <w:rPr>
          <w:rFonts w:ascii="Times New Roman" w:hAnsi="Times New Roman" w:cs="Times New Roman"/>
          <w:sz w:val="24"/>
          <w:szCs w:val="24"/>
        </w:rPr>
        <w:t>poate</w:t>
      </w:r>
      <w:proofErr w:type="spellEnd"/>
      <w:r w:rsidR="003313BE" w:rsidRPr="00501F33">
        <w:rPr>
          <w:rFonts w:ascii="Times New Roman" w:hAnsi="Times New Roman" w:cs="Times New Roman"/>
          <w:sz w:val="24"/>
          <w:szCs w:val="24"/>
        </w:rPr>
        <w:t xml:space="preserve"> beneficia de </w:t>
      </w:r>
      <w:proofErr w:type="spellStart"/>
      <w:r w:rsidR="003313BE" w:rsidRPr="00501F33">
        <w:rPr>
          <w:rFonts w:ascii="Times New Roman" w:hAnsi="Times New Roman" w:cs="Times New Roman"/>
          <w:sz w:val="24"/>
          <w:szCs w:val="24"/>
        </w:rPr>
        <w:t>finanţare</w:t>
      </w:r>
      <w:proofErr w:type="spellEnd"/>
      <w:r w:rsidR="003313BE" w:rsidRPr="00501F33">
        <w:rPr>
          <w:rFonts w:ascii="Times New Roman" w:hAnsi="Times New Roman" w:cs="Times New Roman"/>
          <w:sz w:val="24"/>
          <w:szCs w:val="24"/>
        </w:rPr>
        <w:t xml:space="preserve"> </w:t>
      </w:r>
      <w:proofErr w:type="spellStart"/>
      <w:r w:rsidR="003313BE" w:rsidRPr="00501F33">
        <w:rPr>
          <w:rFonts w:ascii="Times New Roman" w:hAnsi="Times New Roman" w:cs="Times New Roman"/>
          <w:sz w:val="24"/>
          <w:szCs w:val="24"/>
        </w:rPr>
        <w:t>nerambursabilă</w:t>
      </w:r>
      <w:proofErr w:type="spellEnd"/>
      <w:r w:rsidR="003313BE" w:rsidRPr="00501F33">
        <w:rPr>
          <w:rFonts w:ascii="Times New Roman" w:hAnsi="Times New Roman" w:cs="Times New Roman"/>
          <w:sz w:val="24"/>
          <w:szCs w:val="24"/>
        </w:rPr>
        <w:t>.</w:t>
      </w:r>
    </w:p>
    <w:p w14:paraId="4F0D69E7" w14:textId="7AE7504D" w:rsidR="004B2207"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15" w:name="_Toc129869748"/>
      <w:r w:rsidRPr="00501F33">
        <w:rPr>
          <w:rFonts w:ascii="Times New Roman" w:hAnsi="Times New Roman" w:cs="Times New Roman"/>
          <w:b/>
          <w:color w:val="0070C0"/>
          <w:sz w:val="24"/>
          <w:szCs w:val="24"/>
        </w:rPr>
        <w:t>CATEGORIILE DE BENEFICIARI ELIGIBILI</w:t>
      </w:r>
      <w:bookmarkEnd w:id="15"/>
    </w:p>
    <w:p w14:paraId="50A49F01" w14:textId="77777777" w:rsidR="0008207E" w:rsidRPr="00501F33" w:rsidRDefault="0008207E" w:rsidP="00845C4C">
      <w:pPr>
        <w:pStyle w:val="ListParagraph"/>
        <w:widowControl w:val="0"/>
        <w:spacing w:after="0"/>
        <w:ind w:left="360"/>
        <w:jc w:val="both"/>
        <w:rPr>
          <w:rFonts w:ascii="Times New Roman" w:hAnsi="Times New Roman" w:cs="Times New Roman"/>
          <w:b/>
          <w:color w:val="0070C0"/>
          <w:sz w:val="24"/>
          <w:szCs w:val="24"/>
        </w:rPr>
      </w:pPr>
    </w:p>
    <w:p w14:paraId="5674CC45" w14:textId="23A4D20B" w:rsidR="004B2207" w:rsidRPr="00501F33" w:rsidRDefault="00806205"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6" w:name="_Toc129869749"/>
      <w:r w:rsidRPr="00501F33">
        <w:rPr>
          <w:rFonts w:ascii="Times New Roman" w:hAnsi="Times New Roman" w:cs="Times New Roman"/>
          <w:b/>
          <w:color w:val="0070C0"/>
          <w:sz w:val="24"/>
          <w:szCs w:val="24"/>
        </w:rPr>
        <w:t>Solicitanti eligibili</w:t>
      </w:r>
      <w:bookmarkEnd w:id="16"/>
    </w:p>
    <w:p w14:paraId="59CD43EA" w14:textId="77777777" w:rsidR="004B2207" w:rsidRPr="00501F33" w:rsidRDefault="004B2207" w:rsidP="00845C4C">
      <w:pPr>
        <w:pStyle w:val="ListParagraph"/>
        <w:widowControl w:val="0"/>
        <w:spacing w:after="0"/>
        <w:ind w:left="360"/>
        <w:jc w:val="both"/>
        <w:rPr>
          <w:rFonts w:ascii="Times New Roman" w:hAnsi="Times New Roman" w:cs="Times New Roman"/>
          <w:b/>
          <w:color w:val="0070C0"/>
          <w:sz w:val="24"/>
          <w:szCs w:val="24"/>
        </w:rPr>
      </w:pPr>
    </w:p>
    <w:p w14:paraId="32B34179" w14:textId="77777777" w:rsidR="00FC78E9" w:rsidRPr="00501F33" w:rsidRDefault="00FC78E9" w:rsidP="00845C4C">
      <w:pPr>
        <w:widowControl w:val="0"/>
        <w:spacing w:after="0" w:line="276" w:lineRule="auto"/>
        <w:ind w:firstLine="720"/>
        <w:jc w:val="both"/>
        <w:rPr>
          <w:rFonts w:ascii="Times New Roman" w:hAnsi="Times New Roman" w:cs="Times New Roman"/>
          <w:b/>
          <w:sz w:val="24"/>
          <w:szCs w:val="24"/>
          <w:lang w:val="ro-RO"/>
        </w:rPr>
      </w:pPr>
      <w:r w:rsidRPr="00501F33">
        <w:rPr>
          <w:rFonts w:ascii="Times New Roman" w:hAnsi="Times New Roman" w:cs="Times New Roman"/>
          <w:b/>
          <w:bCs/>
          <w:sz w:val="24"/>
          <w:szCs w:val="24"/>
          <w:lang w:val="ro-RO"/>
        </w:rPr>
        <w:t>Solicitanţii eligibili (b</w:t>
      </w:r>
      <w:r w:rsidRPr="00501F33">
        <w:rPr>
          <w:rFonts w:ascii="Times New Roman" w:hAnsi="Times New Roman" w:cs="Times New Roman"/>
          <w:b/>
          <w:sz w:val="24"/>
          <w:szCs w:val="24"/>
          <w:lang w:val="ro-RO"/>
        </w:rPr>
        <w:t>eneficiari direcţi)</w:t>
      </w:r>
      <w:r w:rsidRPr="00501F33">
        <w:rPr>
          <w:rFonts w:ascii="Times New Roman" w:hAnsi="Times New Roman" w:cs="Times New Roman"/>
          <w:sz w:val="24"/>
          <w:szCs w:val="24"/>
          <w:lang w:val="ro-RO"/>
        </w:rPr>
        <w:t xml:space="preserve"> pentru sprijinul financiar nerambu</w:t>
      </w:r>
      <w:r w:rsidR="00B8598E" w:rsidRPr="00501F33">
        <w:rPr>
          <w:rFonts w:ascii="Times New Roman" w:hAnsi="Times New Roman" w:cs="Times New Roman"/>
          <w:sz w:val="24"/>
          <w:szCs w:val="24"/>
          <w:lang w:val="ro-RO"/>
        </w:rPr>
        <w:t xml:space="preserve">rsabil acordat prin această </w:t>
      </w:r>
      <w:r w:rsidRPr="00501F33">
        <w:rPr>
          <w:rFonts w:ascii="Times New Roman" w:hAnsi="Times New Roman" w:cs="Times New Roman"/>
          <w:sz w:val="24"/>
          <w:szCs w:val="24"/>
          <w:lang w:val="ro-RO"/>
        </w:rPr>
        <w:t>măsură sunt:</w:t>
      </w:r>
    </w:p>
    <w:p w14:paraId="21E39427" w14:textId="77777777" w:rsidR="00FC78E9" w:rsidRPr="00501F33" w:rsidRDefault="00FC78E9" w:rsidP="00FD6BF6">
      <w:pPr>
        <w:pStyle w:val="Default"/>
        <w:widowControl w:val="0"/>
        <w:numPr>
          <w:ilvl w:val="0"/>
          <w:numId w:val="10"/>
        </w:numPr>
        <w:spacing w:line="276" w:lineRule="auto"/>
        <w:rPr>
          <w:rFonts w:ascii="Times New Roman" w:hAnsi="Times New Roman" w:cs="Times New Roman"/>
          <w:lang w:val="ro-RO"/>
        </w:rPr>
      </w:pPr>
      <w:r w:rsidRPr="00501F33">
        <w:rPr>
          <w:rFonts w:ascii="Times New Roman" w:hAnsi="Times New Roman" w:cs="Times New Roman"/>
          <w:lang w:val="ro-RO"/>
        </w:rPr>
        <w:t xml:space="preserve">Autoritati publice locale cu responsabilitati in domeniu si asociatiile acestora; </w:t>
      </w:r>
    </w:p>
    <w:p w14:paraId="32B763CD" w14:textId="77777777" w:rsidR="00FC78E9" w:rsidRPr="00501F33" w:rsidRDefault="00FC78E9" w:rsidP="00FD6BF6">
      <w:pPr>
        <w:pStyle w:val="Default"/>
        <w:widowControl w:val="0"/>
        <w:numPr>
          <w:ilvl w:val="0"/>
          <w:numId w:val="10"/>
        </w:numPr>
        <w:spacing w:line="276" w:lineRule="auto"/>
        <w:rPr>
          <w:rFonts w:ascii="Times New Roman" w:hAnsi="Times New Roman" w:cs="Times New Roman"/>
          <w:lang w:val="ro-RO"/>
        </w:rPr>
      </w:pPr>
      <w:r w:rsidRPr="00501F33">
        <w:rPr>
          <w:rFonts w:ascii="Times New Roman" w:hAnsi="Times New Roman" w:cs="Times New Roman"/>
          <w:lang w:val="ro-RO"/>
        </w:rPr>
        <w:t xml:space="preserve">Autoritati publice locale cu responsabilitati in domeniu ori asociatiile acestora in parteneriate cu actori sociali relevanti; </w:t>
      </w:r>
    </w:p>
    <w:p w14:paraId="407C7BD3" w14:textId="77777777" w:rsidR="00FC78E9" w:rsidRPr="00501F33" w:rsidRDefault="00FC78E9" w:rsidP="00FD6BF6">
      <w:pPr>
        <w:pStyle w:val="Default"/>
        <w:widowControl w:val="0"/>
        <w:numPr>
          <w:ilvl w:val="0"/>
          <w:numId w:val="10"/>
        </w:numPr>
        <w:spacing w:line="276" w:lineRule="auto"/>
        <w:rPr>
          <w:rFonts w:ascii="Times New Roman" w:hAnsi="Times New Roman" w:cs="Times New Roman"/>
          <w:lang w:val="ro-RO"/>
        </w:rPr>
      </w:pPr>
      <w:r w:rsidRPr="00501F33">
        <w:rPr>
          <w:rFonts w:ascii="Times New Roman" w:hAnsi="Times New Roman" w:cs="Times New Roman"/>
          <w:lang w:val="ro-RO"/>
        </w:rPr>
        <w:t xml:space="preserve">Furnizori de servicii sociale in conditiile legii; </w:t>
      </w:r>
    </w:p>
    <w:p w14:paraId="02A72B04" w14:textId="77777777" w:rsidR="00FC78E9" w:rsidRPr="00501F33" w:rsidRDefault="00FC78E9" w:rsidP="00FD6BF6">
      <w:pPr>
        <w:pStyle w:val="Default"/>
        <w:widowControl w:val="0"/>
        <w:numPr>
          <w:ilvl w:val="0"/>
          <w:numId w:val="10"/>
        </w:numPr>
        <w:spacing w:line="276" w:lineRule="auto"/>
        <w:rPr>
          <w:rFonts w:ascii="Times New Roman" w:hAnsi="Times New Roman" w:cs="Times New Roman"/>
          <w:lang w:val="ro-RO"/>
        </w:rPr>
      </w:pPr>
      <w:r w:rsidRPr="00501F33">
        <w:rPr>
          <w:rFonts w:ascii="Times New Roman" w:hAnsi="Times New Roman" w:cs="Times New Roman"/>
          <w:lang w:val="ro-RO"/>
        </w:rPr>
        <w:t>Entitati publice sau private care se obliga sa devina furnizori autorizati de servicii sociale pana la finalizarea investitiilor;</w:t>
      </w:r>
    </w:p>
    <w:p w14:paraId="6229F85D" w14:textId="77777777" w:rsidR="00FC78E9" w:rsidRPr="00501F33" w:rsidRDefault="00FC78E9" w:rsidP="00FD6BF6">
      <w:pPr>
        <w:pStyle w:val="Default"/>
        <w:widowControl w:val="0"/>
        <w:numPr>
          <w:ilvl w:val="0"/>
          <w:numId w:val="10"/>
        </w:numPr>
        <w:spacing w:line="276" w:lineRule="auto"/>
        <w:rPr>
          <w:rFonts w:ascii="Times New Roman" w:hAnsi="Times New Roman" w:cs="Times New Roman"/>
          <w:lang w:val="ro-RO"/>
        </w:rPr>
      </w:pPr>
      <w:r w:rsidRPr="00501F33">
        <w:rPr>
          <w:rFonts w:ascii="Times New Roman" w:hAnsi="Times New Roman" w:cs="Times New Roman"/>
          <w:lang w:val="ro-RO"/>
        </w:rPr>
        <w:t>Grupuri de Actiune Locala (GAL)*</w:t>
      </w:r>
      <w:r w:rsidR="008D7416" w:rsidRPr="00501F33">
        <w:rPr>
          <w:rFonts w:ascii="Times New Roman" w:hAnsi="Times New Roman" w:cs="Times New Roman"/>
          <w:lang w:val="ro-RO"/>
        </w:rPr>
        <w:t>.</w:t>
      </w:r>
    </w:p>
    <w:p w14:paraId="7F2A05AA" w14:textId="77777777" w:rsidR="00FC78E9" w:rsidRPr="00501F33" w:rsidRDefault="00FC78E9" w:rsidP="00845C4C">
      <w:pPr>
        <w:pStyle w:val="Default"/>
        <w:widowControl w:val="0"/>
        <w:spacing w:line="276" w:lineRule="auto"/>
        <w:jc w:val="both"/>
        <w:rPr>
          <w:rFonts w:ascii="Times New Roman" w:hAnsi="Times New Roman" w:cs="Times New Roman"/>
          <w:bCs/>
          <w:lang w:val="ro-RO"/>
        </w:rPr>
      </w:pPr>
      <w:r w:rsidRPr="00501F33">
        <w:rPr>
          <w:rFonts w:ascii="Times New Roman" w:hAnsi="Times New Roman" w:cs="Times New Roman"/>
          <w:bCs/>
          <w:lang w:val="ro-RO"/>
        </w:rPr>
        <w:t>*</w:t>
      </w:r>
      <w:r w:rsidRPr="00501F33">
        <w:rPr>
          <w:rFonts w:ascii="Times New Roman" w:hAnsi="Times New Roman" w:cs="Times New Roman"/>
          <w:bCs/>
          <w:i/>
          <w:lang w:val="ro-RO"/>
        </w:rPr>
        <w:t xml:space="preserve">GAL-urile pot fi beneficiari pentru operatiunile de interes public ce vizeaza minoritati, infrastructura sociala </w:t>
      </w:r>
      <w:r w:rsidRPr="003936D0">
        <w:rPr>
          <w:rFonts w:ascii="Times New Roman" w:hAnsi="Times New Roman" w:cs="Times New Roman"/>
          <w:bCs/>
          <w:i/>
          <w:lang w:val="ro-RO"/>
        </w:rPr>
        <w:t>si broadband</w:t>
      </w:r>
      <w:r w:rsidRPr="00501F33">
        <w:rPr>
          <w:rFonts w:ascii="Times New Roman" w:hAnsi="Times New Roman" w:cs="Times New Roman"/>
          <w:bCs/>
          <w:i/>
          <w:lang w:val="ro-RO"/>
        </w:rPr>
        <w:t xml:space="preserve"> pentru comunitate si teritoriul respectiv identificate in SDL in cazul in care niciun alt solicitant nu-si manifesta interesul si se aplica masuri de evitare a conflictului de interese.</w:t>
      </w:r>
    </w:p>
    <w:p w14:paraId="0A284199" w14:textId="77777777" w:rsidR="003375EC" w:rsidRPr="00501F33" w:rsidRDefault="003375EC" w:rsidP="00845C4C">
      <w:pPr>
        <w:pStyle w:val="NoSpacing"/>
        <w:widowControl w:val="0"/>
        <w:tabs>
          <w:tab w:val="left" w:pos="90"/>
          <w:tab w:val="left" w:pos="270"/>
          <w:tab w:val="left" w:pos="709"/>
        </w:tabs>
        <w:spacing w:line="276" w:lineRule="auto"/>
        <w:ind w:right="-563"/>
        <w:jc w:val="both"/>
        <w:rPr>
          <w:rFonts w:ascii="Times New Roman" w:eastAsiaTheme="minorHAnsi" w:hAnsi="Times New Roman"/>
          <w:color w:val="000000"/>
          <w:sz w:val="24"/>
          <w:szCs w:val="24"/>
          <w:lang w:val="ro-RO"/>
        </w:rPr>
      </w:pPr>
      <w:r w:rsidRPr="00501F33">
        <w:rPr>
          <w:rFonts w:ascii="Times New Roman" w:eastAsiaTheme="minorHAnsi" w:hAnsi="Times New Roman"/>
          <w:color w:val="000000"/>
          <w:sz w:val="24"/>
          <w:szCs w:val="24"/>
          <w:lang w:val="ro-RO"/>
        </w:rPr>
        <w:tab/>
      </w:r>
      <w:r w:rsidRPr="00501F33">
        <w:rPr>
          <w:rFonts w:ascii="Times New Roman" w:eastAsiaTheme="minorHAnsi" w:hAnsi="Times New Roman"/>
          <w:color w:val="000000"/>
          <w:sz w:val="24"/>
          <w:szCs w:val="24"/>
          <w:lang w:val="ro-RO"/>
        </w:rPr>
        <w:tab/>
      </w:r>
      <w:r w:rsidRPr="00501F33">
        <w:rPr>
          <w:rFonts w:ascii="Times New Roman" w:eastAsiaTheme="minorHAnsi" w:hAnsi="Times New Roman"/>
          <w:color w:val="000000"/>
          <w:sz w:val="24"/>
          <w:szCs w:val="24"/>
          <w:lang w:val="ro-RO"/>
        </w:rPr>
        <w:tab/>
        <w:t xml:space="preserve">Urmare a implementarii proiectelor se identifica o serie de </w:t>
      </w:r>
      <w:r w:rsidRPr="00501F33">
        <w:rPr>
          <w:rFonts w:ascii="Times New Roman" w:eastAsiaTheme="minorHAnsi" w:hAnsi="Times New Roman"/>
          <w:b/>
          <w:color w:val="000000"/>
          <w:sz w:val="24"/>
          <w:szCs w:val="24"/>
          <w:lang w:val="ro-RO"/>
        </w:rPr>
        <w:t>beneficiari indirecţi</w:t>
      </w:r>
      <w:r w:rsidRPr="00501F33">
        <w:rPr>
          <w:rFonts w:ascii="Times New Roman" w:eastAsiaTheme="minorHAnsi" w:hAnsi="Times New Roman"/>
          <w:color w:val="000000"/>
          <w:sz w:val="24"/>
          <w:szCs w:val="24"/>
          <w:lang w:val="ro-RO"/>
        </w:rPr>
        <w:t xml:space="preserve"> precum:</w:t>
      </w:r>
    </w:p>
    <w:p w14:paraId="4569415B" w14:textId="77777777" w:rsidR="003375EC" w:rsidRPr="00501F33" w:rsidRDefault="008D7416" w:rsidP="00FD6BF6">
      <w:pPr>
        <w:pStyle w:val="NoSpacing"/>
        <w:widowControl w:val="0"/>
        <w:numPr>
          <w:ilvl w:val="0"/>
          <w:numId w:val="10"/>
        </w:numPr>
        <w:tabs>
          <w:tab w:val="left" w:pos="90"/>
          <w:tab w:val="left" w:pos="270"/>
        </w:tabs>
        <w:spacing w:line="276" w:lineRule="auto"/>
        <w:jc w:val="both"/>
        <w:rPr>
          <w:rFonts w:ascii="Times New Roman" w:hAnsi="Times New Roman"/>
          <w:sz w:val="24"/>
          <w:szCs w:val="24"/>
          <w:lang w:val="es-ES_tradnl"/>
        </w:rPr>
      </w:pPr>
      <w:proofErr w:type="spellStart"/>
      <w:r w:rsidRPr="00501F33">
        <w:rPr>
          <w:rFonts w:ascii="Times New Roman" w:hAnsi="Times New Roman"/>
          <w:sz w:val="24"/>
          <w:szCs w:val="24"/>
          <w:lang w:val="es-ES_tradnl"/>
        </w:rPr>
        <w:t>Populatia</w:t>
      </w:r>
      <w:proofErr w:type="spellEnd"/>
      <w:r w:rsidRPr="00501F33">
        <w:rPr>
          <w:rFonts w:ascii="Times New Roman" w:hAnsi="Times New Roman"/>
          <w:sz w:val="24"/>
          <w:szCs w:val="24"/>
          <w:lang w:val="es-ES_tradnl"/>
        </w:rPr>
        <w:t xml:space="preserve"> </w:t>
      </w:r>
      <w:proofErr w:type="spellStart"/>
      <w:r w:rsidRPr="00501F33">
        <w:rPr>
          <w:rFonts w:ascii="Times New Roman" w:hAnsi="Times New Roman"/>
          <w:sz w:val="24"/>
          <w:szCs w:val="24"/>
          <w:lang w:val="es-ES_tradnl"/>
        </w:rPr>
        <w:t>locala</w:t>
      </w:r>
      <w:proofErr w:type="spellEnd"/>
      <w:r w:rsidRPr="00501F33">
        <w:rPr>
          <w:rFonts w:ascii="Times New Roman" w:hAnsi="Times New Roman"/>
          <w:sz w:val="24"/>
          <w:szCs w:val="24"/>
          <w:lang w:val="es-ES_tradnl"/>
        </w:rPr>
        <w:t xml:space="preserve"> </w:t>
      </w:r>
      <w:proofErr w:type="spellStart"/>
      <w:r w:rsidR="003375EC" w:rsidRPr="00501F33">
        <w:rPr>
          <w:rFonts w:ascii="Times New Roman" w:hAnsi="Times New Roman"/>
          <w:sz w:val="24"/>
          <w:szCs w:val="24"/>
          <w:lang w:val="es-ES_tradnl"/>
        </w:rPr>
        <w:t>defavorizata</w:t>
      </w:r>
      <w:proofErr w:type="spellEnd"/>
      <w:r w:rsidR="003375EC" w:rsidRPr="00501F33">
        <w:rPr>
          <w:rFonts w:ascii="Times New Roman" w:hAnsi="Times New Roman"/>
          <w:sz w:val="24"/>
          <w:szCs w:val="24"/>
          <w:lang w:val="es-ES_tradnl"/>
        </w:rPr>
        <w:t xml:space="preserve"> din </w:t>
      </w:r>
      <w:proofErr w:type="spellStart"/>
      <w:r w:rsidR="003375EC" w:rsidRPr="00501F33">
        <w:rPr>
          <w:rFonts w:ascii="Times New Roman" w:hAnsi="Times New Roman"/>
          <w:sz w:val="24"/>
          <w:szCs w:val="24"/>
          <w:lang w:val="es-ES_tradnl"/>
        </w:rPr>
        <w:t>categorii</w:t>
      </w:r>
      <w:proofErr w:type="spellEnd"/>
      <w:r w:rsidR="003375EC" w:rsidRPr="00501F33">
        <w:rPr>
          <w:rFonts w:ascii="Times New Roman" w:hAnsi="Times New Roman"/>
          <w:sz w:val="24"/>
          <w:szCs w:val="24"/>
          <w:lang w:val="es-ES_tradnl"/>
        </w:rPr>
        <w:t xml:space="preserve"> </w:t>
      </w:r>
      <w:proofErr w:type="spellStart"/>
      <w:r w:rsidR="003375EC" w:rsidRPr="00501F33">
        <w:rPr>
          <w:rFonts w:ascii="Times New Roman" w:hAnsi="Times New Roman"/>
          <w:sz w:val="24"/>
          <w:szCs w:val="24"/>
          <w:lang w:val="es-ES_tradnl"/>
        </w:rPr>
        <w:t>marginalizate</w:t>
      </w:r>
      <w:proofErr w:type="spellEnd"/>
      <w:r w:rsidR="003375EC" w:rsidRPr="00501F33">
        <w:rPr>
          <w:rFonts w:ascii="Times New Roman" w:hAnsi="Times New Roman"/>
          <w:sz w:val="24"/>
          <w:szCs w:val="24"/>
          <w:lang w:val="es-ES_tradnl"/>
        </w:rPr>
        <w:t xml:space="preserve"> aflate in </w:t>
      </w:r>
      <w:proofErr w:type="spellStart"/>
      <w:r w:rsidR="003375EC" w:rsidRPr="00501F33">
        <w:rPr>
          <w:rFonts w:ascii="Times New Roman" w:hAnsi="Times New Roman"/>
          <w:sz w:val="24"/>
          <w:szCs w:val="24"/>
          <w:lang w:val="es-ES_tradnl"/>
        </w:rPr>
        <w:t>risc</w:t>
      </w:r>
      <w:proofErr w:type="spellEnd"/>
      <w:r w:rsidR="003375EC" w:rsidRPr="00501F33">
        <w:rPr>
          <w:rFonts w:ascii="Times New Roman" w:hAnsi="Times New Roman"/>
          <w:sz w:val="24"/>
          <w:szCs w:val="24"/>
          <w:lang w:val="es-ES_tradnl"/>
        </w:rPr>
        <w:t xml:space="preserve"> de </w:t>
      </w:r>
      <w:proofErr w:type="spellStart"/>
      <w:r w:rsidR="003375EC" w:rsidRPr="00501F33">
        <w:rPr>
          <w:rFonts w:ascii="Times New Roman" w:hAnsi="Times New Roman"/>
          <w:sz w:val="24"/>
          <w:szCs w:val="24"/>
          <w:lang w:val="es-ES_tradnl"/>
        </w:rPr>
        <w:t>excluziune</w:t>
      </w:r>
      <w:proofErr w:type="spellEnd"/>
      <w:r w:rsidR="003375EC" w:rsidRPr="00501F33">
        <w:rPr>
          <w:rFonts w:ascii="Times New Roman" w:hAnsi="Times New Roman"/>
          <w:sz w:val="24"/>
          <w:szCs w:val="24"/>
          <w:lang w:val="es-ES_tradnl"/>
        </w:rPr>
        <w:t xml:space="preserve"> </w:t>
      </w:r>
      <w:proofErr w:type="spellStart"/>
      <w:r w:rsidR="003375EC" w:rsidRPr="00501F33">
        <w:rPr>
          <w:rFonts w:ascii="Times New Roman" w:hAnsi="Times New Roman"/>
          <w:sz w:val="24"/>
          <w:szCs w:val="24"/>
          <w:lang w:val="es-ES_tradnl"/>
        </w:rPr>
        <w:t>sociala</w:t>
      </w:r>
      <w:proofErr w:type="spellEnd"/>
      <w:r w:rsidR="003375EC" w:rsidRPr="00501F33">
        <w:rPr>
          <w:rFonts w:ascii="Times New Roman" w:hAnsi="Times New Roman"/>
          <w:sz w:val="24"/>
          <w:szCs w:val="24"/>
          <w:lang w:val="es-ES_tradnl"/>
        </w:rPr>
        <w:t>;</w:t>
      </w:r>
    </w:p>
    <w:p w14:paraId="71FD116E" w14:textId="77777777" w:rsidR="003375EC" w:rsidRPr="00501F33" w:rsidRDefault="003375EC" w:rsidP="00FD6BF6">
      <w:pPr>
        <w:pStyle w:val="NoSpacing"/>
        <w:widowControl w:val="0"/>
        <w:numPr>
          <w:ilvl w:val="0"/>
          <w:numId w:val="10"/>
        </w:numPr>
        <w:tabs>
          <w:tab w:val="left" w:pos="90"/>
          <w:tab w:val="left" w:pos="270"/>
        </w:tabs>
        <w:spacing w:line="276" w:lineRule="auto"/>
        <w:jc w:val="both"/>
        <w:rPr>
          <w:rFonts w:ascii="Times New Roman" w:hAnsi="Times New Roman"/>
          <w:sz w:val="24"/>
          <w:szCs w:val="24"/>
        </w:rPr>
      </w:pPr>
      <w:r w:rsidRPr="00501F33">
        <w:rPr>
          <w:rFonts w:ascii="Times New Roman" w:hAnsi="Times New Roman"/>
          <w:sz w:val="24"/>
          <w:szCs w:val="24"/>
          <w:lang w:val="es-ES_tradnl"/>
        </w:rPr>
        <w:t>ONG-</w:t>
      </w:r>
      <w:proofErr w:type="spellStart"/>
      <w:r w:rsidRPr="00501F33">
        <w:rPr>
          <w:rFonts w:ascii="Times New Roman" w:hAnsi="Times New Roman"/>
          <w:sz w:val="24"/>
          <w:szCs w:val="24"/>
          <w:lang w:val="es-ES_tradnl"/>
        </w:rPr>
        <w:t>uri</w:t>
      </w:r>
      <w:proofErr w:type="spellEnd"/>
      <w:r w:rsidRPr="00501F33">
        <w:rPr>
          <w:rFonts w:ascii="Times New Roman" w:hAnsi="Times New Roman"/>
          <w:sz w:val="24"/>
          <w:szCs w:val="24"/>
          <w:lang w:val="es-ES_tradnl"/>
        </w:rPr>
        <w:t xml:space="preserve"> care </w:t>
      </w:r>
      <w:proofErr w:type="spellStart"/>
      <w:r w:rsidRPr="00501F33">
        <w:rPr>
          <w:rFonts w:ascii="Times New Roman" w:hAnsi="Times New Roman"/>
          <w:sz w:val="24"/>
          <w:szCs w:val="24"/>
          <w:lang w:val="es-ES_tradnl"/>
        </w:rPr>
        <w:t>vor</w:t>
      </w:r>
      <w:proofErr w:type="spellEnd"/>
      <w:r w:rsidRPr="00501F33">
        <w:rPr>
          <w:rFonts w:ascii="Times New Roman" w:hAnsi="Times New Roman"/>
          <w:sz w:val="24"/>
          <w:szCs w:val="24"/>
          <w:lang w:val="es-ES_tradnl"/>
        </w:rPr>
        <w:t xml:space="preserve"> </w:t>
      </w:r>
      <w:proofErr w:type="spellStart"/>
      <w:r w:rsidRPr="00501F33">
        <w:rPr>
          <w:rFonts w:ascii="Times New Roman" w:hAnsi="Times New Roman"/>
          <w:sz w:val="24"/>
          <w:szCs w:val="24"/>
          <w:lang w:val="es-ES_tradnl"/>
        </w:rPr>
        <w:t>avea</w:t>
      </w:r>
      <w:proofErr w:type="spellEnd"/>
      <w:r w:rsidRPr="00501F33">
        <w:rPr>
          <w:rFonts w:ascii="Times New Roman" w:hAnsi="Times New Roman"/>
          <w:sz w:val="24"/>
          <w:szCs w:val="24"/>
          <w:lang w:val="es-ES_tradnl"/>
        </w:rPr>
        <w:t xml:space="preserve"> </w:t>
      </w:r>
      <w:proofErr w:type="spellStart"/>
      <w:r w:rsidRPr="00501F33">
        <w:rPr>
          <w:rFonts w:ascii="Times New Roman" w:hAnsi="Times New Roman"/>
          <w:sz w:val="24"/>
          <w:szCs w:val="24"/>
          <w:lang w:val="es-ES_tradnl"/>
        </w:rPr>
        <w:t>activitati</w:t>
      </w:r>
      <w:proofErr w:type="spellEnd"/>
      <w:r w:rsidRPr="00501F33">
        <w:rPr>
          <w:rFonts w:ascii="Times New Roman" w:hAnsi="Times New Roman"/>
          <w:sz w:val="24"/>
          <w:szCs w:val="24"/>
          <w:lang w:val="es-ES_tradnl"/>
        </w:rPr>
        <w:t xml:space="preserve"> in </w:t>
      </w:r>
      <w:proofErr w:type="spellStart"/>
      <w:r w:rsidRPr="00501F33">
        <w:rPr>
          <w:rFonts w:ascii="Times New Roman" w:hAnsi="Times New Roman"/>
          <w:sz w:val="24"/>
          <w:szCs w:val="24"/>
          <w:lang w:val="es-ES_tradnl"/>
        </w:rPr>
        <w:t>centrele</w:t>
      </w:r>
      <w:proofErr w:type="spellEnd"/>
      <w:r w:rsidRPr="00501F33">
        <w:rPr>
          <w:rFonts w:ascii="Times New Roman" w:hAnsi="Times New Roman"/>
          <w:sz w:val="24"/>
          <w:szCs w:val="24"/>
          <w:lang w:val="es-ES_tradnl"/>
        </w:rPr>
        <w:t xml:space="preserve"> </w:t>
      </w:r>
      <w:proofErr w:type="spellStart"/>
      <w:r w:rsidRPr="00501F33">
        <w:rPr>
          <w:rFonts w:ascii="Times New Roman" w:hAnsi="Times New Roman"/>
          <w:sz w:val="24"/>
          <w:szCs w:val="24"/>
          <w:lang w:val="es-ES_tradnl"/>
        </w:rPr>
        <w:t>comunitare</w:t>
      </w:r>
      <w:proofErr w:type="spellEnd"/>
      <w:r w:rsidRPr="00501F33">
        <w:rPr>
          <w:rFonts w:ascii="Times New Roman" w:hAnsi="Times New Roman"/>
          <w:sz w:val="24"/>
          <w:szCs w:val="24"/>
          <w:lang w:val="es-ES_tradnl"/>
        </w:rPr>
        <w:t>.</w:t>
      </w:r>
    </w:p>
    <w:p w14:paraId="14928CD8" w14:textId="77777777" w:rsidR="003375EC" w:rsidRPr="00501F33" w:rsidRDefault="00ED1B8A" w:rsidP="00845C4C">
      <w:pPr>
        <w:pStyle w:val="Default"/>
        <w:widowControl w:val="0"/>
        <w:spacing w:line="276" w:lineRule="auto"/>
        <w:jc w:val="both"/>
        <w:rPr>
          <w:rFonts w:ascii="Times New Roman" w:hAnsi="Times New Roman" w:cs="Times New Roman"/>
          <w:b/>
        </w:rPr>
      </w:pPr>
      <w:r w:rsidRPr="00501F33">
        <w:rPr>
          <w:noProof/>
        </w:rPr>
        <mc:AlternateContent>
          <mc:Choice Requires="wps">
            <w:drawing>
              <wp:anchor distT="0" distB="0" distL="114300" distR="114300" simplePos="0" relativeHeight="251637760" behindDoc="0" locked="0" layoutInCell="1" allowOverlap="1" wp14:anchorId="51084BC8" wp14:editId="4AEF420D">
                <wp:simplePos x="0" y="0"/>
                <wp:positionH relativeFrom="column">
                  <wp:posOffset>85725</wp:posOffset>
                </wp:positionH>
                <wp:positionV relativeFrom="paragraph">
                  <wp:posOffset>57150</wp:posOffset>
                </wp:positionV>
                <wp:extent cx="904875" cy="381000"/>
                <wp:effectExtent l="57150" t="38100" r="85725" b="95250"/>
                <wp:wrapNone/>
                <wp:docPr id="1" name="Defilare pe orizontală 1"/>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4187ACF1" w14:textId="77777777" w:rsidR="00D34899" w:rsidRPr="00BC4267" w:rsidRDefault="00D34899" w:rsidP="00ED1B8A">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4BC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Defilare pe orizontală 1" o:spid="_x0000_s1026" type="#_x0000_t98" style="position:absolute;left:0;text-align:left;margin-left:6.75pt;margin-top:4.5pt;width:71.2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" fillcolor="#cdddac [1622]" strokecolor="#94b64e [3046]">
                <v:fill color2="#f0f4e6 [502]" rotate="t" angle="180" colors="0 #dafda7;22938f #e4fdc2;1 #f5ffe6" focus="100%" type="gradient"/>
                <v:shadow on="t" color="black" opacity="24903f" origin=",.5" offset="0,.55556mm"/>
                <v:textbox>
                  <w:txbxContent>
                    <w:p w14:paraId="4187ACF1" w14:textId="77777777" w:rsidR="00D34899" w:rsidRPr="00BC4267" w:rsidRDefault="00D34899" w:rsidP="00ED1B8A">
                      <w:pPr>
                        <w:jc w:val="center"/>
                        <w:rPr>
                          <w:b/>
                        </w:rPr>
                      </w:pPr>
                      <w:r>
                        <w:rPr>
                          <w:b/>
                        </w:rPr>
                        <w:t>ATENTIE!</w:t>
                      </w:r>
                    </w:p>
                  </w:txbxContent>
                </v:textbox>
              </v:shape>
            </w:pict>
          </mc:Fallback>
        </mc:AlternateContent>
      </w:r>
    </w:p>
    <w:p w14:paraId="5531F2E4" w14:textId="77777777" w:rsidR="000B5A62" w:rsidRPr="00501F33" w:rsidRDefault="003375EC" w:rsidP="00845C4C">
      <w:pPr>
        <w:pStyle w:val="Default"/>
        <w:widowControl w:val="0"/>
        <w:spacing w:line="276" w:lineRule="auto"/>
        <w:ind w:firstLine="720"/>
        <w:jc w:val="both"/>
        <w:rPr>
          <w:rFonts w:ascii="Times New Roman" w:hAnsi="Times New Roman" w:cs="Times New Roman"/>
        </w:rPr>
      </w:pPr>
      <w:proofErr w:type="spellStart"/>
      <w:r w:rsidRPr="00501F33">
        <w:rPr>
          <w:rFonts w:ascii="Times New Roman" w:hAnsi="Times New Roman" w:cs="Times New Roman"/>
          <w:b/>
        </w:rPr>
        <w:t>Atentie</w:t>
      </w:r>
      <w:proofErr w:type="spellEnd"/>
      <w:r w:rsidR="000B5A62" w:rsidRPr="00501F33">
        <w:rPr>
          <w:rFonts w:ascii="Times New Roman" w:hAnsi="Times New Roman" w:cs="Times New Roman"/>
          <w:b/>
        </w:rPr>
        <w:t>!</w:t>
      </w:r>
      <w:r w:rsidR="000B5A62" w:rsidRPr="00501F33">
        <w:rPr>
          <w:rFonts w:ascii="Times New Roman" w:hAnsi="Times New Roman" w:cs="Times New Roman"/>
        </w:rPr>
        <w:t xml:space="preserve"> </w:t>
      </w:r>
      <w:proofErr w:type="spellStart"/>
      <w:r w:rsidR="000B5A62" w:rsidRPr="00501F33">
        <w:rPr>
          <w:rFonts w:ascii="Times New Roman" w:hAnsi="Times New Roman" w:cs="Times New Roman"/>
          <w:b/>
        </w:rPr>
        <w:t>Reprezentantul</w:t>
      </w:r>
      <w:proofErr w:type="spellEnd"/>
      <w:r w:rsidR="000B5A62" w:rsidRPr="00501F33">
        <w:rPr>
          <w:rFonts w:ascii="Times New Roman" w:hAnsi="Times New Roman" w:cs="Times New Roman"/>
          <w:b/>
        </w:rPr>
        <w:t xml:space="preserve"> legal al </w:t>
      </w:r>
      <w:proofErr w:type="spellStart"/>
      <w:r w:rsidR="000B5A62" w:rsidRPr="00501F33">
        <w:rPr>
          <w:rFonts w:ascii="Times New Roman" w:hAnsi="Times New Roman" w:cs="Times New Roman"/>
          <w:b/>
        </w:rPr>
        <w:t>comunei</w:t>
      </w:r>
      <w:proofErr w:type="spellEnd"/>
      <w:r w:rsidR="00047F1F" w:rsidRPr="00501F33">
        <w:rPr>
          <w:rFonts w:ascii="Times New Roman" w:hAnsi="Times New Roman" w:cs="Times New Roman"/>
          <w:b/>
        </w:rPr>
        <w:t>/</w:t>
      </w:r>
      <w:proofErr w:type="spellStart"/>
      <w:r w:rsidR="00047F1F" w:rsidRPr="00501F33">
        <w:rPr>
          <w:rFonts w:ascii="Times New Roman" w:hAnsi="Times New Roman" w:cs="Times New Roman"/>
          <w:b/>
        </w:rPr>
        <w:t>orasului</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poate</w:t>
      </w:r>
      <w:proofErr w:type="spellEnd"/>
      <w:r w:rsidR="000B5A62" w:rsidRPr="00501F33">
        <w:rPr>
          <w:rFonts w:ascii="Times New Roman" w:hAnsi="Times New Roman" w:cs="Times New Roman"/>
          <w:b/>
        </w:rPr>
        <w:t xml:space="preserve"> fi </w:t>
      </w:r>
      <w:proofErr w:type="spellStart"/>
      <w:r w:rsidR="000B5A62" w:rsidRPr="00501F33">
        <w:rPr>
          <w:rFonts w:ascii="Times New Roman" w:hAnsi="Times New Roman" w:cs="Times New Roman"/>
          <w:b/>
        </w:rPr>
        <w:t>Primarul</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sau</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inl</w:t>
      </w:r>
      <w:r w:rsidR="008D7416" w:rsidRPr="00501F33">
        <w:rPr>
          <w:rFonts w:ascii="Times New Roman" w:hAnsi="Times New Roman" w:cs="Times New Roman"/>
          <w:b/>
        </w:rPr>
        <w:t>ocuitorul</w:t>
      </w:r>
      <w:proofErr w:type="spellEnd"/>
      <w:r w:rsidR="008D7416" w:rsidRPr="00501F33">
        <w:rPr>
          <w:rFonts w:ascii="Times New Roman" w:hAnsi="Times New Roman" w:cs="Times New Roman"/>
          <w:b/>
        </w:rPr>
        <w:t xml:space="preserve"> de </w:t>
      </w:r>
      <w:proofErr w:type="spellStart"/>
      <w:r w:rsidR="008D7416" w:rsidRPr="00501F33">
        <w:rPr>
          <w:rFonts w:ascii="Times New Roman" w:hAnsi="Times New Roman" w:cs="Times New Roman"/>
          <w:b/>
        </w:rPr>
        <w:t>drept</w:t>
      </w:r>
      <w:proofErr w:type="spellEnd"/>
      <w:r w:rsidR="008D7416" w:rsidRPr="00501F33">
        <w:rPr>
          <w:rFonts w:ascii="Times New Roman" w:hAnsi="Times New Roman" w:cs="Times New Roman"/>
          <w:b/>
        </w:rPr>
        <w:t xml:space="preserve"> al </w:t>
      </w:r>
      <w:proofErr w:type="spellStart"/>
      <w:r w:rsidR="008D7416" w:rsidRPr="00501F33">
        <w:rPr>
          <w:rFonts w:ascii="Times New Roman" w:hAnsi="Times New Roman" w:cs="Times New Roman"/>
          <w:b/>
        </w:rPr>
        <w:t>acestuia</w:t>
      </w:r>
      <w:proofErr w:type="spellEnd"/>
      <w:r w:rsidR="008D7416" w:rsidRPr="00501F33">
        <w:rPr>
          <w:rFonts w:ascii="Times New Roman" w:hAnsi="Times New Roman" w:cs="Times New Roman"/>
          <w:b/>
        </w:rPr>
        <w:t xml:space="preserve">. </w:t>
      </w:r>
      <w:proofErr w:type="spellStart"/>
      <w:r w:rsidR="000B5A62" w:rsidRPr="00501F33">
        <w:rPr>
          <w:rFonts w:ascii="Times New Roman" w:hAnsi="Times New Roman" w:cs="Times New Roman"/>
          <w:b/>
        </w:rPr>
        <w:t>Reprezentantul</w:t>
      </w:r>
      <w:proofErr w:type="spellEnd"/>
      <w:r w:rsidR="000B5A62" w:rsidRPr="00501F33">
        <w:rPr>
          <w:rFonts w:ascii="Times New Roman" w:hAnsi="Times New Roman" w:cs="Times New Roman"/>
          <w:b/>
        </w:rPr>
        <w:t xml:space="preserve"> legal al </w:t>
      </w:r>
      <w:proofErr w:type="spellStart"/>
      <w:r w:rsidR="000B5A62" w:rsidRPr="00501F33">
        <w:rPr>
          <w:rFonts w:ascii="Times New Roman" w:hAnsi="Times New Roman" w:cs="Times New Roman"/>
          <w:b/>
        </w:rPr>
        <w:t>Asociatiei</w:t>
      </w:r>
      <w:proofErr w:type="spellEnd"/>
      <w:r w:rsidR="000B5A62" w:rsidRPr="00501F33">
        <w:rPr>
          <w:rFonts w:ascii="Times New Roman" w:hAnsi="Times New Roman" w:cs="Times New Roman"/>
          <w:b/>
        </w:rPr>
        <w:t xml:space="preserve"> de </w:t>
      </w:r>
      <w:proofErr w:type="spellStart"/>
      <w:r w:rsidR="000B5A62" w:rsidRPr="00501F33">
        <w:rPr>
          <w:rFonts w:ascii="Times New Roman" w:hAnsi="Times New Roman" w:cs="Times New Roman"/>
          <w:b/>
        </w:rPr>
        <w:t>Dezvoltare</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Int</w:t>
      </w:r>
      <w:r w:rsidR="000D44BA" w:rsidRPr="00501F33">
        <w:rPr>
          <w:rFonts w:ascii="Times New Roman" w:hAnsi="Times New Roman" w:cs="Times New Roman"/>
          <w:b/>
        </w:rPr>
        <w:t>ercomunitara</w:t>
      </w:r>
      <w:proofErr w:type="spellEnd"/>
      <w:r w:rsidR="000D44BA" w:rsidRPr="00501F33">
        <w:rPr>
          <w:rFonts w:ascii="Times New Roman" w:hAnsi="Times New Roman" w:cs="Times New Roman"/>
          <w:b/>
        </w:rPr>
        <w:t xml:space="preserve"> </w:t>
      </w:r>
      <w:proofErr w:type="spellStart"/>
      <w:r w:rsidR="000D44BA" w:rsidRPr="00501F33">
        <w:rPr>
          <w:rFonts w:ascii="Times New Roman" w:hAnsi="Times New Roman" w:cs="Times New Roman"/>
          <w:b/>
        </w:rPr>
        <w:t>este</w:t>
      </w:r>
      <w:proofErr w:type="spellEnd"/>
      <w:r w:rsidR="000D44BA" w:rsidRPr="00501F33">
        <w:rPr>
          <w:rFonts w:ascii="Times New Roman" w:hAnsi="Times New Roman" w:cs="Times New Roman"/>
          <w:b/>
        </w:rPr>
        <w:t xml:space="preserve"> </w:t>
      </w:r>
      <w:proofErr w:type="spellStart"/>
      <w:r w:rsidR="000D44BA" w:rsidRPr="00501F33">
        <w:rPr>
          <w:rFonts w:ascii="Times New Roman" w:hAnsi="Times New Roman" w:cs="Times New Roman"/>
          <w:b/>
        </w:rPr>
        <w:t>presedintele</w:t>
      </w:r>
      <w:proofErr w:type="spellEnd"/>
      <w:r w:rsidR="000D44BA" w:rsidRPr="00501F33">
        <w:rPr>
          <w:rFonts w:ascii="Times New Roman" w:hAnsi="Times New Roman" w:cs="Times New Roman"/>
          <w:b/>
        </w:rPr>
        <w:t xml:space="preserve"> </w:t>
      </w:r>
      <w:proofErr w:type="spellStart"/>
      <w:r w:rsidR="000D44BA" w:rsidRPr="00501F33">
        <w:rPr>
          <w:rFonts w:ascii="Times New Roman" w:hAnsi="Times New Roman" w:cs="Times New Roman"/>
          <w:b/>
        </w:rPr>
        <w:t>C</w:t>
      </w:r>
      <w:r w:rsidR="000B5A62" w:rsidRPr="00501F33">
        <w:rPr>
          <w:rFonts w:ascii="Times New Roman" w:hAnsi="Times New Roman" w:cs="Times New Roman"/>
          <w:b/>
        </w:rPr>
        <w:t>onsiliului</w:t>
      </w:r>
      <w:proofErr w:type="spellEnd"/>
      <w:r w:rsidR="000D44BA" w:rsidRPr="00501F33">
        <w:rPr>
          <w:rFonts w:ascii="Times New Roman" w:hAnsi="Times New Roman" w:cs="Times New Roman"/>
          <w:b/>
        </w:rPr>
        <w:t xml:space="preserve"> de </w:t>
      </w:r>
      <w:proofErr w:type="spellStart"/>
      <w:r w:rsidR="000D44BA" w:rsidRPr="00501F33">
        <w:rPr>
          <w:rFonts w:ascii="Times New Roman" w:hAnsi="Times New Roman" w:cs="Times New Roman"/>
          <w:b/>
        </w:rPr>
        <w:t>A</w:t>
      </w:r>
      <w:r w:rsidR="000B5A62" w:rsidRPr="00501F33">
        <w:rPr>
          <w:rFonts w:ascii="Times New Roman" w:hAnsi="Times New Roman" w:cs="Times New Roman"/>
          <w:b/>
        </w:rPr>
        <w:t>dministratie</w:t>
      </w:r>
      <w:proofErr w:type="spellEnd"/>
      <w:r w:rsidR="000B5A62" w:rsidRPr="00501F33">
        <w:rPr>
          <w:rFonts w:ascii="Times New Roman" w:hAnsi="Times New Roman" w:cs="Times New Roman"/>
          <w:b/>
        </w:rPr>
        <w:t xml:space="preserve">, in </w:t>
      </w:r>
      <w:proofErr w:type="spellStart"/>
      <w:r w:rsidR="000B5A62" w:rsidRPr="00501F33">
        <w:rPr>
          <w:rFonts w:ascii="Times New Roman" w:hAnsi="Times New Roman" w:cs="Times New Roman"/>
          <w:b/>
        </w:rPr>
        <w:t>conformitate</w:t>
      </w:r>
      <w:proofErr w:type="spellEnd"/>
      <w:r w:rsidR="000B5A62" w:rsidRPr="00501F33">
        <w:rPr>
          <w:rFonts w:ascii="Times New Roman" w:hAnsi="Times New Roman" w:cs="Times New Roman"/>
          <w:b/>
        </w:rPr>
        <w:t xml:space="preserve"> cu </w:t>
      </w:r>
      <w:proofErr w:type="spellStart"/>
      <w:r w:rsidR="000B5A62" w:rsidRPr="00501F33">
        <w:rPr>
          <w:rFonts w:ascii="Times New Roman" w:hAnsi="Times New Roman" w:cs="Times New Roman"/>
          <w:b/>
        </w:rPr>
        <w:t>Legea</w:t>
      </w:r>
      <w:proofErr w:type="spellEnd"/>
      <w:r w:rsidR="000B5A62" w:rsidRPr="00501F33">
        <w:rPr>
          <w:rFonts w:ascii="Times New Roman" w:hAnsi="Times New Roman" w:cs="Times New Roman"/>
          <w:b/>
        </w:rPr>
        <w:t xml:space="preserve"> nr. 215/2001 a </w:t>
      </w:r>
      <w:proofErr w:type="spellStart"/>
      <w:r w:rsidR="000B5A62" w:rsidRPr="00501F33">
        <w:rPr>
          <w:rFonts w:ascii="Times New Roman" w:hAnsi="Times New Roman" w:cs="Times New Roman"/>
          <w:b/>
        </w:rPr>
        <w:t>administratiei</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publice</w:t>
      </w:r>
      <w:proofErr w:type="spellEnd"/>
      <w:r w:rsidR="000B5A62" w:rsidRPr="00501F33">
        <w:rPr>
          <w:rFonts w:ascii="Times New Roman" w:hAnsi="Times New Roman" w:cs="Times New Roman"/>
          <w:b/>
        </w:rPr>
        <w:t xml:space="preserve"> locale, </w:t>
      </w:r>
      <w:proofErr w:type="spellStart"/>
      <w:r w:rsidR="000B5A62" w:rsidRPr="00501F33">
        <w:rPr>
          <w:rFonts w:ascii="Times New Roman" w:hAnsi="Times New Roman" w:cs="Times New Roman"/>
          <w:b/>
        </w:rPr>
        <w:t>republicata</w:t>
      </w:r>
      <w:proofErr w:type="spellEnd"/>
      <w:r w:rsidR="000B5A62" w:rsidRPr="00501F33">
        <w:rPr>
          <w:rFonts w:ascii="Times New Roman" w:hAnsi="Times New Roman" w:cs="Times New Roman"/>
          <w:b/>
        </w:rPr>
        <w:t xml:space="preserve"> cu </w:t>
      </w:r>
      <w:proofErr w:type="spellStart"/>
      <w:r w:rsidR="000B5A62" w:rsidRPr="00501F33">
        <w:rPr>
          <w:rFonts w:ascii="Times New Roman" w:hAnsi="Times New Roman" w:cs="Times New Roman"/>
          <w:b/>
        </w:rPr>
        <w:t>modificarile</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si</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completarile</w:t>
      </w:r>
      <w:proofErr w:type="spellEnd"/>
      <w:r w:rsidR="000B5A62" w:rsidRPr="00501F33">
        <w:rPr>
          <w:rFonts w:ascii="Times New Roman" w:hAnsi="Times New Roman" w:cs="Times New Roman"/>
          <w:b/>
        </w:rPr>
        <w:t xml:space="preserve"> </w:t>
      </w:r>
      <w:proofErr w:type="spellStart"/>
      <w:r w:rsidR="000B5A62" w:rsidRPr="00501F33">
        <w:rPr>
          <w:rFonts w:ascii="Times New Roman" w:hAnsi="Times New Roman" w:cs="Times New Roman"/>
          <w:b/>
        </w:rPr>
        <w:t>ulterioare</w:t>
      </w:r>
      <w:proofErr w:type="spellEnd"/>
      <w:r w:rsidR="000B5A62" w:rsidRPr="00501F33">
        <w:rPr>
          <w:rFonts w:ascii="Times New Roman" w:hAnsi="Times New Roman" w:cs="Times New Roman"/>
          <w:b/>
        </w:rPr>
        <w:t>.</w:t>
      </w:r>
    </w:p>
    <w:p w14:paraId="783FE60C" w14:textId="77777777" w:rsidR="001721D6" w:rsidRPr="00501F33" w:rsidRDefault="001721D6" w:rsidP="00845C4C">
      <w:pPr>
        <w:pStyle w:val="NoSpacing"/>
        <w:widowControl w:val="0"/>
        <w:tabs>
          <w:tab w:val="left" w:pos="90"/>
          <w:tab w:val="left" w:pos="270"/>
        </w:tabs>
        <w:spacing w:line="276" w:lineRule="auto"/>
        <w:jc w:val="both"/>
        <w:rPr>
          <w:rFonts w:ascii="Times New Roman" w:eastAsiaTheme="minorHAnsi" w:hAnsi="Times New Roman"/>
          <w:color w:val="000000"/>
          <w:sz w:val="24"/>
          <w:szCs w:val="24"/>
        </w:rPr>
      </w:pPr>
    </w:p>
    <w:p w14:paraId="466956AA" w14:textId="77777777" w:rsidR="003375EC" w:rsidRPr="00501F33" w:rsidRDefault="003375EC" w:rsidP="00845C4C">
      <w:pPr>
        <w:pStyle w:val="NoSpacing"/>
        <w:widowControl w:val="0"/>
        <w:tabs>
          <w:tab w:val="left" w:pos="90"/>
          <w:tab w:val="left" w:pos="270"/>
        </w:tabs>
        <w:spacing w:line="276" w:lineRule="auto"/>
        <w:jc w:val="both"/>
        <w:rPr>
          <w:rFonts w:ascii="Times New Roman" w:eastAsiaTheme="minorHAnsi" w:hAnsi="Times New Roman"/>
          <w:color w:val="000000"/>
          <w:sz w:val="24"/>
          <w:szCs w:val="24"/>
        </w:rPr>
      </w:pPr>
      <w:r w:rsidRPr="00501F33">
        <w:rPr>
          <w:rFonts w:ascii="Times New Roman" w:eastAsiaTheme="minorHAnsi" w:hAnsi="Times New Roman"/>
          <w:color w:val="000000"/>
          <w:sz w:val="24"/>
          <w:szCs w:val="24"/>
        </w:rPr>
        <w:tab/>
      </w:r>
      <w:r w:rsidRPr="00501F33">
        <w:rPr>
          <w:rFonts w:ascii="Times New Roman" w:eastAsiaTheme="minorHAnsi" w:hAnsi="Times New Roman"/>
          <w:color w:val="000000"/>
          <w:sz w:val="24"/>
          <w:szCs w:val="24"/>
        </w:rPr>
        <w:tab/>
      </w:r>
      <w:r w:rsidRPr="00501F33">
        <w:rPr>
          <w:rFonts w:ascii="Times New Roman" w:eastAsiaTheme="minorHAnsi" w:hAnsi="Times New Roman"/>
          <w:color w:val="000000"/>
          <w:sz w:val="24"/>
          <w:szCs w:val="24"/>
        </w:rPr>
        <w:tab/>
      </w:r>
      <w:proofErr w:type="spellStart"/>
      <w:r w:rsidRPr="00501F33">
        <w:rPr>
          <w:rFonts w:ascii="Times New Roman" w:eastAsiaTheme="minorHAnsi" w:hAnsi="Times New Roman"/>
          <w:color w:val="000000"/>
          <w:sz w:val="24"/>
          <w:szCs w:val="24"/>
        </w:rPr>
        <w:t>Solicitanţii</w:t>
      </w:r>
      <w:proofErr w:type="spellEnd"/>
      <w:r w:rsidRPr="00501F33">
        <w:rPr>
          <w:rFonts w:ascii="Times New Roman" w:eastAsiaTheme="minorHAnsi" w:hAnsi="Times New Roman"/>
          <w:color w:val="000000"/>
          <w:sz w:val="24"/>
          <w:szCs w:val="24"/>
        </w:rPr>
        <w:t xml:space="preserve"> / </w:t>
      </w:r>
      <w:proofErr w:type="spellStart"/>
      <w:r w:rsidR="000B396D" w:rsidRPr="00501F33">
        <w:rPr>
          <w:rFonts w:ascii="Times New Roman" w:eastAsiaTheme="minorHAnsi" w:hAnsi="Times New Roman"/>
          <w:color w:val="000000"/>
          <w:sz w:val="24"/>
          <w:szCs w:val="24"/>
        </w:rPr>
        <w:t>potentialii</w:t>
      </w:r>
      <w:proofErr w:type="spellEnd"/>
      <w:r w:rsidR="000B396D" w:rsidRPr="00501F33">
        <w:rPr>
          <w:rFonts w:ascii="Times New Roman" w:eastAsiaTheme="minorHAnsi" w:hAnsi="Times New Roman"/>
          <w:color w:val="000000"/>
          <w:sz w:val="24"/>
          <w:szCs w:val="24"/>
        </w:rPr>
        <w:t xml:space="preserve"> </w:t>
      </w:r>
      <w:proofErr w:type="spellStart"/>
      <w:r w:rsidR="000B396D" w:rsidRPr="00501F33">
        <w:rPr>
          <w:rFonts w:ascii="Times New Roman" w:eastAsiaTheme="minorHAnsi" w:hAnsi="Times New Roman"/>
          <w:color w:val="000000"/>
          <w:sz w:val="24"/>
          <w:szCs w:val="24"/>
        </w:rPr>
        <w:t>beneficiari</w:t>
      </w:r>
      <w:proofErr w:type="spellEnd"/>
      <w:r w:rsidRPr="00501F33">
        <w:rPr>
          <w:rFonts w:ascii="Times New Roman" w:eastAsiaTheme="minorHAnsi" w:hAnsi="Times New Roman"/>
          <w:color w:val="000000"/>
          <w:sz w:val="24"/>
          <w:szCs w:val="24"/>
        </w:rPr>
        <w:t xml:space="preserve"> pot </w:t>
      </w:r>
      <w:proofErr w:type="spellStart"/>
      <w:r w:rsidRPr="00501F33">
        <w:rPr>
          <w:rFonts w:ascii="Times New Roman" w:eastAsiaTheme="minorHAnsi" w:hAnsi="Times New Roman"/>
          <w:color w:val="000000"/>
          <w:sz w:val="24"/>
          <w:szCs w:val="24"/>
        </w:rPr>
        <w:t>depune</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proiecte</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aferente</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masurilor</w:t>
      </w:r>
      <w:proofErr w:type="spellEnd"/>
      <w:r w:rsidR="00996A57" w:rsidRPr="00501F33">
        <w:rPr>
          <w:rFonts w:ascii="Times New Roman" w:eastAsiaTheme="minorHAnsi" w:hAnsi="Times New Roman"/>
          <w:color w:val="000000"/>
          <w:sz w:val="24"/>
          <w:szCs w:val="24"/>
        </w:rPr>
        <w:t xml:space="preserve"> de </w:t>
      </w:r>
      <w:proofErr w:type="spellStart"/>
      <w:r w:rsidR="00996A57" w:rsidRPr="00501F33">
        <w:rPr>
          <w:rFonts w:ascii="Times New Roman" w:eastAsiaTheme="minorHAnsi" w:hAnsi="Times New Roman"/>
          <w:color w:val="000000"/>
          <w:sz w:val="24"/>
          <w:szCs w:val="24"/>
        </w:rPr>
        <w:t>investitii</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incluse</w:t>
      </w:r>
      <w:proofErr w:type="spellEnd"/>
      <w:r w:rsidR="00996A57" w:rsidRPr="00501F33">
        <w:rPr>
          <w:rFonts w:ascii="Times New Roman" w:eastAsiaTheme="minorHAnsi" w:hAnsi="Times New Roman"/>
          <w:color w:val="000000"/>
          <w:sz w:val="24"/>
          <w:szCs w:val="24"/>
        </w:rPr>
        <w:t xml:space="preserve"> in </w:t>
      </w:r>
      <w:proofErr w:type="spellStart"/>
      <w:r w:rsidR="00996A57" w:rsidRPr="00501F33">
        <w:rPr>
          <w:rFonts w:ascii="Times New Roman" w:eastAsiaTheme="minorHAnsi" w:hAnsi="Times New Roman"/>
          <w:color w:val="000000"/>
          <w:sz w:val="24"/>
          <w:szCs w:val="24"/>
        </w:rPr>
        <w:t>cadrul</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Strategiei</w:t>
      </w:r>
      <w:proofErr w:type="spellEnd"/>
      <w:r w:rsidR="00996A57" w:rsidRPr="00501F33">
        <w:rPr>
          <w:rFonts w:ascii="Times New Roman" w:eastAsiaTheme="minorHAnsi" w:hAnsi="Times New Roman"/>
          <w:color w:val="000000"/>
          <w:sz w:val="24"/>
          <w:szCs w:val="24"/>
        </w:rPr>
        <w:t xml:space="preserve"> de </w:t>
      </w:r>
      <w:proofErr w:type="spellStart"/>
      <w:r w:rsidR="00996A57" w:rsidRPr="00501F33">
        <w:rPr>
          <w:rFonts w:ascii="Times New Roman" w:eastAsiaTheme="minorHAnsi" w:hAnsi="Times New Roman"/>
          <w:color w:val="000000"/>
          <w:sz w:val="24"/>
          <w:szCs w:val="24"/>
        </w:rPr>
        <w:t>Dezvoltare</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Locala</w:t>
      </w:r>
      <w:proofErr w:type="spellEnd"/>
      <w:r w:rsidR="00996A57" w:rsidRPr="00501F33">
        <w:rPr>
          <w:rFonts w:ascii="Times New Roman" w:eastAsiaTheme="minorHAnsi" w:hAnsi="Times New Roman"/>
          <w:color w:val="000000"/>
          <w:sz w:val="24"/>
          <w:szCs w:val="24"/>
        </w:rPr>
        <w:t xml:space="preserve"> a GAL </w:t>
      </w:r>
      <w:proofErr w:type="spellStart"/>
      <w:r w:rsidR="00996A57" w:rsidRPr="00501F33">
        <w:rPr>
          <w:rFonts w:ascii="Times New Roman" w:eastAsiaTheme="minorHAnsi" w:hAnsi="Times New Roman"/>
          <w:color w:val="000000"/>
          <w:sz w:val="24"/>
          <w:szCs w:val="24"/>
        </w:rPr>
        <w:t>Plaiurile</w:t>
      </w:r>
      <w:proofErr w:type="spellEnd"/>
      <w:r w:rsidR="00996A57" w:rsidRPr="00501F33">
        <w:rPr>
          <w:rFonts w:ascii="Times New Roman" w:eastAsiaTheme="minorHAnsi" w:hAnsi="Times New Roman"/>
          <w:color w:val="000000"/>
          <w:sz w:val="24"/>
          <w:szCs w:val="24"/>
        </w:rPr>
        <w:t xml:space="preserve"> </w:t>
      </w:r>
      <w:proofErr w:type="spellStart"/>
      <w:r w:rsidR="00996A57" w:rsidRPr="00501F33">
        <w:rPr>
          <w:rFonts w:ascii="Times New Roman" w:eastAsiaTheme="minorHAnsi" w:hAnsi="Times New Roman"/>
          <w:color w:val="000000"/>
          <w:sz w:val="24"/>
          <w:szCs w:val="24"/>
        </w:rPr>
        <w:t>Oltului</w:t>
      </w:r>
      <w:proofErr w:type="spellEnd"/>
      <w:r w:rsidRPr="00501F33">
        <w:rPr>
          <w:rFonts w:ascii="Times New Roman" w:eastAsiaTheme="minorHAnsi" w:hAnsi="Times New Roman"/>
          <w:color w:val="000000"/>
          <w:sz w:val="24"/>
          <w:szCs w:val="24"/>
        </w:rPr>
        <w:t xml:space="preserve"> cu </w:t>
      </w:r>
      <w:proofErr w:type="spellStart"/>
      <w:r w:rsidRPr="00501F33">
        <w:rPr>
          <w:rFonts w:ascii="Times New Roman" w:eastAsiaTheme="minorHAnsi" w:hAnsi="Times New Roman"/>
          <w:color w:val="000000"/>
          <w:sz w:val="24"/>
          <w:szCs w:val="24"/>
        </w:rPr>
        <w:t>respectarea</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condiţiilor</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prevăzute</w:t>
      </w:r>
      <w:proofErr w:type="spellEnd"/>
      <w:r w:rsidRPr="00501F33">
        <w:rPr>
          <w:rFonts w:ascii="Times New Roman" w:eastAsiaTheme="minorHAnsi" w:hAnsi="Times New Roman"/>
          <w:color w:val="000000"/>
          <w:sz w:val="24"/>
          <w:szCs w:val="24"/>
        </w:rPr>
        <w:t xml:space="preserve"> la art. 3 </w:t>
      </w:r>
      <w:proofErr w:type="spellStart"/>
      <w:r w:rsidRPr="00501F33">
        <w:rPr>
          <w:rFonts w:ascii="Times New Roman" w:eastAsiaTheme="minorHAnsi" w:hAnsi="Times New Roman"/>
          <w:color w:val="000000"/>
          <w:sz w:val="24"/>
          <w:szCs w:val="24"/>
        </w:rPr>
        <w:t>și</w:t>
      </w:r>
      <w:proofErr w:type="spellEnd"/>
      <w:r w:rsidRPr="00501F33">
        <w:rPr>
          <w:rFonts w:ascii="Times New Roman" w:eastAsiaTheme="minorHAnsi" w:hAnsi="Times New Roman"/>
          <w:color w:val="000000"/>
          <w:sz w:val="24"/>
          <w:szCs w:val="24"/>
        </w:rPr>
        <w:t xml:space="preserve"> art. 6 din HG nr. 226/2015 </w:t>
      </w:r>
      <w:proofErr w:type="spellStart"/>
      <w:r w:rsidRPr="00501F33">
        <w:rPr>
          <w:rFonts w:ascii="Times New Roman" w:eastAsiaTheme="minorHAnsi" w:hAnsi="Times New Roman"/>
          <w:color w:val="000000"/>
          <w:sz w:val="24"/>
          <w:szCs w:val="24"/>
        </w:rPr>
        <w:t>privind</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stabilirea</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cadrului</w:t>
      </w:r>
      <w:proofErr w:type="spellEnd"/>
      <w:r w:rsidRPr="00501F33">
        <w:rPr>
          <w:rFonts w:ascii="Times New Roman" w:eastAsiaTheme="minorHAnsi" w:hAnsi="Times New Roman"/>
          <w:color w:val="000000"/>
          <w:sz w:val="24"/>
          <w:szCs w:val="24"/>
        </w:rPr>
        <w:t xml:space="preserve"> general de </w:t>
      </w:r>
      <w:proofErr w:type="spellStart"/>
      <w:r w:rsidRPr="00501F33">
        <w:rPr>
          <w:rFonts w:ascii="Times New Roman" w:eastAsiaTheme="minorHAnsi" w:hAnsi="Times New Roman"/>
          <w:color w:val="000000"/>
          <w:sz w:val="24"/>
          <w:szCs w:val="24"/>
        </w:rPr>
        <w:t>implementare</w:t>
      </w:r>
      <w:proofErr w:type="spellEnd"/>
      <w:r w:rsidRPr="00501F33">
        <w:rPr>
          <w:rFonts w:ascii="Times New Roman" w:eastAsiaTheme="minorHAnsi" w:hAnsi="Times New Roman"/>
          <w:color w:val="000000"/>
          <w:sz w:val="24"/>
          <w:szCs w:val="24"/>
        </w:rPr>
        <w:t xml:space="preserve"> a </w:t>
      </w:r>
      <w:proofErr w:type="spellStart"/>
      <w:r w:rsidRPr="00501F33">
        <w:rPr>
          <w:rFonts w:ascii="Times New Roman" w:eastAsiaTheme="minorHAnsi" w:hAnsi="Times New Roman"/>
          <w:color w:val="000000"/>
          <w:sz w:val="24"/>
          <w:szCs w:val="24"/>
        </w:rPr>
        <w:t>măsurilor</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Programului</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Naţional</w:t>
      </w:r>
      <w:proofErr w:type="spellEnd"/>
      <w:r w:rsidRPr="00501F33">
        <w:rPr>
          <w:rFonts w:ascii="Times New Roman" w:eastAsiaTheme="minorHAnsi" w:hAnsi="Times New Roman"/>
          <w:color w:val="000000"/>
          <w:sz w:val="24"/>
          <w:szCs w:val="24"/>
        </w:rPr>
        <w:t xml:space="preserve"> de </w:t>
      </w:r>
      <w:proofErr w:type="spellStart"/>
      <w:r w:rsidRPr="00501F33">
        <w:rPr>
          <w:rFonts w:ascii="Times New Roman" w:eastAsiaTheme="minorHAnsi" w:hAnsi="Times New Roman"/>
          <w:color w:val="000000"/>
          <w:sz w:val="24"/>
          <w:szCs w:val="24"/>
        </w:rPr>
        <w:t>Dezvoltare</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Rurală</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cofinanţate</w:t>
      </w:r>
      <w:proofErr w:type="spellEnd"/>
      <w:r w:rsidRPr="00501F33">
        <w:rPr>
          <w:rFonts w:ascii="Times New Roman" w:eastAsiaTheme="minorHAnsi" w:hAnsi="Times New Roman"/>
          <w:color w:val="000000"/>
          <w:sz w:val="24"/>
          <w:szCs w:val="24"/>
        </w:rPr>
        <w:t xml:space="preserve"> din Fondul European </w:t>
      </w:r>
      <w:proofErr w:type="spellStart"/>
      <w:r w:rsidRPr="00501F33">
        <w:rPr>
          <w:rFonts w:ascii="Times New Roman" w:eastAsiaTheme="minorHAnsi" w:hAnsi="Times New Roman"/>
          <w:color w:val="000000"/>
          <w:sz w:val="24"/>
          <w:szCs w:val="24"/>
        </w:rPr>
        <w:t>Agricol</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pentru</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Dezvoltare</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Rurală</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şi</w:t>
      </w:r>
      <w:proofErr w:type="spellEnd"/>
      <w:r w:rsidRPr="00501F33">
        <w:rPr>
          <w:rFonts w:ascii="Times New Roman" w:eastAsiaTheme="minorHAnsi" w:hAnsi="Times New Roman"/>
          <w:color w:val="000000"/>
          <w:sz w:val="24"/>
          <w:szCs w:val="24"/>
        </w:rPr>
        <w:t xml:space="preserve"> de la </w:t>
      </w:r>
      <w:proofErr w:type="spellStart"/>
      <w:r w:rsidRPr="00501F33">
        <w:rPr>
          <w:rFonts w:ascii="Times New Roman" w:eastAsiaTheme="minorHAnsi" w:hAnsi="Times New Roman"/>
          <w:color w:val="000000"/>
          <w:sz w:val="24"/>
          <w:szCs w:val="24"/>
        </w:rPr>
        <w:t>bugetul</w:t>
      </w:r>
      <w:proofErr w:type="spellEnd"/>
      <w:r w:rsidRPr="00501F33">
        <w:rPr>
          <w:rFonts w:ascii="Times New Roman" w:eastAsiaTheme="minorHAnsi" w:hAnsi="Times New Roman"/>
          <w:color w:val="000000"/>
          <w:sz w:val="24"/>
          <w:szCs w:val="24"/>
        </w:rPr>
        <w:t xml:space="preserve"> de stat, cu </w:t>
      </w:r>
      <w:proofErr w:type="spellStart"/>
      <w:r w:rsidRPr="00501F33">
        <w:rPr>
          <w:rFonts w:ascii="Times New Roman" w:eastAsiaTheme="minorHAnsi" w:hAnsi="Times New Roman"/>
          <w:color w:val="000000"/>
          <w:sz w:val="24"/>
          <w:szCs w:val="24"/>
        </w:rPr>
        <w:t>modificările</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și</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completările</w:t>
      </w:r>
      <w:proofErr w:type="spellEnd"/>
      <w:r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ulterioare</w:t>
      </w:r>
      <w:proofErr w:type="spellEnd"/>
      <w:r w:rsidRPr="00501F33">
        <w:rPr>
          <w:rFonts w:ascii="Times New Roman" w:eastAsiaTheme="minorHAnsi" w:hAnsi="Times New Roman"/>
          <w:color w:val="000000"/>
          <w:sz w:val="24"/>
          <w:szCs w:val="24"/>
        </w:rPr>
        <w:t>.</w:t>
      </w:r>
    </w:p>
    <w:p w14:paraId="522E9EC9" w14:textId="77777777" w:rsidR="000B5A62" w:rsidRPr="00501F33" w:rsidRDefault="003375EC" w:rsidP="00ED1B8A">
      <w:pPr>
        <w:pStyle w:val="NoSpacing"/>
        <w:widowControl w:val="0"/>
        <w:tabs>
          <w:tab w:val="left" w:pos="90"/>
          <w:tab w:val="left" w:pos="270"/>
        </w:tabs>
        <w:spacing w:line="276" w:lineRule="auto"/>
        <w:jc w:val="both"/>
        <w:rPr>
          <w:rFonts w:ascii="Times New Roman" w:eastAsiaTheme="minorHAnsi" w:hAnsi="Times New Roman"/>
          <w:color w:val="000000"/>
          <w:sz w:val="24"/>
          <w:szCs w:val="24"/>
        </w:rPr>
      </w:pPr>
      <w:r w:rsidRPr="00501F33">
        <w:rPr>
          <w:rFonts w:ascii="Times New Roman" w:eastAsiaTheme="minorHAnsi" w:hAnsi="Times New Roman"/>
          <w:color w:val="000000"/>
          <w:sz w:val="24"/>
          <w:szCs w:val="24"/>
        </w:rPr>
        <w:t>Prevederile indicate anterior se aplică corespunzator şi în cazul ADI, dacă un membru al </w:t>
      </w:r>
      <w:proofErr w:type="spellStart"/>
      <w:r w:rsidRPr="00501F33">
        <w:rPr>
          <w:rFonts w:ascii="Times New Roman" w:eastAsiaTheme="minorHAnsi" w:hAnsi="Times New Roman"/>
          <w:color w:val="000000"/>
          <w:sz w:val="24"/>
          <w:szCs w:val="24"/>
        </w:rPr>
        <w:t>asociaţiei</w:t>
      </w:r>
      <w:proofErr w:type="spellEnd"/>
      <w:r w:rsidRPr="00501F33">
        <w:rPr>
          <w:rFonts w:ascii="Times New Roman" w:eastAsiaTheme="minorHAnsi" w:hAnsi="Times New Roman"/>
          <w:color w:val="000000"/>
          <w:sz w:val="24"/>
          <w:szCs w:val="24"/>
        </w:rPr>
        <w:t> </w:t>
      </w:r>
      <w:proofErr w:type="gramStart"/>
      <w:r w:rsidRPr="00501F33">
        <w:rPr>
          <w:rFonts w:ascii="Times New Roman" w:eastAsiaTheme="minorHAnsi" w:hAnsi="Times New Roman"/>
          <w:color w:val="000000"/>
          <w:sz w:val="24"/>
          <w:szCs w:val="24"/>
        </w:rPr>
        <w:t>se </w:t>
      </w:r>
      <w:r w:rsidR="00ED1B8A" w:rsidRPr="00501F33">
        <w:rPr>
          <w:rFonts w:ascii="Times New Roman" w:eastAsiaTheme="minorHAnsi" w:hAnsi="Times New Roman"/>
          <w:color w:val="000000"/>
          <w:sz w:val="24"/>
          <w:szCs w:val="24"/>
        </w:rPr>
        <w:t xml:space="preserve"> </w:t>
      </w:r>
      <w:proofErr w:type="spellStart"/>
      <w:r w:rsidRPr="00501F33">
        <w:rPr>
          <w:rFonts w:ascii="Times New Roman" w:eastAsiaTheme="minorHAnsi" w:hAnsi="Times New Roman"/>
          <w:color w:val="000000"/>
          <w:sz w:val="24"/>
          <w:szCs w:val="24"/>
        </w:rPr>
        <w:t>află</w:t>
      </w:r>
      <w:proofErr w:type="spellEnd"/>
      <w:proofErr w:type="gramEnd"/>
      <w:r w:rsidRPr="00501F33">
        <w:rPr>
          <w:rFonts w:ascii="Times New Roman" w:eastAsiaTheme="minorHAnsi" w:hAnsi="Times New Roman"/>
          <w:color w:val="000000"/>
          <w:sz w:val="24"/>
          <w:szCs w:val="24"/>
        </w:rPr>
        <w:t> </w:t>
      </w:r>
      <w:proofErr w:type="spellStart"/>
      <w:r w:rsidRPr="00501F33">
        <w:rPr>
          <w:rFonts w:ascii="Times New Roman" w:eastAsiaTheme="minorHAnsi" w:hAnsi="Times New Roman"/>
          <w:color w:val="000000"/>
          <w:sz w:val="24"/>
          <w:szCs w:val="24"/>
        </w:rPr>
        <w:t>în</w:t>
      </w:r>
      <w:proofErr w:type="spellEnd"/>
      <w:r w:rsidRPr="00501F33">
        <w:rPr>
          <w:rFonts w:ascii="Times New Roman" w:eastAsiaTheme="minorHAnsi" w:hAnsi="Times New Roman"/>
          <w:color w:val="000000"/>
          <w:sz w:val="24"/>
          <w:szCs w:val="24"/>
        </w:rPr>
        <w:t> </w:t>
      </w:r>
      <w:proofErr w:type="spellStart"/>
      <w:r w:rsidRPr="00501F33">
        <w:rPr>
          <w:rFonts w:ascii="Times New Roman" w:eastAsiaTheme="minorHAnsi" w:hAnsi="Times New Roman"/>
          <w:color w:val="000000"/>
          <w:sz w:val="24"/>
          <w:szCs w:val="24"/>
        </w:rPr>
        <w:t>situaţiile</w:t>
      </w:r>
      <w:proofErr w:type="spellEnd"/>
      <w:r w:rsidRPr="00501F33">
        <w:rPr>
          <w:rFonts w:ascii="Times New Roman" w:eastAsiaTheme="minorHAnsi" w:hAnsi="Times New Roman"/>
          <w:color w:val="000000"/>
          <w:sz w:val="24"/>
          <w:szCs w:val="24"/>
        </w:rPr>
        <w:t> </w:t>
      </w:r>
      <w:proofErr w:type="spellStart"/>
      <w:r w:rsidRPr="00501F33">
        <w:rPr>
          <w:rFonts w:ascii="Times New Roman" w:eastAsiaTheme="minorHAnsi" w:hAnsi="Times New Roman"/>
          <w:color w:val="000000"/>
          <w:sz w:val="24"/>
          <w:szCs w:val="24"/>
        </w:rPr>
        <w:t>prevăzute</w:t>
      </w:r>
      <w:proofErr w:type="spellEnd"/>
      <w:r w:rsidRPr="00501F33">
        <w:rPr>
          <w:rFonts w:ascii="Times New Roman" w:eastAsiaTheme="minorHAnsi" w:hAnsi="Times New Roman"/>
          <w:color w:val="000000"/>
          <w:sz w:val="24"/>
          <w:szCs w:val="24"/>
        </w:rPr>
        <w:t> </w:t>
      </w:r>
      <w:proofErr w:type="spellStart"/>
      <w:r w:rsidRPr="00501F33">
        <w:rPr>
          <w:rFonts w:ascii="Times New Roman" w:eastAsiaTheme="minorHAnsi" w:hAnsi="Times New Roman"/>
          <w:color w:val="000000"/>
          <w:sz w:val="24"/>
          <w:szCs w:val="24"/>
        </w:rPr>
        <w:t>mai</w:t>
      </w:r>
      <w:proofErr w:type="spellEnd"/>
      <w:r w:rsidRPr="00501F33">
        <w:rPr>
          <w:rFonts w:ascii="Times New Roman" w:eastAsiaTheme="minorHAnsi" w:hAnsi="Times New Roman"/>
          <w:color w:val="000000"/>
          <w:sz w:val="24"/>
          <w:szCs w:val="24"/>
        </w:rPr>
        <w:t> sus</w:t>
      </w:r>
      <w:r w:rsidR="000B5A62" w:rsidRPr="00501F33">
        <w:rPr>
          <w:rFonts w:ascii="Times New Roman" w:eastAsiaTheme="minorHAnsi" w:hAnsi="Times New Roman"/>
          <w:color w:val="000000"/>
          <w:sz w:val="24"/>
          <w:szCs w:val="24"/>
        </w:rPr>
        <w:t>.</w:t>
      </w:r>
    </w:p>
    <w:p w14:paraId="7E9F4004" w14:textId="77777777" w:rsidR="00377E6E" w:rsidRDefault="00377E6E" w:rsidP="00845C4C">
      <w:pPr>
        <w:pStyle w:val="Default"/>
        <w:widowControl w:val="0"/>
        <w:spacing w:line="276" w:lineRule="auto"/>
        <w:ind w:firstLine="709"/>
        <w:jc w:val="both"/>
        <w:rPr>
          <w:rFonts w:ascii="Times New Roman" w:hAnsi="Times New Roman" w:cs="Times New Roman"/>
        </w:rPr>
      </w:pPr>
    </w:p>
    <w:p w14:paraId="2C729FC3" w14:textId="77777777" w:rsidR="00923546" w:rsidRPr="00501F33" w:rsidRDefault="00923546" w:rsidP="00845C4C">
      <w:pPr>
        <w:pStyle w:val="Default"/>
        <w:widowControl w:val="0"/>
        <w:spacing w:line="276" w:lineRule="auto"/>
        <w:ind w:left="360"/>
        <w:jc w:val="both"/>
        <w:rPr>
          <w:rFonts w:ascii="Times New Roman" w:hAnsi="Times New Roman" w:cs="Times New Roman"/>
          <w:lang w:val="es-ES_tradnl"/>
        </w:rPr>
      </w:pPr>
    </w:p>
    <w:p w14:paraId="4467BF46" w14:textId="1C95B258" w:rsidR="00806205" w:rsidRPr="00501F33" w:rsidRDefault="00806205" w:rsidP="00845C4C">
      <w:pPr>
        <w:pStyle w:val="ListParagraph"/>
        <w:widowControl w:val="0"/>
        <w:numPr>
          <w:ilvl w:val="1"/>
          <w:numId w:val="2"/>
        </w:numPr>
        <w:spacing w:after="0"/>
        <w:jc w:val="both"/>
        <w:outlineLvl w:val="1"/>
        <w:rPr>
          <w:rFonts w:ascii="Times New Roman" w:hAnsi="Times New Roman" w:cs="Times New Roman"/>
          <w:b/>
          <w:color w:val="0070C0"/>
          <w:sz w:val="24"/>
          <w:szCs w:val="24"/>
        </w:rPr>
      </w:pPr>
      <w:bookmarkStart w:id="17" w:name="_Toc129869750"/>
      <w:r w:rsidRPr="00501F33">
        <w:rPr>
          <w:rFonts w:ascii="Times New Roman" w:hAnsi="Times New Roman" w:cs="Times New Roman"/>
          <w:b/>
          <w:color w:val="0070C0"/>
          <w:sz w:val="24"/>
          <w:szCs w:val="24"/>
        </w:rPr>
        <w:t>Conditii de indeplinit la momentul depunerii proiectului</w:t>
      </w:r>
      <w:bookmarkEnd w:id="17"/>
    </w:p>
    <w:p w14:paraId="5B21CC8D" w14:textId="77777777" w:rsidR="00650722" w:rsidRPr="00501F33" w:rsidRDefault="00ED1B8A" w:rsidP="00845C4C">
      <w:pPr>
        <w:widowControl w:val="0"/>
        <w:spacing w:before="240" w:line="276" w:lineRule="auto"/>
        <w:ind w:firstLine="720"/>
        <w:jc w:val="both"/>
        <w:rPr>
          <w:rFonts w:ascii="Times New Roman" w:eastAsia="Times New Roman" w:hAnsi="Times New Roman" w:cs="Times New Roman"/>
          <w:noProof/>
          <w:sz w:val="24"/>
          <w:szCs w:val="24"/>
          <w:lang w:val="ro-RO"/>
        </w:rPr>
      </w:pPr>
      <w:r w:rsidRPr="00501F33">
        <w:rPr>
          <w:noProof/>
        </w:rPr>
        <mc:AlternateContent>
          <mc:Choice Requires="wps">
            <w:drawing>
              <wp:anchor distT="0" distB="0" distL="114300" distR="114300" simplePos="0" relativeHeight="251638784" behindDoc="0" locked="0" layoutInCell="1" allowOverlap="1" wp14:anchorId="0C67FC86" wp14:editId="57C5B9E6">
                <wp:simplePos x="0" y="0"/>
                <wp:positionH relativeFrom="column">
                  <wp:posOffset>85725</wp:posOffset>
                </wp:positionH>
                <wp:positionV relativeFrom="paragraph">
                  <wp:posOffset>711200</wp:posOffset>
                </wp:positionV>
                <wp:extent cx="904875" cy="381000"/>
                <wp:effectExtent l="57150" t="38100" r="85725" b="95250"/>
                <wp:wrapNone/>
                <wp:docPr id="2" name="Defilare pe orizontală 2"/>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0D2835B" w14:textId="77777777" w:rsidR="00D34899" w:rsidRPr="00BC4267" w:rsidRDefault="00D34899" w:rsidP="00ED1B8A">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FC86" id="Defilare pe orizontală 2" o:spid="_x0000_s1027" type="#_x0000_t98" style="position:absolute;left:0;text-align:left;margin-left:6.75pt;margin-top:56pt;width:71.25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30D2835B" w14:textId="77777777" w:rsidR="00D34899" w:rsidRPr="00BC4267" w:rsidRDefault="00D34899" w:rsidP="00ED1B8A">
                      <w:pPr>
                        <w:jc w:val="center"/>
                        <w:rPr>
                          <w:b/>
                        </w:rPr>
                      </w:pPr>
                      <w:r>
                        <w:rPr>
                          <w:b/>
                        </w:rPr>
                        <w:t>ATENTIE!</w:t>
                      </w:r>
                    </w:p>
                  </w:txbxContent>
                </v:textbox>
              </v:shape>
            </w:pict>
          </mc:Fallback>
        </mc:AlternateContent>
      </w:r>
      <w:r w:rsidR="00644879" w:rsidRPr="00501F33">
        <w:rPr>
          <w:rFonts w:ascii="Times New Roman" w:eastAsia="Times New Roman" w:hAnsi="Times New Roman" w:cs="Times New Roman"/>
          <w:noProof/>
          <w:sz w:val="24"/>
          <w:szCs w:val="24"/>
          <w:lang w:val="ro-RO"/>
        </w:rPr>
        <w:t>Solicitanții</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pot</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depune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Studiul</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de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Fezabilitate</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Documentaţia</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de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Avizare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pentru</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Lucrări</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de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Intervenţii</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Proiect</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Tehnic,</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întocmit/ă</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în</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conformitate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cu</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prevederile</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HG</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28/2008,</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 xml:space="preserve"> pentru</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obiectivele</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w:t>
      </w:r>
      <w:r w:rsidR="003375EC"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proiectele de investiții prevăzute la</w:t>
      </w:r>
      <w:r w:rsidR="00AF1AC2" w:rsidRPr="00501F33">
        <w:rPr>
          <w:rFonts w:ascii="Times New Roman" w:eastAsia="Times New Roman" w:hAnsi="Times New Roman" w:cs="Times New Roman"/>
          <w:noProof/>
          <w:sz w:val="24"/>
          <w:szCs w:val="24"/>
          <w:lang w:val="ro-RO"/>
        </w:rPr>
        <w:t xml:space="preserve"> </w:t>
      </w:r>
      <w:r w:rsidR="00644879" w:rsidRPr="00501F33">
        <w:rPr>
          <w:rFonts w:ascii="Times New Roman" w:eastAsia="Times New Roman" w:hAnsi="Times New Roman" w:cs="Times New Roman"/>
          <w:noProof/>
          <w:sz w:val="24"/>
          <w:szCs w:val="24"/>
          <w:lang w:val="ro-RO"/>
        </w:rPr>
        <w:t>art. 15 din HG 907/2016.</w:t>
      </w:r>
    </w:p>
    <w:p w14:paraId="5EF7386C" w14:textId="77777777" w:rsidR="000B396D" w:rsidRPr="00501F33" w:rsidRDefault="000B396D" w:rsidP="00845C4C">
      <w:pPr>
        <w:widowControl w:val="0"/>
        <w:spacing w:after="0" w:line="276" w:lineRule="auto"/>
        <w:ind w:firstLine="720"/>
        <w:jc w:val="both"/>
        <w:rPr>
          <w:rFonts w:ascii="Times New Roman" w:hAnsi="Times New Roman" w:cs="Times New Roman"/>
          <w:b/>
          <w:bCs/>
          <w:i/>
          <w:iCs/>
          <w:sz w:val="24"/>
          <w:szCs w:val="24"/>
          <w:lang w:val="ro-RO"/>
        </w:rPr>
      </w:pPr>
    </w:p>
    <w:p w14:paraId="4D3C6A10" w14:textId="773F3F03" w:rsidR="000B396D" w:rsidRPr="00501F33" w:rsidRDefault="000B396D" w:rsidP="00845C4C">
      <w:pPr>
        <w:widowControl w:val="0"/>
        <w:spacing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b/>
          <w:sz w:val="24"/>
          <w:szCs w:val="24"/>
        </w:rPr>
        <w:t>Proiectele</w:t>
      </w:r>
      <w:proofErr w:type="spellEnd"/>
      <w:r w:rsidRPr="00501F33">
        <w:rPr>
          <w:rFonts w:ascii="Times New Roman" w:hAnsi="Times New Roman" w:cs="Times New Roman"/>
          <w:b/>
          <w:sz w:val="24"/>
          <w:szCs w:val="24"/>
        </w:rPr>
        <w:t xml:space="preserve"> de </w:t>
      </w:r>
      <w:proofErr w:type="spellStart"/>
      <w:r w:rsidRPr="00501F33">
        <w:rPr>
          <w:rFonts w:ascii="Times New Roman" w:hAnsi="Times New Roman" w:cs="Times New Roman"/>
          <w:b/>
          <w:sz w:val="24"/>
          <w:szCs w:val="24"/>
        </w:rPr>
        <w:t>infrastructură</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socială</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trebuie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să</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asigure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funcționarea</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prin</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operaționalizarea</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infrastructurii</w:t>
      </w:r>
      <w:proofErr w:type="spellEnd"/>
      <w:r w:rsidRPr="00501F33">
        <w:rPr>
          <w:rFonts w:ascii="Times New Roman" w:hAnsi="Times New Roman" w:cs="Times New Roman"/>
          <w:b/>
          <w:sz w:val="24"/>
          <w:szCs w:val="24"/>
        </w:rPr>
        <w:t xml:space="preserve"> de </w:t>
      </w:r>
      <w:proofErr w:type="spellStart"/>
      <w:r w:rsidRPr="00501F33">
        <w:rPr>
          <w:rFonts w:ascii="Times New Roman" w:hAnsi="Times New Roman" w:cs="Times New Roman"/>
          <w:b/>
          <w:sz w:val="24"/>
          <w:szCs w:val="24"/>
        </w:rPr>
        <w:t>către</w:t>
      </w:r>
      <w:proofErr w:type="spellEnd"/>
      <w:r w:rsidRPr="00501F33">
        <w:rPr>
          <w:rFonts w:ascii="Times New Roman" w:hAnsi="Times New Roman" w:cs="Times New Roman"/>
          <w:b/>
          <w:sz w:val="24"/>
          <w:szCs w:val="24"/>
        </w:rPr>
        <w:t xml:space="preserve"> o </w:t>
      </w:r>
      <w:proofErr w:type="spellStart"/>
      <w:r w:rsidRPr="00501F33">
        <w:rPr>
          <w:rFonts w:ascii="Times New Roman" w:hAnsi="Times New Roman" w:cs="Times New Roman"/>
          <w:b/>
          <w:sz w:val="24"/>
          <w:szCs w:val="24"/>
        </w:rPr>
        <w:t>entitate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acreditată</w:t>
      </w:r>
      <w:proofErr w:type="spellEnd"/>
      <w:r w:rsidRPr="00501F33">
        <w:rPr>
          <w:rFonts w:ascii="Times New Roman" w:hAnsi="Times New Roman" w:cs="Times New Roman"/>
          <w:b/>
          <w:sz w:val="24"/>
          <w:szCs w:val="24"/>
        </w:rPr>
        <w:t xml:space="preserve"> ca </w:t>
      </w:r>
      <w:proofErr w:type="spellStart"/>
      <w:r w:rsidRPr="00501F33">
        <w:rPr>
          <w:rFonts w:ascii="Times New Roman" w:hAnsi="Times New Roman" w:cs="Times New Roman"/>
          <w:b/>
          <w:sz w:val="24"/>
          <w:szCs w:val="24"/>
        </w:rPr>
        <w:t>furnizor</w:t>
      </w:r>
      <w:proofErr w:type="spellEnd"/>
      <w:r w:rsidRPr="00501F33">
        <w:rPr>
          <w:rFonts w:ascii="Times New Roman" w:hAnsi="Times New Roman" w:cs="Times New Roman"/>
          <w:b/>
          <w:sz w:val="24"/>
          <w:szCs w:val="24"/>
        </w:rPr>
        <w:t xml:space="preserve"> de </w:t>
      </w:r>
      <w:proofErr w:type="spellStart"/>
      <w:r w:rsidRPr="00501F33">
        <w:rPr>
          <w:rFonts w:ascii="Times New Roman" w:hAnsi="Times New Roman" w:cs="Times New Roman"/>
          <w:b/>
          <w:sz w:val="24"/>
          <w:szCs w:val="24"/>
        </w:rPr>
        <w:t>servicii</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sociale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beneficiarii</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măsurilor</w:t>
      </w:r>
      <w:proofErr w:type="spellEnd"/>
      <w:r w:rsidRPr="00501F33">
        <w:rPr>
          <w:rFonts w:ascii="Times New Roman" w:hAnsi="Times New Roman" w:cs="Times New Roman"/>
          <w:b/>
          <w:sz w:val="24"/>
          <w:szCs w:val="24"/>
        </w:rPr>
        <w:t xml:space="preserve"> de </w:t>
      </w:r>
      <w:proofErr w:type="spellStart"/>
      <w:r w:rsidRPr="00501F33">
        <w:rPr>
          <w:rFonts w:ascii="Times New Roman" w:hAnsi="Times New Roman" w:cs="Times New Roman"/>
          <w:b/>
          <w:sz w:val="24"/>
          <w:szCs w:val="24"/>
        </w:rPr>
        <w:t>finanțare</w:t>
      </w:r>
      <w:proofErr w:type="spellEnd"/>
      <w:r w:rsidRPr="00501F33">
        <w:rPr>
          <w:rFonts w:ascii="Times New Roman" w:hAnsi="Times New Roman" w:cs="Times New Roman"/>
          <w:b/>
          <w:sz w:val="24"/>
          <w:szCs w:val="24"/>
        </w:rPr>
        <w:t xml:space="preserve"> </w:t>
      </w:r>
      <w:proofErr w:type="gramStart"/>
      <w:r w:rsidRPr="00501F33">
        <w:rPr>
          <w:rFonts w:ascii="Times New Roman" w:hAnsi="Times New Roman" w:cs="Times New Roman"/>
          <w:b/>
          <w:sz w:val="24"/>
          <w:szCs w:val="24"/>
        </w:rPr>
        <w:t>a</w:t>
      </w:r>
      <w:proofErr w:type="gram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infrastructurii</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sociale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trebuie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să</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asigure</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sustenabilitatea</w:t>
      </w:r>
      <w:proofErr w:type="spellEnd"/>
      <w:r w:rsidRPr="00501F33">
        <w:rPr>
          <w:rFonts w:ascii="Times New Roman" w:hAnsi="Times New Roman" w:cs="Times New Roman"/>
          <w:b/>
          <w:sz w:val="24"/>
          <w:szCs w:val="24"/>
        </w:rPr>
        <w:t xml:space="preserve"> </w:t>
      </w:r>
      <w:proofErr w:type="spellStart"/>
      <w:r w:rsidRPr="00501F33">
        <w:rPr>
          <w:rFonts w:ascii="Times New Roman" w:hAnsi="Times New Roman" w:cs="Times New Roman"/>
          <w:b/>
          <w:sz w:val="24"/>
          <w:szCs w:val="24"/>
        </w:rPr>
        <w:t>proiectelor</w:t>
      </w:r>
      <w:proofErr w:type="spellEnd"/>
      <w:r w:rsidRPr="00501F33">
        <w:rPr>
          <w:rFonts w:ascii="Times New Roman" w:hAnsi="Times New Roman" w:cs="Times New Roman"/>
          <w:b/>
          <w:sz w:val="24"/>
          <w:szCs w:val="24"/>
        </w:rPr>
        <w:t xml:space="preserve"> din </w:t>
      </w:r>
      <w:proofErr w:type="spellStart"/>
      <w:r w:rsidRPr="00501F33">
        <w:rPr>
          <w:rFonts w:ascii="Times New Roman" w:hAnsi="Times New Roman" w:cs="Times New Roman"/>
          <w:b/>
          <w:sz w:val="24"/>
          <w:szCs w:val="24"/>
        </w:rPr>
        <w:t>surse</w:t>
      </w:r>
      <w:proofErr w:type="spellEnd"/>
      <w:r w:rsidRPr="00501F33">
        <w:rPr>
          <w:rFonts w:ascii="Times New Roman" w:hAnsi="Times New Roman" w:cs="Times New Roman"/>
          <w:b/>
          <w:sz w:val="24"/>
          <w:szCs w:val="24"/>
        </w:rPr>
        <w:t xml:space="preserve"> </w:t>
      </w:r>
      <w:proofErr w:type="spellStart"/>
      <w:r w:rsidR="003936D0">
        <w:rPr>
          <w:rFonts w:ascii="Times New Roman" w:hAnsi="Times New Roman" w:cs="Times New Roman"/>
          <w:b/>
          <w:sz w:val="24"/>
          <w:szCs w:val="24"/>
        </w:rPr>
        <w:t>proprii</w:t>
      </w:r>
      <w:proofErr w:type="spellEnd"/>
      <w:r w:rsidR="003936D0">
        <w:rPr>
          <w:rFonts w:ascii="Times New Roman" w:hAnsi="Times New Roman" w:cs="Times New Roman"/>
          <w:b/>
          <w:sz w:val="24"/>
          <w:szCs w:val="24"/>
        </w:rPr>
        <w:t>.</w:t>
      </w:r>
    </w:p>
    <w:p w14:paraId="21BDD80F" w14:textId="212612A2" w:rsidR="00740399" w:rsidRPr="00501F33" w:rsidRDefault="00740399" w:rsidP="00AB7D16">
      <w:pPr>
        <w:widowControl w:val="0"/>
        <w:spacing w:before="240" w:after="0" w:line="276" w:lineRule="auto"/>
        <w:ind w:right="-23" w:firstLine="720"/>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Având în vedere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2018, toate cererile de finanțare depuse la Asociatia GAL Plaiurile Oltului, trebuie să fie însoțite de ”</w:t>
      </w:r>
      <w:r w:rsidRPr="00501F33">
        <w:rPr>
          <w:rFonts w:ascii="Times New Roman" w:eastAsia="Times New Roman" w:hAnsi="Times New Roman" w:cs="Times New Roman"/>
          <w:b/>
          <w:bCs/>
          <w:noProof/>
          <w:sz w:val="24"/>
          <w:szCs w:val="24"/>
          <w:lang w:val="ro-RO"/>
        </w:rPr>
        <w:t>Declarația privind acceptul pentru utilizarea datelor cu caracter personal</w:t>
      </w:r>
      <w:r w:rsidRPr="00501F33">
        <w:rPr>
          <w:rFonts w:ascii="Times New Roman" w:eastAsia="Times New Roman" w:hAnsi="Times New Roman" w:cs="Times New Roman"/>
          <w:b/>
          <w:noProof/>
          <w:sz w:val="24"/>
          <w:szCs w:val="24"/>
          <w:lang w:val="ro-RO"/>
        </w:rPr>
        <w:t>”</w:t>
      </w:r>
      <w:r w:rsidR="00FB03F0" w:rsidRPr="00501F33">
        <w:rPr>
          <w:rFonts w:ascii="Times New Roman" w:eastAsia="Times New Roman" w:hAnsi="Times New Roman" w:cs="Times New Roman"/>
          <w:b/>
          <w:noProof/>
          <w:sz w:val="24"/>
          <w:szCs w:val="24"/>
          <w:lang w:val="ro-RO"/>
        </w:rPr>
        <w:t xml:space="preserve">, Anexa </w:t>
      </w:r>
      <w:r w:rsidR="00377E6E">
        <w:rPr>
          <w:rFonts w:ascii="Times New Roman" w:eastAsia="Times New Roman" w:hAnsi="Times New Roman" w:cs="Times New Roman"/>
          <w:b/>
          <w:noProof/>
          <w:sz w:val="24"/>
          <w:szCs w:val="24"/>
          <w:lang w:val="ro-RO"/>
        </w:rPr>
        <w:t xml:space="preserve">8 </w:t>
      </w:r>
      <w:r w:rsidRPr="00501F33">
        <w:rPr>
          <w:rFonts w:ascii="Times New Roman" w:eastAsia="Times New Roman" w:hAnsi="Times New Roman" w:cs="Times New Roman"/>
          <w:b/>
          <w:noProof/>
          <w:sz w:val="24"/>
          <w:szCs w:val="24"/>
          <w:lang w:val="ro-RO"/>
        </w:rPr>
        <w:t>la prezentul ghid, semnată și datată de către reprezentantul legal al solicitantului.</w:t>
      </w:r>
    </w:p>
    <w:p w14:paraId="0B166EAD" w14:textId="77777777" w:rsidR="00740399" w:rsidRPr="00501F33" w:rsidRDefault="00740399" w:rsidP="00740399">
      <w:pPr>
        <w:widowControl w:val="0"/>
        <w:spacing w:after="0" w:line="276" w:lineRule="auto"/>
        <w:ind w:right="-563" w:firstLine="720"/>
        <w:jc w:val="both"/>
        <w:rPr>
          <w:rFonts w:ascii="Times New Roman" w:eastAsia="Times New Roman" w:hAnsi="Times New Roman" w:cs="Times New Roman"/>
          <w:noProof/>
          <w:sz w:val="24"/>
          <w:szCs w:val="24"/>
          <w:lang w:val="ro-RO"/>
        </w:rPr>
      </w:pPr>
    </w:p>
    <w:p w14:paraId="76A0914D" w14:textId="1D1F351A" w:rsidR="00806205" w:rsidRPr="00501F33" w:rsidRDefault="00F81E4D" w:rsidP="00845C4C">
      <w:pPr>
        <w:pStyle w:val="Default"/>
        <w:widowControl w:val="0"/>
        <w:spacing w:line="276" w:lineRule="auto"/>
        <w:jc w:val="both"/>
        <w:outlineLvl w:val="1"/>
        <w:rPr>
          <w:rFonts w:ascii="Times New Roman" w:hAnsi="Times New Roman" w:cs="Times New Roman"/>
          <w:b/>
          <w:color w:val="0070C0"/>
        </w:rPr>
      </w:pPr>
      <w:bookmarkStart w:id="18" w:name="_Toc129869751"/>
      <w:r w:rsidRPr="00501F33">
        <w:rPr>
          <w:rFonts w:ascii="Times New Roman" w:hAnsi="Times New Roman" w:cs="Times New Roman"/>
          <w:b/>
          <w:color w:val="0070C0"/>
        </w:rPr>
        <w:t>4.3</w:t>
      </w:r>
      <w:r w:rsidR="00C61F80" w:rsidRPr="00501F33">
        <w:rPr>
          <w:rFonts w:ascii="Times New Roman" w:hAnsi="Times New Roman" w:cs="Times New Roman"/>
          <w:b/>
          <w:color w:val="0070C0"/>
        </w:rPr>
        <w:t xml:space="preserve"> </w:t>
      </w:r>
      <w:proofErr w:type="spellStart"/>
      <w:r w:rsidR="00806205" w:rsidRPr="00501F33">
        <w:rPr>
          <w:rFonts w:ascii="Times New Roman" w:hAnsi="Times New Roman" w:cs="Times New Roman"/>
          <w:b/>
          <w:color w:val="0070C0"/>
        </w:rPr>
        <w:t>Conditii</w:t>
      </w:r>
      <w:proofErr w:type="spellEnd"/>
      <w:r w:rsidR="00806205" w:rsidRPr="00501F33">
        <w:rPr>
          <w:rFonts w:ascii="Times New Roman" w:hAnsi="Times New Roman" w:cs="Times New Roman"/>
          <w:b/>
          <w:color w:val="0070C0"/>
        </w:rPr>
        <w:t xml:space="preserve"> de </w:t>
      </w:r>
      <w:proofErr w:type="spellStart"/>
      <w:r w:rsidR="00806205" w:rsidRPr="00501F33">
        <w:rPr>
          <w:rFonts w:ascii="Times New Roman" w:hAnsi="Times New Roman" w:cs="Times New Roman"/>
          <w:b/>
          <w:color w:val="0070C0"/>
        </w:rPr>
        <w:t>indeplinit</w:t>
      </w:r>
      <w:proofErr w:type="spellEnd"/>
      <w:r w:rsidR="00806205" w:rsidRPr="00501F33">
        <w:rPr>
          <w:rFonts w:ascii="Times New Roman" w:hAnsi="Times New Roman" w:cs="Times New Roman"/>
          <w:b/>
          <w:color w:val="0070C0"/>
        </w:rPr>
        <w:t xml:space="preserve"> in </w:t>
      </w:r>
      <w:proofErr w:type="spellStart"/>
      <w:r w:rsidR="00806205" w:rsidRPr="00501F33">
        <w:rPr>
          <w:rFonts w:ascii="Times New Roman" w:hAnsi="Times New Roman" w:cs="Times New Roman"/>
          <w:b/>
          <w:color w:val="0070C0"/>
        </w:rPr>
        <w:t>perioada</w:t>
      </w:r>
      <w:proofErr w:type="spellEnd"/>
      <w:r w:rsidR="00806205" w:rsidRPr="00501F33">
        <w:rPr>
          <w:rFonts w:ascii="Times New Roman" w:hAnsi="Times New Roman" w:cs="Times New Roman"/>
          <w:b/>
          <w:color w:val="0070C0"/>
        </w:rPr>
        <w:t xml:space="preserve"> de </w:t>
      </w:r>
      <w:proofErr w:type="spellStart"/>
      <w:r w:rsidR="00806205" w:rsidRPr="00501F33">
        <w:rPr>
          <w:rFonts w:ascii="Times New Roman" w:hAnsi="Times New Roman" w:cs="Times New Roman"/>
          <w:b/>
          <w:color w:val="0070C0"/>
        </w:rPr>
        <w:t>implementare</w:t>
      </w:r>
      <w:proofErr w:type="spellEnd"/>
      <w:r w:rsidR="00806205" w:rsidRPr="00501F33">
        <w:rPr>
          <w:rFonts w:ascii="Times New Roman" w:hAnsi="Times New Roman" w:cs="Times New Roman"/>
          <w:b/>
          <w:color w:val="0070C0"/>
        </w:rPr>
        <w:t xml:space="preserve"> </w:t>
      </w:r>
      <w:proofErr w:type="spellStart"/>
      <w:r w:rsidR="00806205" w:rsidRPr="00501F33">
        <w:rPr>
          <w:rFonts w:ascii="Times New Roman" w:hAnsi="Times New Roman" w:cs="Times New Roman"/>
          <w:b/>
          <w:color w:val="0070C0"/>
        </w:rPr>
        <w:t>si</w:t>
      </w:r>
      <w:proofErr w:type="spellEnd"/>
      <w:r w:rsidR="00806205" w:rsidRPr="00501F33">
        <w:rPr>
          <w:rFonts w:ascii="Times New Roman" w:hAnsi="Times New Roman" w:cs="Times New Roman"/>
          <w:b/>
          <w:color w:val="0070C0"/>
        </w:rPr>
        <w:t xml:space="preserve"> </w:t>
      </w:r>
      <w:proofErr w:type="spellStart"/>
      <w:r w:rsidR="00806205" w:rsidRPr="00501F33">
        <w:rPr>
          <w:rFonts w:ascii="Times New Roman" w:hAnsi="Times New Roman" w:cs="Times New Roman"/>
          <w:b/>
          <w:color w:val="0070C0"/>
        </w:rPr>
        <w:t>monitorizare</w:t>
      </w:r>
      <w:bookmarkEnd w:id="18"/>
      <w:proofErr w:type="spellEnd"/>
    </w:p>
    <w:p w14:paraId="08F3287E" w14:textId="77777777" w:rsidR="003147B3" w:rsidRPr="00501F33" w:rsidRDefault="003147B3" w:rsidP="00845C4C">
      <w:pPr>
        <w:widowControl w:val="0"/>
        <w:spacing w:before="240" w:after="0" w:line="276" w:lineRule="auto"/>
        <w:ind w:right="-23" w:firstLine="720"/>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Durata de valabilitate a contractului de finanţare cuprinde durata de execuţie a contractului, la care se adaugă 5 ani de monitorizare de la data ultimei plăţi efectuată de Autoritatea Contractantă. </w:t>
      </w:r>
    </w:p>
    <w:p w14:paraId="73652471" w14:textId="4FA0084F" w:rsidR="003147B3" w:rsidRPr="00501F33" w:rsidRDefault="003147B3" w:rsidP="00845C4C">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Activele corporale şi necorporale rezultate din implementarea proiectelor finanţate trebuie să fie incluse în categoria activelor proprii ale beneficiarului şi să fie utilizate pentru activitatea care a beneficiat de finanţare nerambursabilă pentru minimum 5 ani de la data efectuării ultimei plăţi. </w:t>
      </w:r>
    </w:p>
    <w:p w14:paraId="0A33E583" w14:textId="77777777" w:rsidR="003147B3" w:rsidRPr="00501F33" w:rsidRDefault="003147B3" w:rsidP="00ED1B8A">
      <w:pPr>
        <w:widowControl w:val="0"/>
        <w:spacing w:before="240" w:after="0" w:line="276" w:lineRule="auto"/>
        <w:ind w:right="-23" w:firstLine="720"/>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Contribuţia publică se recuperează dacă în termen de cinci ani, de la efectuarea plăţii finale către beneficiar, activele corporale și necorporale rezultate din implementarea proiectelor cofinanțate din FEADR fac obiectul uneia din următoarele situaţii: </w:t>
      </w:r>
    </w:p>
    <w:p w14:paraId="03F879C8" w14:textId="5C21AFC1" w:rsidR="003147B3" w:rsidRPr="00501F33" w:rsidRDefault="003147B3" w:rsidP="00845C4C">
      <w:pPr>
        <w:widowControl w:val="0"/>
        <w:spacing w:after="0" w:line="276" w:lineRule="auto"/>
        <w:ind w:right="-23"/>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a) încetarea sau delocalizarea unei activităţi productive în afara zonei vizate de PNDR 2014 - 2020, sau nerespectarea criteriilor în baza cărora proiectul a fost declarat eligibil si selectat; </w:t>
      </w:r>
    </w:p>
    <w:p w14:paraId="6E64A10E" w14:textId="77777777" w:rsidR="003147B3" w:rsidRPr="00501F33" w:rsidRDefault="003147B3" w:rsidP="00845C4C">
      <w:pPr>
        <w:widowControl w:val="0"/>
        <w:spacing w:after="0" w:line="276" w:lineRule="auto"/>
        <w:ind w:right="-23"/>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b) o modificare a proprietăţii asupra unui element de infrastructură care dă un avantaj nejustificat unei întreprinderi sau unui organism public; </w:t>
      </w:r>
    </w:p>
    <w:p w14:paraId="25838728" w14:textId="77777777" w:rsidR="003147B3" w:rsidRPr="00501F33" w:rsidRDefault="003147B3" w:rsidP="00845C4C">
      <w:pPr>
        <w:widowControl w:val="0"/>
        <w:spacing w:after="0" w:line="276" w:lineRule="auto"/>
        <w:ind w:right="-23"/>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c) o modificare substanţială care afectează natura, obiectivele sau condiţiile de realizare şi care ar determina subminarea obiectivelor iniţiale ale acestuia; </w:t>
      </w:r>
    </w:p>
    <w:p w14:paraId="41E4C0C1" w14:textId="1DD747C1" w:rsidR="003147B3" w:rsidRPr="00501F33" w:rsidRDefault="003147B3" w:rsidP="00845C4C">
      <w:pPr>
        <w:widowControl w:val="0"/>
        <w:spacing w:line="276" w:lineRule="auto"/>
        <w:ind w:right="-563"/>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d) realizarea unei activități neeligibile în cadrul investiției finanțată din fonduri nerambursabile.</w:t>
      </w:r>
    </w:p>
    <w:p w14:paraId="7FC380EE" w14:textId="4BA03227" w:rsidR="00C129E3" w:rsidRPr="00501F33" w:rsidRDefault="008A7122" w:rsidP="008A7122">
      <w:pPr>
        <w:widowControl w:val="0"/>
        <w:spacing w:after="0" w:line="276" w:lineRule="auto"/>
        <w:ind w:firstLine="720"/>
        <w:jc w:val="both"/>
        <w:rPr>
          <w:rFonts w:ascii="Times New Roman" w:eastAsia="Times New Roman" w:hAnsi="Times New Roman" w:cs="Times New Roman"/>
          <w:noProof/>
          <w:sz w:val="24"/>
          <w:szCs w:val="24"/>
          <w:lang w:val="ro-RO"/>
        </w:rPr>
      </w:pPr>
      <w:r w:rsidRPr="00501F33">
        <w:rPr>
          <w:noProof/>
        </w:rPr>
        <w:lastRenderedPageBreak/>
        <mc:AlternateContent>
          <mc:Choice Requires="wps">
            <w:drawing>
              <wp:anchor distT="0" distB="0" distL="114300" distR="114300" simplePos="0" relativeHeight="251636736" behindDoc="0" locked="0" layoutInCell="1" allowOverlap="1" wp14:anchorId="59903D62" wp14:editId="2345E1AC">
                <wp:simplePos x="0" y="0"/>
                <wp:positionH relativeFrom="column">
                  <wp:posOffset>127635</wp:posOffset>
                </wp:positionH>
                <wp:positionV relativeFrom="paragraph">
                  <wp:posOffset>-152400</wp:posOffset>
                </wp:positionV>
                <wp:extent cx="904875" cy="381000"/>
                <wp:effectExtent l="57150" t="38100" r="85725" b="95250"/>
                <wp:wrapNone/>
                <wp:docPr id="3" name="Defilare pe orizontală 3"/>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EB4D60B" w14:textId="77777777" w:rsidR="00D34899" w:rsidRPr="00BC4267" w:rsidRDefault="00D34899" w:rsidP="00ED1B8A">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3D62" id="Defilare pe orizontală 3" o:spid="_x0000_s1028" type="#_x0000_t98" style="position:absolute;left:0;text-align:left;margin-left:10.05pt;margin-top:-12pt;width:71.2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5EB4D60B" w14:textId="77777777" w:rsidR="00D34899" w:rsidRPr="00BC4267" w:rsidRDefault="00D34899" w:rsidP="00ED1B8A">
                      <w:pPr>
                        <w:jc w:val="center"/>
                        <w:rPr>
                          <w:b/>
                        </w:rPr>
                      </w:pPr>
                      <w:r>
                        <w:rPr>
                          <w:b/>
                        </w:rPr>
                        <w:t>ATENTIE!</w:t>
                      </w:r>
                    </w:p>
                  </w:txbxContent>
                </v:textbox>
              </v:shape>
            </w:pict>
          </mc:Fallback>
        </mc:AlternateContent>
      </w:r>
      <w:r w:rsidR="00C129E3" w:rsidRPr="00501F33">
        <w:rPr>
          <w:rFonts w:ascii="Times New Roman" w:eastAsia="Times New Roman" w:hAnsi="Times New Roman" w:cs="Times New Roman"/>
          <w:b/>
          <w:noProof/>
          <w:sz w:val="24"/>
          <w:szCs w:val="24"/>
          <w:lang w:val="ro-RO"/>
        </w:rPr>
        <w:t>Atenţie!</w:t>
      </w:r>
      <w:r w:rsidR="00C129E3" w:rsidRPr="00501F33">
        <w:rPr>
          <w:rFonts w:ascii="Times New Roman" w:eastAsia="Times New Roman" w:hAnsi="Times New Roman" w:cs="Times New Roman"/>
          <w:noProof/>
          <w:sz w:val="24"/>
          <w:szCs w:val="24"/>
          <w:lang w:val="ro-RO"/>
        </w:rPr>
        <w:t xml:space="preserve"> </w:t>
      </w:r>
      <w:r w:rsidR="00C129E3" w:rsidRPr="00501F33">
        <w:rPr>
          <w:rFonts w:ascii="Times New Roman" w:eastAsia="Times New Roman" w:hAnsi="Times New Roman" w:cs="Times New Roman"/>
          <w:b/>
          <w:noProof/>
          <w:sz w:val="24"/>
          <w:szCs w:val="24"/>
          <w:lang w:val="ro-RO"/>
        </w:rPr>
        <w:t>Beneficiarul este obligat să nu înstrăineze sau/ şi să modifice substantial investiţia realizată prin proiect pe perioada de</w:t>
      </w:r>
      <w:r w:rsidR="00C61F80" w:rsidRPr="00501F33">
        <w:rPr>
          <w:rFonts w:ascii="Times New Roman" w:eastAsia="Times New Roman" w:hAnsi="Times New Roman" w:cs="Times New Roman"/>
          <w:b/>
          <w:noProof/>
          <w:sz w:val="24"/>
          <w:szCs w:val="24"/>
          <w:lang w:val="ro-RO"/>
        </w:rPr>
        <w:t xml:space="preserve"> </w:t>
      </w:r>
      <w:r w:rsidR="00C129E3" w:rsidRPr="00501F33">
        <w:rPr>
          <w:rFonts w:ascii="Times New Roman" w:eastAsia="Times New Roman" w:hAnsi="Times New Roman" w:cs="Times New Roman"/>
          <w:b/>
          <w:noProof/>
          <w:sz w:val="24"/>
          <w:szCs w:val="24"/>
          <w:lang w:val="ro-RO"/>
        </w:rPr>
        <w:t>valabilitate a Contractului de Finanţare</w:t>
      </w:r>
      <w:r w:rsidR="00C129E3" w:rsidRPr="00501F33">
        <w:rPr>
          <w:rFonts w:ascii="Times New Roman" w:eastAsia="Times New Roman" w:hAnsi="Times New Roman" w:cs="Times New Roman"/>
          <w:noProof/>
          <w:sz w:val="24"/>
          <w:szCs w:val="24"/>
          <w:lang w:val="ro-RO"/>
        </w:rPr>
        <w:t>.</w:t>
      </w:r>
      <w:r w:rsidR="00C61F80" w:rsidRPr="00501F33">
        <w:rPr>
          <w:rFonts w:ascii="Times New Roman" w:eastAsia="Times New Roman" w:hAnsi="Times New Roman" w:cs="Times New Roman"/>
          <w:noProof/>
          <w:sz w:val="24"/>
          <w:szCs w:val="24"/>
          <w:lang w:val="ro-RO"/>
        </w:rPr>
        <w:t xml:space="preserve"> </w:t>
      </w:r>
    </w:p>
    <w:p w14:paraId="0A361BFB" w14:textId="77777777" w:rsidR="00AB7D16" w:rsidRPr="00501F33" w:rsidRDefault="00AB7D16" w:rsidP="00AB7D16">
      <w:pPr>
        <w:widowControl w:val="0"/>
        <w:spacing w:after="0" w:line="276" w:lineRule="auto"/>
        <w:ind w:firstLine="720"/>
        <w:jc w:val="both"/>
        <w:rPr>
          <w:rFonts w:ascii="Times New Roman" w:eastAsia="Times New Roman" w:hAnsi="Times New Roman" w:cs="Times New Roman"/>
          <w:noProof/>
          <w:sz w:val="24"/>
          <w:szCs w:val="24"/>
          <w:lang w:val="ro-RO"/>
        </w:rPr>
      </w:pPr>
    </w:p>
    <w:p w14:paraId="58DC26DA" w14:textId="66DBE6DF" w:rsidR="00185124" w:rsidRPr="00501F33" w:rsidRDefault="00ED1B8A" w:rsidP="00845C4C">
      <w:pPr>
        <w:widowControl w:val="0"/>
        <w:spacing w:after="0" w:line="276" w:lineRule="auto"/>
        <w:ind w:firstLine="360"/>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39808" behindDoc="0" locked="0" layoutInCell="1" allowOverlap="1" wp14:anchorId="6046E1FC" wp14:editId="577989D7">
                <wp:simplePos x="0" y="0"/>
                <wp:positionH relativeFrom="column">
                  <wp:posOffset>-147320</wp:posOffset>
                </wp:positionH>
                <wp:positionV relativeFrom="paragraph">
                  <wp:posOffset>-161112</wp:posOffset>
                </wp:positionV>
                <wp:extent cx="1104900" cy="381000"/>
                <wp:effectExtent l="57150" t="38100" r="76200" b="95250"/>
                <wp:wrapNone/>
                <wp:docPr id="6" name="Defilare pe orizontală 6"/>
                <wp:cNvGraphicFramePr/>
                <a:graphic xmlns:a="http://schemas.openxmlformats.org/drawingml/2006/main">
                  <a:graphicData uri="http://schemas.microsoft.com/office/word/2010/wordprocessingShape">
                    <wps:wsp>
                      <wps:cNvSpPr/>
                      <wps:spPr>
                        <a:xfrm>
                          <a:off x="0" y="0"/>
                          <a:ext cx="11049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22FF35F8" w14:textId="77777777" w:rsidR="00D34899" w:rsidRPr="00BC4267" w:rsidRDefault="00D34899" w:rsidP="00ED1B8A">
                            <w:pPr>
                              <w:jc w:val="center"/>
                              <w:rPr>
                                <w:b/>
                              </w:rPr>
                            </w:pPr>
                            <w:r>
                              <w:rPr>
                                <w:b/>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E1FC" id="Defilare pe orizontală 6" o:spid="_x0000_s1029" type="#_x0000_t98" style="position:absolute;left:0;text-align:left;margin-left:-11.6pt;margin-top:-12.7pt;width:87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22FF35F8" w14:textId="77777777" w:rsidR="00D34899" w:rsidRPr="00BC4267" w:rsidRDefault="00D34899" w:rsidP="00ED1B8A">
                      <w:pPr>
                        <w:jc w:val="center"/>
                        <w:rPr>
                          <w:b/>
                        </w:rPr>
                      </w:pPr>
                      <w:r>
                        <w:rPr>
                          <w:b/>
                        </w:rPr>
                        <w:t>IMPORTANT!</w:t>
                      </w:r>
                    </w:p>
                  </w:txbxContent>
                </v:textbox>
              </v:shape>
            </w:pict>
          </mc:Fallback>
        </mc:AlternateContent>
      </w:r>
      <w:r w:rsidR="00185124" w:rsidRPr="00501F33">
        <w:rPr>
          <w:rFonts w:ascii="Times New Roman" w:eastAsia="Times New Roman" w:hAnsi="Times New Roman" w:cs="Times New Roman"/>
          <w:b/>
          <w:noProof/>
          <w:sz w:val="24"/>
          <w:szCs w:val="24"/>
          <w:u w:val="single"/>
          <w:lang w:val="ro-RO"/>
        </w:rPr>
        <w:t>Important!</w:t>
      </w:r>
      <w:r w:rsidR="003147B3" w:rsidRPr="00501F33">
        <w:rPr>
          <w:rFonts w:ascii="Times New Roman" w:eastAsia="Times New Roman" w:hAnsi="Times New Roman" w:cs="Times New Roman"/>
          <w:b/>
          <w:noProof/>
          <w:sz w:val="24"/>
          <w:szCs w:val="24"/>
          <w:lang w:val="ro-RO"/>
        </w:rPr>
        <w:t xml:space="preserve"> </w:t>
      </w:r>
      <w:r w:rsidR="00185124" w:rsidRPr="00501F33">
        <w:rPr>
          <w:rFonts w:ascii="Times New Roman" w:eastAsia="Times New Roman" w:hAnsi="Times New Roman" w:cs="Times New Roman"/>
          <w:b/>
          <w:noProof/>
          <w:sz w:val="24"/>
          <w:szCs w:val="24"/>
          <w:lang w:val="ro-RO"/>
        </w:rPr>
        <w:t>Crearea de noi locuri de munca pentru a beneficia de punctaj suplimenta</w:t>
      </w:r>
      <w:r w:rsidR="00955DF8" w:rsidRPr="00501F33">
        <w:rPr>
          <w:rFonts w:ascii="Times New Roman" w:eastAsia="Times New Roman" w:hAnsi="Times New Roman" w:cs="Times New Roman"/>
          <w:b/>
          <w:noProof/>
          <w:sz w:val="24"/>
          <w:szCs w:val="24"/>
          <w:lang w:val="ro-RO"/>
        </w:rPr>
        <w:t>r</w:t>
      </w:r>
      <w:r w:rsidR="00185124" w:rsidRPr="00501F33">
        <w:rPr>
          <w:rFonts w:ascii="Times New Roman" w:eastAsia="Times New Roman" w:hAnsi="Times New Roman" w:cs="Times New Roman"/>
          <w:b/>
          <w:noProof/>
          <w:sz w:val="24"/>
          <w:szCs w:val="24"/>
          <w:lang w:val="ro-RO"/>
        </w:rPr>
        <w:t xml:space="preserve"> ca si criteriu de selectie implica obligatia beneficiarului de a le mentine pe toata perioada de monitorizare a proiectului. In caz contrar, finantarea acordata va fi recuperata!</w:t>
      </w:r>
    </w:p>
    <w:p w14:paraId="10CB5BA7" w14:textId="741C6255" w:rsidR="00BA7C75" w:rsidRPr="00501F33" w:rsidRDefault="00BA7C75" w:rsidP="00845C4C">
      <w:pPr>
        <w:widowControl w:val="0"/>
        <w:spacing w:after="0" w:line="276" w:lineRule="auto"/>
        <w:jc w:val="both"/>
        <w:rPr>
          <w:rFonts w:ascii="Times New Roman" w:eastAsia="Times New Roman" w:hAnsi="Times New Roman" w:cs="Times New Roman"/>
          <w:noProof/>
          <w:color w:val="0070C0"/>
          <w:sz w:val="24"/>
          <w:szCs w:val="24"/>
          <w:lang w:val="ro-RO"/>
        </w:rPr>
      </w:pPr>
    </w:p>
    <w:p w14:paraId="6487E311" w14:textId="739A72B9" w:rsidR="006302AE" w:rsidRPr="00501F33" w:rsidRDefault="0011203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19" w:name="_Toc129869752"/>
      <w:r w:rsidRPr="00501F33">
        <w:rPr>
          <w:noProof/>
          <w:lang w:val="en-US"/>
        </w:rPr>
        <mc:AlternateContent>
          <mc:Choice Requires="wps">
            <w:drawing>
              <wp:anchor distT="0" distB="0" distL="114300" distR="114300" simplePos="0" relativeHeight="251640832" behindDoc="0" locked="0" layoutInCell="1" allowOverlap="1" wp14:anchorId="4B6DAFAE" wp14:editId="6CA9DC69">
                <wp:simplePos x="0" y="0"/>
                <wp:positionH relativeFrom="column">
                  <wp:posOffset>219075</wp:posOffset>
                </wp:positionH>
                <wp:positionV relativeFrom="paragraph">
                  <wp:posOffset>177165</wp:posOffset>
                </wp:positionV>
                <wp:extent cx="904875" cy="381000"/>
                <wp:effectExtent l="57150" t="38100" r="85725" b="95250"/>
                <wp:wrapNone/>
                <wp:docPr id="7" name="Defilare pe orizontală 7"/>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6F38625" w14:textId="77777777" w:rsidR="00D34899" w:rsidRPr="00BC4267" w:rsidRDefault="00D34899" w:rsidP="00ED1B8A">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AFAE" id="Defilare pe orizontală 7" o:spid="_x0000_s1030" type="#_x0000_t98" style="position:absolute;left:0;text-align:left;margin-left:17.25pt;margin-top:13.95pt;width:71.2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56F38625" w14:textId="77777777" w:rsidR="00D34899" w:rsidRPr="00BC4267" w:rsidRDefault="00D34899" w:rsidP="00ED1B8A">
                      <w:pPr>
                        <w:jc w:val="center"/>
                        <w:rPr>
                          <w:b/>
                        </w:rPr>
                      </w:pPr>
                      <w:r>
                        <w:rPr>
                          <w:b/>
                        </w:rPr>
                        <w:t>ATENTIE!</w:t>
                      </w:r>
                    </w:p>
                  </w:txbxContent>
                </v:textbox>
              </v:shape>
            </w:pict>
          </mc:Fallback>
        </mc:AlternateContent>
      </w:r>
      <w:r w:rsidR="006302AE" w:rsidRPr="00501F33">
        <w:rPr>
          <w:rFonts w:ascii="Times New Roman" w:hAnsi="Times New Roman" w:cs="Times New Roman"/>
          <w:b/>
          <w:color w:val="0070C0"/>
          <w:sz w:val="24"/>
          <w:szCs w:val="24"/>
        </w:rPr>
        <w:t>CONDITII MINIME OBLIGATORII PENTRU ACORDAREA SPRIJINULUI</w:t>
      </w:r>
      <w:bookmarkEnd w:id="19"/>
    </w:p>
    <w:p w14:paraId="4C1EF55E" w14:textId="50096BC1" w:rsidR="00686B7A" w:rsidRPr="00501F33" w:rsidRDefault="00686B7A" w:rsidP="00686B7A">
      <w:pPr>
        <w:spacing w:before="240" w:after="0"/>
        <w:ind w:right="-23" w:firstLine="720"/>
        <w:jc w:val="both"/>
        <w:rPr>
          <w:rFonts w:ascii="Times New Roman" w:hAnsi="Times New Roman" w:cs="Times New Roman"/>
          <w:b/>
          <w:color w:val="000000"/>
          <w:sz w:val="24"/>
          <w:szCs w:val="24"/>
          <w:lang w:val="ro-RO"/>
        </w:rPr>
      </w:pPr>
      <w:r w:rsidRPr="00501F33">
        <w:rPr>
          <w:rFonts w:ascii="Times New Roman" w:hAnsi="Times New Roman" w:cs="Times New Roman"/>
          <w:b/>
          <w:color w:val="0070C0"/>
          <w:sz w:val="24"/>
          <w:szCs w:val="24"/>
        </w:rPr>
        <w:t xml:space="preserve"> </w:t>
      </w:r>
      <w:r w:rsidRPr="00501F33">
        <w:rPr>
          <w:rFonts w:ascii="Times New Roman" w:hAnsi="Times New Roman" w:cs="Times New Roman"/>
          <w:b/>
          <w:color w:val="000000"/>
          <w:sz w:val="24"/>
          <w:szCs w:val="24"/>
          <w:lang w:val="ro-RO"/>
        </w:rPr>
        <w:t>Atenție! Pentru justificarea condiţiilor minime obligatorii specifice proiectului dumnevoastră este necesar să fie prezentate in cuprinsul Studiului de Fezabilitate / Documentatiei de avizare pentru lucrari de interventii toate informatiile concludente, informatii pe care documentele justificative anexate le vor demonstra si sustine.</w:t>
      </w:r>
    </w:p>
    <w:p w14:paraId="5AB7EA18" w14:textId="77777777" w:rsidR="003D0F06" w:rsidRPr="00501F33" w:rsidRDefault="003D0F06" w:rsidP="00845C4C">
      <w:pPr>
        <w:pStyle w:val="ListParagraph"/>
        <w:widowControl w:val="0"/>
        <w:spacing w:after="0"/>
        <w:ind w:left="360"/>
        <w:jc w:val="both"/>
        <w:rPr>
          <w:rFonts w:ascii="Times New Roman" w:hAnsi="Times New Roman" w:cs="Times New Roman"/>
          <w:b/>
          <w:color w:val="0070C0"/>
          <w:sz w:val="24"/>
          <w:szCs w:val="24"/>
        </w:rPr>
      </w:pPr>
    </w:p>
    <w:p w14:paraId="5C9C777B" w14:textId="67D9F62C" w:rsidR="003D0F06" w:rsidRPr="00501F33" w:rsidRDefault="003D0F06" w:rsidP="00845C4C">
      <w:pPr>
        <w:pStyle w:val="ListParagraph"/>
        <w:widowControl w:val="0"/>
        <w:numPr>
          <w:ilvl w:val="1"/>
          <w:numId w:val="2"/>
        </w:numPr>
        <w:spacing w:after="0"/>
        <w:jc w:val="both"/>
        <w:outlineLvl w:val="0"/>
        <w:rPr>
          <w:rFonts w:ascii="Times New Roman" w:hAnsi="Times New Roman" w:cs="Times New Roman"/>
          <w:b/>
          <w:color w:val="0070C0"/>
          <w:sz w:val="24"/>
          <w:szCs w:val="24"/>
        </w:rPr>
      </w:pPr>
      <w:bookmarkStart w:id="20" w:name="_Toc129869753"/>
      <w:r w:rsidRPr="00501F33">
        <w:rPr>
          <w:rFonts w:ascii="Times New Roman" w:hAnsi="Times New Roman" w:cs="Times New Roman"/>
          <w:b/>
          <w:color w:val="0070C0"/>
          <w:sz w:val="24"/>
          <w:szCs w:val="24"/>
        </w:rPr>
        <w:t>Conditii de eligibilitate</w:t>
      </w:r>
      <w:bookmarkEnd w:id="20"/>
    </w:p>
    <w:p w14:paraId="79A07E93" w14:textId="77777777" w:rsidR="003D0F06" w:rsidRPr="00501F33" w:rsidRDefault="003D0F06" w:rsidP="00845C4C">
      <w:pPr>
        <w:widowControl w:val="0"/>
        <w:spacing w:after="0" w:line="276" w:lineRule="auto"/>
        <w:rPr>
          <w:rFonts w:ascii="Times New Roman" w:hAnsi="Times New Roman" w:cs="Times New Roman"/>
          <w:b/>
          <w:color w:val="0070C0"/>
          <w:sz w:val="24"/>
          <w:szCs w:val="24"/>
        </w:rPr>
      </w:pPr>
    </w:p>
    <w:p w14:paraId="1D24C5E4" w14:textId="4DCECDF6" w:rsidR="00EB2BDB" w:rsidRPr="00501F33" w:rsidRDefault="00EB2BDB"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Solicitantul</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să</w:t>
      </w:r>
      <w:proofErr w:type="spellEnd"/>
      <w:r w:rsidRPr="00501F33">
        <w:rPr>
          <w:rFonts w:ascii="Times New Roman" w:hAnsi="Times New Roman" w:cs="Times New Roman"/>
          <w:b/>
        </w:rPr>
        <w:t xml:space="preserve"> se </w:t>
      </w:r>
      <w:proofErr w:type="spellStart"/>
      <w:r w:rsidRPr="00501F33">
        <w:rPr>
          <w:rFonts w:ascii="Times New Roman" w:hAnsi="Times New Roman" w:cs="Times New Roman"/>
          <w:b/>
        </w:rPr>
        <w:t>încadreze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în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categoria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beneficiarilor</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eligibi</w:t>
      </w:r>
      <w:r w:rsidR="00F453DD" w:rsidRPr="00501F33">
        <w:rPr>
          <w:rFonts w:ascii="Times New Roman" w:hAnsi="Times New Roman" w:cs="Times New Roman"/>
          <w:b/>
        </w:rPr>
        <w:t>li</w:t>
      </w:r>
      <w:proofErr w:type="spellEnd"/>
      <w:r w:rsidR="00F453DD" w:rsidRPr="00501F33">
        <w:rPr>
          <w:rFonts w:ascii="Times New Roman" w:hAnsi="Times New Roman" w:cs="Times New Roman"/>
          <w:b/>
        </w:rPr>
        <w:t>.</w:t>
      </w:r>
    </w:p>
    <w:p w14:paraId="26C8724E" w14:textId="77777777" w:rsidR="00D8669A" w:rsidRPr="00501F33" w:rsidRDefault="00C254CC" w:rsidP="00C254CC">
      <w:pPr>
        <w:pStyle w:val="Default"/>
        <w:widowControl w:val="0"/>
        <w:spacing w:line="276" w:lineRule="auto"/>
        <w:ind w:firstLine="709"/>
        <w:jc w:val="both"/>
        <w:rPr>
          <w:rFonts w:ascii="Times New Roman" w:hAnsi="Times New Roman" w:cs="Times New Roman"/>
        </w:rPr>
      </w:pPr>
      <w:r w:rsidRPr="00501F33">
        <w:rPr>
          <w:rFonts w:ascii="Times New Roman" w:hAnsi="Times New Roman" w:cs="Times New Roman"/>
        </w:rPr>
        <w:t xml:space="preserve">Se </w:t>
      </w:r>
      <w:proofErr w:type="spellStart"/>
      <w:r w:rsidRPr="00501F33">
        <w:rPr>
          <w:rFonts w:ascii="Times New Roman" w:hAnsi="Times New Roman" w:cs="Times New Roman"/>
        </w:rPr>
        <w:t>vor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verifica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actele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juridice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înființare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și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funcționare</w:t>
      </w:r>
      <w:proofErr w:type="spellEnd"/>
      <w:r w:rsidR="008A0BD1" w:rsidRPr="00501F33">
        <w:rPr>
          <w:rFonts w:ascii="Times New Roman" w:hAnsi="Times New Roman" w:cs="Times New Roman"/>
        </w:rPr>
        <w:t xml:space="preserve">, </w:t>
      </w:r>
      <w:proofErr w:type="spellStart"/>
      <w:r w:rsidR="008A0BD1" w:rsidRPr="00501F33">
        <w:rPr>
          <w:rFonts w:ascii="Times New Roman" w:hAnsi="Times New Roman" w:cs="Times New Roman"/>
        </w:rPr>
        <w:t>specifice</w:t>
      </w:r>
      <w:proofErr w:type="spellEnd"/>
      <w:r w:rsidR="008A0BD1" w:rsidRPr="00501F33">
        <w:rPr>
          <w:rFonts w:ascii="Times New Roman" w:hAnsi="Times New Roman" w:cs="Times New Roman"/>
        </w:rPr>
        <w:t xml:space="preserve"> </w:t>
      </w:r>
      <w:proofErr w:type="spellStart"/>
      <w:r w:rsidR="008A0BD1" w:rsidRPr="00501F33">
        <w:rPr>
          <w:rFonts w:ascii="Times New Roman" w:hAnsi="Times New Roman" w:cs="Times New Roman"/>
        </w:rPr>
        <w:t>fiecărei</w:t>
      </w:r>
      <w:proofErr w:type="spellEnd"/>
      <w:r w:rsidR="008A0BD1" w:rsidRPr="00501F33">
        <w:rPr>
          <w:rFonts w:ascii="Times New Roman" w:hAnsi="Times New Roman" w:cs="Times New Roman"/>
        </w:rPr>
        <w:t xml:space="preserve"> </w:t>
      </w:r>
      <w:proofErr w:type="spellStart"/>
      <w:r w:rsidR="008A0BD1" w:rsidRPr="00501F33">
        <w:rPr>
          <w:rFonts w:ascii="Times New Roman" w:hAnsi="Times New Roman" w:cs="Times New Roman"/>
        </w:rPr>
        <w:t>categorii</w:t>
      </w:r>
      <w:proofErr w:type="spellEnd"/>
      <w:r w:rsidR="008A0BD1" w:rsidRPr="00501F33">
        <w:rPr>
          <w:rFonts w:ascii="Times New Roman" w:hAnsi="Times New Roman" w:cs="Times New Roman"/>
        </w:rPr>
        <w:t xml:space="preserve"> </w:t>
      </w:r>
      <w:r w:rsidRPr="00501F33">
        <w:rPr>
          <w:rFonts w:ascii="Times New Roman" w:hAnsi="Times New Roman" w:cs="Times New Roman"/>
        </w:rPr>
        <w:t xml:space="preserve">de </w:t>
      </w:r>
      <w:proofErr w:type="spellStart"/>
      <w:r w:rsidRPr="00501F33">
        <w:rPr>
          <w:rFonts w:ascii="Times New Roman" w:hAnsi="Times New Roman" w:cs="Times New Roman"/>
        </w:rPr>
        <w:t>solicitanți</w:t>
      </w:r>
      <w:proofErr w:type="spellEnd"/>
      <w:r w:rsidRPr="00501F33">
        <w:rPr>
          <w:rFonts w:ascii="Times New Roman" w:hAnsi="Times New Roman" w:cs="Times New Roman"/>
        </w:rPr>
        <w:t>.</w:t>
      </w:r>
      <w:r w:rsidR="00ED1B8A" w:rsidRPr="00501F33">
        <w:rPr>
          <w:noProof/>
          <w:lang w:eastAsia="ro-RO"/>
        </w:rPr>
        <w:t xml:space="preserve"> </w:t>
      </w:r>
    </w:p>
    <w:p w14:paraId="72D5CFD5" w14:textId="77777777" w:rsidR="00C254CC" w:rsidRPr="00501F33" w:rsidRDefault="00C254CC" w:rsidP="00C254CC">
      <w:pPr>
        <w:pStyle w:val="Default"/>
        <w:widowControl w:val="0"/>
        <w:spacing w:line="276" w:lineRule="auto"/>
        <w:ind w:firstLine="709"/>
        <w:jc w:val="both"/>
        <w:rPr>
          <w:rFonts w:ascii="Times New Roman" w:hAnsi="Times New Roman" w:cs="Times New Roman"/>
        </w:rPr>
      </w:pPr>
    </w:p>
    <w:p w14:paraId="0F9312BF" w14:textId="11C984C4" w:rsidR="007203C2" w:rsidRPr="00501F33" w:rsidRDefault="007203C2"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Investiția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trebuie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să</w:t>
      </w:r>
      <w:proofErr w:type="spellEnd"/>
      <w:r w:rsidRPr="00501F33">
        <w:rPr>
          <w:rFonts w:ascii="Times New Roman" w:hAnsi="Times New Roman" w:cs="Times New Roman"/>
          <w:b/>
        </w:rPr>
        <w:t xml:space="preserve"> se </w:t>
      </w:r>
      <w:proofErr w:type="spellStart"/>
      <w:r w:rsidRPr="00501F33">
        <w:rPr>
          <w:rFonts w:ascii="Times New Roman" w:hAnsi="Times New Roman" w:cs="Times New Roman"/>
          <w:b/>
        </w:rPr>
        <w:t>încadreze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în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cel</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puțin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unul</w:t>
      </w:r>
      <w:proofErr w:type="spellEnd"/>
      <w:r w:rsidRPr="00501F33">
        <w:rPr>
          <w:rFonts w:ascii="Times New Roman" w:hAnsi="Times New Roman" w:cs="Times New Roman"/>
          <w:b/>
        </w:rPr>
        <w:t xml:space="preserve"> din </w:t>
      </w:r>
      <w:proofErr w:type="spellStart"/>
      <w:r w:rsidRPr="00501F33">
        <w:rPr>
          <w:rFonts w:ascii="Times New Roman" w:hAnsi="Times New Roman" w:cs="Times New Roman"/>
          <w:b/>
        </w:rPr>
        <w:t>tipurile</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activități</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sprijinite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prin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măsură</w:t>
      </w:r>
      <w:proofErr w:type="spellEnd"/>
      <w:r w:rsidRPr="00501F33">
        <w:rPr>
          <w:rFonts w:ascii="Times New Roman" w:hAnsi="Times New Roman" w:cs="Times New Roman"/>
          <w:b/>
        </w:rPr>
        <w:t>:</w:t>
      </w:r>
    </w:p>
    <w:p w14:paraId="1842E050" w14:textId="02785610" w:rsidR="00F86481" w:rsidRPr="00501F33" w:rsidRDefault="00F86481" w:rsidP="00FD6BF6">
      <w:pPr>
        <w:pStyle w:val="Default"/>
        <w:widowControl w:val="0"/>
        <w:numPr>
          <w:ilvl w:val="0"/>
          <w:numId w:val="29"/>
        </w:numPr>
        <w:spacing w:line="276" w:lineRule="auto"/>
        <w:jc w:val="both"/>
        <w:rPr>
          <w:rFonts w:ascii="Times New Roman" w:hAnsi="Times New Roman" w:cs="Times New Roman"/>
          <w:b/>
        </w:rPr>
      </w:pPr>
      <w:proofErr w:type="spellStart"/>
      <w:r w:rsidRPr="00501F33">
        <w:rPr>
          <w:rFonts w:ascii="Times New Roman" w:hAnsi="Times New Roman" w:cs="Times New Roman"/>
        </w:rPr>
        <w:t>Infiintarea</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comunitare</w:t>
      </w:r>
      <w:proofErr w:type="spellEnd"/>
      <w:r w:rsidRPr="00501F33">
        <w:rPr>
          <w:rFonts w:ascii="Times New Roman" w:hAnsi="Times New Roman" w:cs="Times New Roman"/>
        </w:rPr>
        <w:t xml:space="preserve"> de zi </w:t>
      </w:r>
      <w:proofErr w:type="spellStart"/>
      <w:r w:rsidRPr="00501F33">
        <w:rPr>
          <w:rFonts w:ascii="Times New Roman" w:hAnsi="Times New Roman" w:cs="Times New Roman"/>
        </w:rPr>
        <w:t>fara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cazare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permanenta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persoane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varstnice</w:t>
      </w:r>
      <w:proofErr w:type="spellEnd"/>
      <w:r w:rsidRPr="00501F33">
        <w:rPr>
          <w:rFonts w:ascii="Times New Roman" w:hAnsi="Times New Roman" w:cs="Times New Roman"/>
        </w:rPr>
        <w:t xml:space="preserve"> /</w:t>
      </w:r>
      <w:r w:rsidR="003147B3" w:rsidRPr="00501F33">
        <w:rPr>
          <w:rFonts w:ascii="Times New Roman" w:hAnsi="Times New Roman" w:cs="Times New Roman"/>
        </w:rPr>
        <w:t xml:space="preserve"> </w:t>
      </w:r>
      <w:proofErr w:type="spellStart"/>
      <w:r w:rsidRPr="00501F33">
        <w:rPr>
          <w:rFonts w:ascii="Times New Roman" w:hAnsi="Times New Roman" w:cs="Times New Roman"/>
        </w:rPr>
        <w:t>alte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categorii</w:t>
      </w:r>
      <w:proofErr w:type="spellEnd"/>
      <w:r w:rsidRPr="00501F33">
        <w:rPr>
          <w:rFonts w:ascii="Times New Roman" w:hAnsi="Times New Roman" w:cs="Times New Roman"/>
        </w:rPr>
        <w:t xml:space="preserve">, care fac </w:t>
      </w:r>
      <w:proofErr w:type="spellStart"/>
      <w:r w:rsidRPr="00501F33">
        <w:rPr>
          <w:rFonts w:ascii="Times New Roman" w:hAnsi="Times New Roman" w:cs="Times New Roman"/>
        </w:rPr>
        <w:t>parte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populatia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marginalizata</w:t>
      </w:r>
      <w:proofErr w:type="spellEnd"/>
      <w:r w:rsidRPr="00501F33">
        <w:rPr>
          <w:rFonts w:ascii="Times New Roman" w:hAnsi="Times New Roman" w:cs="Times New Roman"/>
        </w:rPr>
        <w:t xml:space="preserve"> etc.</w:t>
      </w:r>
    </w:p>
    <w:p w14:paraId="58A41602" w14:textId="77777777" w:rsidR="00F86481" w:rsidRPr="009E570A" w:rsidRDefault="00F86481" w:rsidP="00FD6BF6">
      <w:pPr>
        <w:pStyle w:val="Default"/>
        <w:widowControl w:val="0"/>
        <w:numPr>
          <w:ilvl w:val="0"/>
          <w:numId w:val="29"/>
        </w:numPr>
        <w:spacing w:line="276" w:lineRule="auto"/>
        <w:jc w:val="both"/>
        <w:rPr>
          <w:rFonts w:ascii="Times New Roman" w:hAnsi="Times New Roman" w:cs="Times New Roman"/>
          <w:b/>
          <w:color w:val="auto"/>
        </w:rPr>
      </w:pPr>
      <w:proofErr w:type="spellStart"/>
      <w:r w:rsidRPr="00501F33">
        <w:rPr>
          <w:rFonts w:ascii="Times New Roman" w:hAnsi="Times New Roman" w:cs="Times New Roman"/>
        </w:rPr>
        <w:t>Infiintarea</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oricarui</w:t>
      </w:r>
      <w:proofErr w:type="spellEnd"/>
      <w:r w:rsidRPr="00501F33">
        <w:rPr>
          <w:rFonts w:ascii="Times New Roman" w:hAnsi="Times New Roman" w:cs="Times New Roman"/>
        </w:rPr>
        <w:t xml:space="preserve"> tip de </w:t>
      </w:r>
      <w:proofErr w:type="spellStart"/>
      <w:r w:rsidRPr="00501F33">
        <w:rPr>
          <w:rFonts w:ascii="Times New Roman" w:hAnsi="Times New Roman" w:cs="Times New Roman"/>
        </w:rPr>
        <w:t>infrastructura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mentionata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Legea</w:t>
      </w:r>
      <w:proofErr w:type="spellEnd"/>
      <w:r w:rsidRPr="00501F33">
        <w:rPr>
          <w:rFonts w:ascii="Times New Roman" w:hAnsi="Times New Roman" w:cs="Times New Roman"/>
        </w:rPr>
        <w:t xml:space="preserve"> </w:t>
      </w:r>
      <w:proofErr w:type="spellStart"/>
      <w:r w:rsidRPr="009E570A">
        <w:rPr>
          <w:rFonts w:ascii="Times New Roman" w:hAnsi="Times New Roman" w:cs="Times New Roman"/>
          <w:color w:val="auto"/>
        </w:rPr>
        <w:t>asistentei</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sociale</w:t>
      </w:r>
      <w:proofErr w:type="spellEnd"/>
      <w:r w:rsidRPr="009E570A">
        <w:rPr>
          <w:rFonts w:ascii="Times New Roman" w:hAnsi="Times New Roman" w:cs="Times New Roman"/>
          <w:color w:val="auto"/>
        </w:rPr>
        <w:t xml:space="preserve"> nr. 292 din 2011 cu </w:t>
      </w:r>
      <w:proofErr w:type="spellStart"/>
      <w:r w:rsidRPr="009E570A">
        <w:rPr>
          <w:rFonts w:ascii="Times New Roman" w:hAnsi="Times New Roman" w:cs="Times New Roman"/>
          <w:color w:val="auto"/>
        </w:rPr>
        <w:t>modificarile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si</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completarile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ulterioare</w:t>
      </w:r>
      <w:proofErr w:type="spellEnd"/>
      <w:r w:rsidRPr="009E570A">
        <w:rPr>
          <w:rFonts w:ascii="Times New Roman" w:hAnsi="Times New Roman" w:cs="Times New Roman"/>
          <w:color w:val="auto"/>
        </w:rPr>
        <w:t>.</w:t>
      </w:r>
    </w:p>
    <w:p w14:paraId="29ED265E" w14:textId="77777777" w:rsidR="00DC55DD" w:rsidRPr="009E570A" w:rsidRDefault="00DC55DD" w:rsidP="00DC55DD">
      <w:pPr>
        <w:pStyle w:val="Default"/>
        <w:widowControl w:val="0"/>
        <w:numPr>
          <w:ilvl w:val="0"/>
          <w:numId w:val="29"/>
        </w:numPr>
        <w:spacing w:line="276" w:lineRule="auto"/>
        <w:jc w:val="both"/>
        <w:rPr>
          <w:rFonts w:ascii="Times New Roman" w:hAnsi="Times New Roman" w:cs="Times New Roman"/>
          <w:color w:val="auto"/>
        </w:rPr>
      </w:pPr>
      <w:r w:rsidRPr="009E570A">
        <w:rPr>
          <w:color w:val="auto"/>
        </w:rPr>
        <w:t xml:space="preserve"> </w:t>
      </w:r>
      <w:r w:rsidRPr="009E570A">
        <w:rPr>
          <w:rFonts w:ascii="Times New Roman" w:hAnsi="Times New Roman" w:cs="Times New Roman"/>
          <w:color w:val="auto"/>
        </w:rPr>
        <w:t xml:space="preserve">Centre de </w:t>
      </w:r>
      <w:proofErr w:type="spellStart"/>
      <w:r w:rsidRPr="009E570A">
        <w:rPr>
          <w:rFonts w:ascii="Times New Roman" w:hAnsi="Times New Roman" w:cs="Times New Roman"/>
          <w:color w:val="auto"/>
        </w:rPr>
        <w:t>servicii</w:t>
      </w:r>
      <w:proofErr w:type="spellEnd"/>
      <w:r w:rsidRPr="009E570A">
        <w:rPr>
          <w:rFonts w:ascii="Times New Roman" w:hAnsi="Times New Roman" w:cs="Times New Roman"/>
          <w:color w:val="auto"/>
        </w:rPr>
        <w:t xml:space="preserve"> integrate (</w:t>
      </w:r>
      <w:proofErr w:type="spellStart"/>
      <w:r w:rsidRPr="009E570A">
        <w:rPr>
          <w:rFonts w:ascii="Times New Roman" w:hAnsi="Times New Roman" w:cs="Times New Roman"/>
          <w:color w:val="auto"/>
        </w:rPr>
        <w:t>sociale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medicale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informare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consiliere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educatie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formare</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profesionala</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ocupare</w:t>
      </w:r>
      <w:proofErr w:type="spellEnd"/>
      <w:r w:rsidRPr="009E570A">
        <w:rPr>
          <w:rFonts w:ascii="Times New Roman" w:hAnsi="Times New Roman" w:cs="Times New Roman"/>
          <w:color w:val="auto"/>
        </w:rPr>
        <w:t xml:space="preserve"> pe </w:t>
      </w:r>
      <w:proofErr w:type="spellStart"/>
      <w:r w:rsidRPr="009E570A">
        <w:rPr>
          <w:rFonts w:ascii="Times New Roman" w:hAnsi="Times New Roman" w:cs="Times New Roman"/>
          <w:color w:val="auto"/>
        </w:rPr>
        <w:t>piata</w:t>
      </w:r>
      <w:proofErr w:type="spellEnd"/>
      <w:r w:rsidRPr="009E570A">
        <w:rPr>
          <w:rFonts w:ascii="Times New Roman" w:hAnsi="Times New Roman" w:cs="Times New Roman"/>
          <w:color w:val="auto"/>
        </w:rPr>
        <w:t xml:space="preserve"> </w:t>
      </w:r>
      <w:proofErr w:type="spellStart"/>
      <w:r w:rsidRPr="009E570A">
        <w:rPr>
          <w:rFonts w:ascii="Times New Roman" w:hAnsi="Times New Roman" w:cs="Times New Roman"/>
          <w:color w:val="auto"/>
        </w:rPr>
        <w:t>muncii</w:t>
      </w:r>
      <w:proofErr w:type="spellEnd"/>
      <w:r w:rsidRPr="009E570A">
        <w:rPr>
          <w:rFonts w:ascii="Times New Roman" w:hAnsi="Times New Roman" w:cs="Times New Roman"/>
          <w:color w:val="auto"/>
        </w:rPr>
        <w:t>).</w:t>
      </w:r>
    </w:p>
    <w:p w14:paraId="09E59D3F" w14:textId="77777777" w:rsidR="007203C2" w:rsidRPr="007B4ED0" w:rsidRDefault="007203C2" w:rsidP="00845C4C">
      <w:pPr>
        <w:pStyle w:val="Default"/>
        <w:widowControl w:val="0"/>
        <w:spacing w:line="276" w:lineRule="auto"/>
        <w:jc w:val="both"/>
        <w:rPr>
          <w:rFonts w:ascii="Times New Roman" w:hAnsi="Times New Roman" w:cs="Times New Roman"/>
          <w:color w:val="FF0000"/>
        </w:rPr>
      </w:pPr>
    </w:p>
    <w:p w14:paraId="48CE3D19" w14:textId="77777777" w:rsidR="00F86481" w:rsidRPr="00501F33" w:rsidRDefault="00126534"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Solicitantul</w:t>
      </w:r>
      <w:proofErr w:type="spellEnd"/>
      <w:r w:rsidRPr="00501F33">
        <w:rPr>
          <w:rFonts w:ascii="Times New Roman" w:hAnsi="Times New Roman" w:cs="Times New Roman"/>
          <w:b/>
        </w:rPr>
        <w:t xml:space="preserve"> se </w:t>
      </w:r>
      <w:proofErr w:type="spellStart"/>
      <w:r w:rsidRPr="00501F33">
        <w:rPr>
          <w:rFonts w:ascii="Times New Roman" w:hAnsi="Times New Roman" w:cs="Times New Roman"/>
          <w:b/>
        </w:rPr>
        <w:t>angajează</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să</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asigure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întreținerea</w:t>
      </w:r>
      <w:proofErr w:type="spellEnd"/>
      <w:r w:rsidRPr="00501F33">
        <w:rPr>
          <w:rFonts w:ascii="Times New Roman" w:hAnsi="Times New Roman" w:cs="Times New Roman"/>
          <w:b/>
        </w:rPr>
        <w:t>/</w:t>
      </w:r>
      <w:proofErr w:type="spellStart"/>
      <w:r w:rsidRPr="00501F33">
        <w:rPr>
          <w:rFonts w:ascii="Times New Roman" w:hAnsi="Times New Roman" w:cs="Times New Roman"/>
          <w:b/>
        </w:rPr>
        <w:t>mentenanța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investiției</w:t>
      </w:r>
      <w:proofErr w:type="spellEnd"/>
      <w:r w:rsidRPr="00501F33">
        <w:rPr>
          <w:rFonts w:ascii="Times New Roman" w:hAnsi="Times New Roman" w:cs="Times New Roman"/>
          <w:b/>
        </w:rPr>
        <w:t xml:space="preserve"> pe o</w:t>
      </w:r>
      <w:r w:rsidR="00686B7A" w:rsidRPr="00501F33">
        <w:rPr>
          <w:rFonts w:ascii="Times New Roman" w:hAnsi="Times New Roman" w:cs="Times New Roman"/>
          <w:b/>
        </w:rPr>
        <w:t xml:space="preserve"> </w:t>
      </w:r>
      <w:proofErr w:type="spellStart"/>
      <w:r w:rsidR="00686B7A" w:rsidRPr="00501F33">
        <w:rPr>
          <w:rFonts w:ascii="Times New Roman" w:hAnsi="Times New Roman" w:cs="Times New Roman"/>
          <w:b/>
        </w:rPr>
        <w:t>perioadă</w:t>
      </w:r>
      <w:proofErr w:type="spellEnd"/>
      <w:r w:rsidR="00686B7A" w:rsidRPr="00501F33">
        <w:rPr>
          <w:rFonts w:ascii="Times New Roman" w:hAnsi="Times New Roman" w:cs="Times New Roman"/>
          <w:b/>
        </w:rPr>
        <w:t xml:space="preserve"> de minim 5 ani</w:t>
      </w:r>
      <w:r w:rsidR="00F453DD" w:rsidRPr="00501F33">
        <w:rPr>
          <w:rFonts w:ascii="Times New Roman" w:hAnsi="Times New Roman" w:cs="Times New Roman"/>
          <w:b/>
        </w:rPr>
        <w:t xml:space="preserve"> de la ultima </w:t>
      </w:r>
      <w:proofErr w:type="spellStart"/>
      <w:r w:rsidR="00F453DD" w:rsidRPr="00501F33">
        <w:rPr>
          <w:rFonts w:ascii="Times New Roman" w:hAnsi="Times New Roman" w:cs="Times New Roman"/>
          <w:b/>
        </w:rPr>
        <w:t>plată</w:t>
      </w:r>
      <w:proofErr w:type="spellEnd"/>
      <w:r w:rsidR="00F453DD" w:rsidRPr="00501F33">
        <w:rPr>
          <w:rFonts w:ascii="Times New Roman" w:hAnsi="Times New Roman" w:cs="Times New Roman"/>
          <w:b/>
        </w:rPr>
        <w:t>.</w:t>
      </w:r>
    </w:p>
    <w:p w14:paraId="2B0ABF4D" w14:textId="77777777" w:rsidR="00126534" w:rsidRPr="00501F33" w:rsidRDefault="004F1031" w:rsidP="00AB7D16">
      <w:pPr>
        <w:pStyle w:val="Default"/>
        <w:widowControl w:val="0"/>
        <w:spacing w:line="276" w:lineRule="auto"/>
        <w:ind w:firstLine="720"/>
        <w:jc w:val="both"/>
        <w:rPr>
          <w:rFonts w:ascii="Times New Roman" w:hAnsi="Times New Roman" w:cs="Times New Roman"/>
          <w:b/>
        </w:rPr>
      </w:pPr>
      <w:r w:rsidRPr="00501F33">
        <w:rPr>
          <w:rFonts w:ascii="Times New Roman" w:hAnsi="Times New Roman" w:cs="Times New Roman"/>
        </w:rPr>
        <w:t xml:space="preserve">Se </w:t>
      </w:r>
      <w:proofErr w:type="spellStart"/>
      <w:r w:rsidRPr="00501F33">
        <w:rPr>
          <w:rFonts w:ascii="Times New Roman" w:hAnsi="Times New Roman" w:cs="Times New Roman"/>
        </w:rPr>
        <w:t>vor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verifica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declaratia</w:t>
      </w:r>
      <w:proofErr w:type="spellEnd"/>
      <w:r w:rsidRPr="00501F33">
        <w:rPr>
          <w:rFonts w:ascii="Times New Roman" w:hAnsi="Times New Roman" w:cs="Times New Roman"/>
        </w:rPr>
        <w:t xml:space="preserve"> pe propria </w:t>
      </w:r>
      <w:proofErr w:type="spellStart"/>
      <w:r w:rsidRPr="00501F33">
        <w:rPr>
          <w:rFonts w:ascii="Times New Roman" w:hAnsi="Times New Roman" w:cs="Times New Roman"/>
        </w:rPr>
        <w:t>raspundere</w:t>
      </w:r>
      <w:proofErr w:type="spellEnd"/>
      <w:r w:rsidRPr="00501F33">
        <w:rPr>
          <w:rFonts w:ascii="Times New Roman" w:hAnsi="Times New Roman" w:cs="Times New Roman"/>
        </w:rPr>
        <w:t xml:space="preserve">, </w:t>
      </w:r>
      <w:proofErr w:type="spellStart"/>
      <w:r w:rsidR="003A6F7C" w:rsidRPr="00501F33">
        <w:rPr>
          <w:rFonts w:ascii="Times New Roman" w:hAnsi="Times New Roman" w:cs="Times New Roman"/>
        </w:rPr>
        <w:t>Hotararea</w:t>
      </w:r>
      <w:proofErr w:type="spellEnd"/>
      <w:r w:rsidR="003A6F7C" w:rsidRPr="00501F33">
        <w:rPr>
          <w:rFonts w:ascii="Times New Roman" w:hAnsi="Times New Roman" w:cs="Times New Roman"/>
        </w:rPr>
        <w:t xml:space="preserve"> </w:t>
      </w:r>
      <w:proofErr w:type="spellStart"/>
      <w:r w:rsidR="003A6F7C" w:rsidRPr="00501F33">
        <w:rPr>
          <w:rFonts w:ascii="Times New Roman" w:hAnsi="Times New Roman" w:cs="Times New Roman"/>
        </w:rPr>
        <w:t>Consiliului</w:t>
      </w:r>
      <w:proofErr w:type="spellEnd"/>
      <w:r w:rsidR="003A6F7C" w:rsidRPr="00501F33">
        <w:rPr>
          <w:rFonts w:ascii="Times New Roman" w:hAnsi="Times New Roman" w:cs="Times New Roman"/>
        </w:rPr>
        <w:t xml:space="preserve"> Local (</w:t>
      </w:r>
      <w:proofErr w:type="spellStart"/>
      <w:r w:rsidR="003A6F7C" w:rsidRPr="00501F33">
        <w:rPr>
          <w:rFonts w:ascii="Times New Roman" w:hAnsi="Times New Roman" w:cs="Times New Roman"/>
        </w:rPr>
        <w:t>Hotararea</w:t>
      </w:r>
      <w:proofErr w:type="spellEnd"/>
      <w:r w:rsidR="003A6F7C" w:rsidRPr="00501F33">
        <w:rPr>
          <w:rFonts w:ascii="Times New Roman" w:hAnsi="Times New Roman" w:cs="Times New Roman"/>
        </w:rPr>
        <w:t xml:space="preserve"> </w:t>
      </w:r>
      <w:proofErr w:type="spellStart"/>
      <w:r w:rsidR="003A6F7C" w:rsidRPr="00501F33">
        <w:rPr>
          <w:rFonts w:ascii="Times New Roman" w:hAnsi="Times New Roman" w:cs="Times New Roman"/>
        </w:rPr>
        <w:t>Consiliilor</w:t>
      </w:r>
      <w:proofErr w:type="spellEnd"/>
      <w:r w:rsidR="003A6F7C" w:rsidRPr="00501F33">
        <w:rPr>
          <w:rFonts w:ascii="Times New Roman" w:hAnsi="Times New Roman" w:cs="Times New Roman"/>
        </w:rPr>
        <w:t xml:space="preserve"> Locale, </w:t>
      </w:r>
      <w:proofErr w:type="spellStart"/>
      <w:r w:rsidR="003A6F7C" w:rsidRPr="00501F33">
        <w:rPr>
          <w:rFonts w:ascii="Times New Roman" w:hAnsi="Times New Roman" w:cs="Times New Roman"/>
        </w:rPr>
        <w:t>cazul</w:t>
      </w:r>
      <w:proofErr w:type="spellEnd"/>
      <w:r w:rsidR="003A6F7C" w:rsidRPr="00501F33">
        <w:rPr>
          <w:rFonts w:ascii="Times New Roman" w:hAnsi="Times New Roman" w:cs="Times New Roman"/>
        </w:rPr>
        <w:t xml:space="preserve"> ADI), </w:t>
      </w:r>
      <w:proofErr w:type="spellStart"/>
      <w:r w:rsidR="003A6F7C" w:rsidRPr="00501F33">
        <w:rPr>
          <w:rFonts w:ascii="Times New Roman" w:hAnsi="Times New Roman" w:cs="Times New Roman"/>
        </w:rPr>
        <w:t>Hotararea</w:t>
      </w:r>
      <w:proofErr w:type="spellEnd"/>
      <w:r w:rsidR="003A6F7C" w:rsidRPr="00501F33">
        <w:rPr>
          <w:rFonts w:ascii="Times New Roman" w:hAnsi="Times New Roman" w:cs="Times New Roman"/>
        </w:rPr>
        <w:t xml:space="preserve"> </w:t>
      </w:r>
      <w:proofErr w:type="spellStart"/>
      <w:r w:rsidR="003A6F7C" w:rsidRPr="00501F33">
        <w:rPr>
          <w:rFonts w:ascii="Times New Roman" w:hAnsi="Times New Roman" w:cs="Times New Roman"/>
        </w:rPr>
        <w:t>Adunarii</w:t>
      </w:r>
      <w:proofErr w:type="spellEnd"/>
      <w:r w:rsidR="003A6F7C" w:rsidRPr="00501F33">
        <w:rPr>
          <w:rFonts w:ascii="Times New Roman" w:hAnsi="Times New Roman" w:cs="Times New Roman"/>
        </w:rPr>
        <w:t xml:space="preserve"> </w:t>
      </w:r>
      <w:proofErr w:type="spellStart"/>
      <w:r w:rsidR="003A6F7C" w:rsidRPr="00501F33">
        <w:rPr>
          <w:rFonts w:ascii="Times New Roman" w:hAnsi="Times New Roman" w:cs="Times New Roman"/>
        </w:rPr>
        <w:t>Generale</w:t>
      </w:r>
      <w:proofErr w:type="spellEnd"/>
      <w:r w:rsidR="003A6F7C" w:rsidRPr="00501F33">
        <w:rPr>
          <w:rFonts w:ascii="Times New Roman" w:hAnsi="Times New Roman" w:cs="Times New Roman"/>
        </w:rPr>
        <w:t xml:space="preserve"> a ONG</w:t>
      </w:r>
      <w:r w:rsidR="000A5540" w:rsidRPr="00501F33">
        <w:rPr>
          <w:rFonts w:ascii="Times New Roman" w:hAnsi="Times New Roman" w:cs="Times New Roman"/>
        </w:rPr>
        <w:t xml:space="preserve">, </w:t>
      </w:r>
      <w:proofErr w:type="spellStart"/>
      <w:r w:rsidR="000A5540" w:rsidRPr="00501F33">
        <w:rPr>
          <w:rFonts w:ascii="Times New Roman" w:hAnsi="Times New Roman" w:cs="Times New Roman"/>
        </w:rPr>
        <w:t>declaratia</w:t>
      </w:r>
      <w:proofErr w:type="spellEnd"/>
      <w:r w:rsidR="000A5540" w:rsidRPr="00501F33">
        <w:rPr>
          <w:rFonts w:ascii="Times New Roman" w:hAnsi="Times New Roman" w:cs="Times New Roman"/>
        </w:rPr>
        <w:t xml:space="preserve"> pe propria </w:t>
      </w:r>
      <w:proofErr w:type="spellStart"/>
      <w:r w:rsidR="000A5540" w:rsidRPr="00501F33">
        <w:rPr>
          <w:rFonts w:ascii="Times New Roman" w:hAnsi="Times New Roman" w:cs="Times New Roman"/>
        </w:rPr>
        <w:t>raspundere</w:t>
      </w:r>
      <w:proofErr w:type="spellEnd"/>
      <w:r w:rsidR="000A5540" w:rsidRPr="00501F33">
        <w:rPr>
          <w:rFonts w:ascii="Times New Roman" w:hAnsi="Times New Roman" w:cs="Times New Roman"/>
        </w:rPr>
        <w:t xml:space="preserve"> a </w:t>
      </w:r>
      <w:proofErr w:type="spellStart"/>
      <w:r w:rsidR="000A5540" w:rsidRPr="00501F33">
        <w:rPr>
          <w:rFonts w:ascii="Times New Roman" w:hAnsi="Times New Roman" w:cs="Times New Roman"/>
        </w:rPr>
        <w:t>solicitantului</w:t>
      </w:r>
      <w:proofErr w:type="spellEnd"/>
      <w:r w:rsidR="000A5540" w:rsidRPr="00501F33">
        <w:rPr>
          <w:rFonts w:ascii="Times New Roman" w:hAnsi="Times New Roman" w:cs="Times New Roman"/>
        </w:rPr>
        <w:t xml:space="preserve"> </w:t>
      </w:r>
      <w:proofErr w:type="spellStart"/>
      <w:r w:rsidR="000A5540" w:rsidRPr="00501F33">
        <w:rPr>
          <w:rFonts w:ascii="Times New Roman" w:hAnsi="Times New Roman" w:cs="Times New Roman"/>
        </w:rPr>
        <w:t>privind</w:t>
      </w:r>
      <w:proofErr w:type="spellEnd"/>
      <w:r w:rsidR="000A5540" w:rsidRPr="00501F33">
        <w:rPr>
          <w:rFonts w:ascii="Times New Roman" w:hAnsi="Times New Roman" w:cs="Times New Roman"/>
        </w:rPr>
        <w:t xml:space="preserve"> </w:t>
      </w:r>
      <w:proofErr w:type="spellStart"/>
      <w:r w:rsidR="000A5540" w:rsidRPr="00501F33">
        <w:rPr>
          <w:rFonts w:ascii="Times New Roman" w:hAnsi="Times New Roman" w:cs="Times New Roman"/>
        </w:rPr>
        <w:t>asigurarea</w:t>
      </w:r>
      <w:proofErr w:type="spellEnd"/>
      <w:r w:rsidR="000A5540" w:rsidRPr="00501F33">
        <w:rPr>
          <w:rFonts w:ascii="Times New Roman" w:hAnsi="Times New Roman" w:cs="Times New Roman"/>
        </w:rPr>
        <w:t xml:space="preserve"> </w:t>
      </w:r>
      <w:proofErr w:type="spellStart"/>
      <w:r w:rsidR="000A5540" w:rsidRPr="00501F33">
        <w:rPr>
          <w:rFonts w:ascii="Times New Roman" w:hAnsi="Times New Roman" w:cs="Times New Roman"/>
        </w:rPr>
        <w:t>sustenabilitatii</w:t>
      </w:r>
      <w:proofErr w:type="spellEnd"/>
      <w:r w:rsidR="000A5540" w:rsidRPr="00501F33">
        <w:rPr>
          <w:rFonts w:ascii="Times New Roman" w:hAnsi="Times New Roman" w:cs="Times New Roman"/>
        </w:rPr>
        <w:t xml:space="preserve"> </w:t>
      </w:r>
      <w:proofErr w:type="spellStart"/>
      <w:r w:rsidR="000A5540" w:rsidRPr="00501F33">
        <w:rPr>
          <w:rFonts w:ascii="Times New Roman" w:hAnsi="Times New Roman" w:cs="Times New Roman"/>
        </w:rPr>
        <w:t>investitiei</w:t>
      </w:r>
      <w:proofErr w:type="spellEnd"/>
      <w:r w:rsidR="003A6F7C" w:rsidRPr="00501F33">
        <w:rPr>
          <w:rFonts w:ascii="Times New Roman" w:hAnsi="Times New Roman" w:cs="Times New Roman"/>
        </w:rPr>
        <w:t>.</w:t>
      </w:r>
      <w:r w:rsidR="00126534" w:rsidRPr="00501F33">
        <w:rPr>
          <w:rFonts w:ascii="Times New Roman" w:hAnsi="Times New Roman" w:cs="Times New Roman"/>
        </w:rPr>
        <w:t> </w:t>
      </w:r>
    </w:p>
    <w:p w14:paraId="5659B0EE" w14:textId="77777777" w:rsidR="00126534" w:rsidRPr="00501F33" w:rsidRDefault="00126534" w:rsidP="00845C4C">
      <w:pPr>
        <w:pStyle w:val="Default"/>
        <w:widowControl w:val="0"/>
        <w:spacing w:line="276" w:lineRule="auto"/>
        <w:ind w:left="360"/>
        <w:jc w:val="both"/>
        <w:rPr>
          <w:rFonts w:ascii="Times New Roman" w:hAnsi="Times New Roman" w:cs="Times New Roman"/>
          <w:b/>
        </w:rPr>
      </w:pPr>
    </w:p>
    <w:p w14:paraId="49E590FF" w14:textId="77777777" w:rsidR="00126534" w:rsidRPr="00501F33" w:rsidRDefault="00126534"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Investiția</w:t>
      </w:r>
      <w:proofErr w:type="spellEnd"/>
      <w:r w:rsidRPr="00501F33">
        <w:rPr>
          <w:rFonts w:ascii="Times New Roman" w:hAnsi="Times New Roman" w:cs="Times New Roman"/>
          <w:b/>
        </w:rPr>
        <w:t> </w:t>
      </w:r>
      <w:proofErr w:type="spellStart"/>
      <w:r w:rsidRPr="00501F33">
        <w:rPr>
          <w:rFonts w:ascii="Times New Roman" w:hAnsi="Times New Roman" w:cs="Times New Roman"/>
          <w:b/>
        </w:rPr>
        <w:t>trebuie</w:t>
      </w:r>
      <w:proofErr w:type="spellEnd"/>
      <w:r w:rsidRPr="00501F33">
        <w:rPr>
          <w:rFonts w:ascii="Times New Roman" w:hAnsi="Times New Roman" w:cs="Times New Roman"/>
          <w:b/>
        </w:rPr>
        <w:t> </w:t>
      </w:r>
      <w:proofErr w:type="spellStart"/>
      <w:r w:rsidRPr="00501F33">
        <w:rPr>
          <w:rFonts w:ascii="Times New Roman" w:hAnsi="Times New Roman" w:cs="Times New Roman"/>
          <w:b/>
        </w:rPr>
        <w:t>să</w:t>
      </w:r>
      <w:proofErr w:type="spellEnd"/>
      <w:r w:rsidRPr="00501F33">
        <w:rPr>
          <w:rFonts w:ascii="Times New Roman" w:hAnsi="Times New Roman" w:cs="Times New Roman"/>
          <w:b/>
        </w:rPr>
        <w:t> </w:t>
      </w:r>
      <w:proofErr w:type="spellStart"/>
      <w:r w:rsidRPr="00501F33">
        <w:rPr>
          <w:rFonts w:ascii="Times New Roman" w:hAnsi="Times New Roman" w:cs="Times New Roman"/>
          <w:b/>
        </w:rPr>
        <w:t>demonstreze</w:t>
      </w:r>
      <w:proofErr w:type="spellEnd"/>
      <w:r w:rsidR="003A6F7C" w:rsidRPr="00501F33">
        <w:rPr>
          <w:rFonts w:ascii="Times New Roman" w:hAnsi="Times New Roman" w:cs="Times New Roman"/>
          <w:b/>
        </w:rPr>
        <w:t xml:space="preserve"> </w:t>
      </w:r>
      <w:proofErr w:type="spellStart"/>
      <w:r w:rsidR="003A6F7C" w:rsidRPr="00501F33">
        <w:rPr>
          <w:rFonts w:ascii="Times New Roman" w:hAnsi="Times New Roman" w:cs="Times New Roman"/>
          <w:b/>
        </w:rPr>
        <w:t>necesitatea</w:t>
      </w:r>
      <w:proofErr w:type="spellEnd"/>
      <w:r w:rsidR="003A6F7C" w:rsidRPr="00501F33">
        <w:rPr>
          <w:rFonts w:ascii="Times New Roman" w:hAnsi="Times New Roman" w:cs="Times New Roman"/>
          <w:b/>
        </w:rPr>
        <w:t xml:space="preserve">, </w:t>
      </w:r>
      <w:proofErr w:type="spellStart"/>
      <w:r w:rsidR="003A6F7C" w:rsidRPr="00501F33">
        <w:rPr>
          <w:rFonts w:ascii="Times New Roman" w:hAnsi="Times New Roman" w:cs="Times New Roman"/>
          <w:b/>
        </w:rPr>
        <w:t>oportunitatea</w:t>
      </w:r>
      <w:proofErr w:type="spellEnd"/>
      <w:r w:rsidR="003A6F7C" w:rsidRPr="00501F33">
        <w:rPr>
          <w:rFonts w:ascii="Times New Roman" w:hAnsi="Times New Roman" w:cs="Times New Roman"/>
          <w:b/>
        </w:rPr>
        <w:t xml:space="preserve"> </w:t>
      </w:r>
      <w:proofErr w:type="spellStart"/>
      <w:r w:rsidR="003A6F7C" w:rsidRPr="00501F33">
        <w:rPr>
          <w:rFonts w:ascii="Times New Roman" w:hAnsi="Times New Roman" w:cs="Times New Roman"/>
          <w:b/>
        </w:rPr>
        <w:t>si</w:t>
      </w:r>
      <w:proofErr w:type="spellEnd"/>
      <w:r w:rsidR="003A6F7C" w:rsidRPr="00501F33">
        <w:rPr>
          <w:rFonts w:ascii="Times New Roman" w:hAnsi="Times New Roman" w:cs="Times New Roman"/>
          <w:b/>
        </w:rPr>
        <w:t xml:space="preserve"> </w:t>
      </w:r>
      <w:proofErr w:type="spellStart"/>
      <w:r w:rsidR="003A6F7C" w:rsidRPr="00501F33">
        <w:rPr>
          <w:rFonts w:ascii="Times New Roman" w:hAnsi="Times New Roman" w:cs="Times New Roman"/>
          <w:b/>
        </w:rPr>
        <w:t>potentialul</w:t>
      </w:r>
      <w:proofErr w:type="spellEnd"/>
      <w:r w:rsidR="003A6F7C" w:rsidRPr="00501F33">
        <w:rPr>
          <w:rFonts w:ascii="Times New Roman" w:hAnsi="Times New Roman" w:cs="Times New Roman"/>
          <w:b/>
        </w:rPr>
        <w:t xml:space="preserve"> economic al </w:t>
      </w:r>
      <w:proofErr w:type="spellStart"/>
      <w:r w:rsidR="003A6F7C" w:rsidRPr="00501F33">
        <w:rPr>
          <w:rFonts w:ascii="Times New Roman" w:hAnsi="Times New Roman" w:cs="Times New Roman"/>
          <w:b/>
        </w:rPr>
        <w:t>acesteia</w:t>
      </w:r>
      <w:proofErr w:type="spellEnd"/>
      <w:r w:rsidR="00F453DD" w:rsidRPr="00501F33">
        <w:rPr>
          <w:rFonts w:ascii="Times New Roman" w:hAnsi="Times New Roman" w:cs="Times New Roman"/>
          <w:b/>
        </w:rPr>
        <w:t>.</w:t>
      </w:r>
      <w:r w:rsidRPr="00501F33">
        <w:rPr>
          <w:rFonts w:ascii="Times New Roman" w:hAnsi="Times New Roman" w:cs="Times New Roman"/>
          <w:b/>
        </w:rPr>
        <w:t> </w:t>
      </w:r>
    </w:p>
    <w:p w14:paraId="06F86E1E" w14:textId="77777777" w:rsidR="00126534" w:rsidRPr="00501F33" w:rsidRDefault="0027566E" w:rsidP="00845C4C">
      <w:pPr>
        <w:pStyle w:val="Default"/>
        <w:widowControl w:val="0"/>
        <w:spacing w:line="276" w:lineRule="auto"/>
        <w:ind w:firstLine="720"/>
        <w:jc w:val="both"/>
        <w:rPr>
          <w:rFonts w:ascii="Times New Roman" w:hAnsi="Times New Roman" w:cs="Times New Roman"/>
        </w:rPr>
      </w:pPr>
      <w:r w:rsidRPr="00501F33">
        <w:rPr>
          <w:rFonts w:ascii="Times New Roman" w:hAnsi="Times New Roman" w:cs="Times New Roman"/>
        </w:rPr>
        <w:lastRenderedPageBreak/>
        <w:t xml:space="preserve">Se </w:t>
      </w:r>
      <w:proofErr w:type="spellStart"/>
      <w:r w:rsidRPr="00501F33">
        <w:rPr>
          <w:rFonts w:ascii="Times New Roman" w:hAnsi="Times New Roman" w:cs="Times New Roman"/>
        </w:rPr>
        <w:t>vor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verifica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Hotărârea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Consiliului</w:t>
      </w:r>
      <w:proofErr w:type="spellEnd"/>
      <w:r w:rsidRPr="00501F33">
        <w:rPr>
          <w:rFonts w:ascii="Times New Roman" w:hAnsi="Times New Roman" w:cs="Times New Roman"/>
        </w:rPr>
        <w:t xml:space="preserve"> Local (</w:t>
      </w:r>
      <w:proofErr w:type="spellStart"/>
      <w:r w:rsidRPr="00501F33">
        <w:rPr>
          <w:rFonts w:ascii="Times New Roman" w:hAnsi="Times New Roman" w:cs="Times New Roman"/>
        </w:rPr>
        <w:t>Hotărârile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Consiliilor</w:t>
      </w:r>
      <w:proofErr w:type="spellEnd"/>
      <w:r w:rsidRPr="00501F33">
        <w:rPr>
          <w:rFonts w:ascii="Times New Roman" w:hAnsi="Times New Roman" w:cs="Times New Roman"/>
        </w:rPr>
        <w:t xml:space="preserve"> Locale </w:t>
      </w:r>
      <w:proofErr w:type="spellStart"/>
      <w:r w:rsidRPr="00501F33">
        <w:rPr>
          <w:rFonts w:ascii="Times New Roman" w:hAnsi="Times New Roman" w:cs="Times New Roman"/>
        </w:rPr>
        <w:t>în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cazul</w:t>
      </w:r>
      <w:proofErr w:type="spellEnd"/>
      <w:r w:rsidRPr="00501F33">
        <w:rPr>
          <w:rFonts w:ascii="Times New Roman" w:hAnsi="Times New Roman" w:cs="Times New Roman"/>
        </w:rPr>
        <w:t xml:space="preserve"> ADI), </w:t>
      </w:r>
      <w:proofErr w:type="spellStart"/>
      <w:r w:rsidRPr="00501F33">
        <w:rPr>
          <w:rFonts w:ascii="Times New Roman" w:hAnsi="Times New Roman" w:cs="Times New Roman"/>
        </w:rPr>
        <w:t>Hotărârea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Adunarii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Generale</w:t>
      </w:r>
      <w:proofErr w:type="spellEnd"/>
      <w:r w:rsidRPr="00501F33">
        <w:rPr>
          <w:rFonts w:ascii="Times New Roman" w:hAnsi="Times New Roman" w:cs="Times New Roman"/>
        </w:rPr>
        <w:t xml:space="preserve"> a ONG, </w:t>
      </w:r>
      <w:proofErr w:type="spellStart"/>
      <w:r w:rsidRPr="00501F33">
        <w:rPr>
          <w:rFonts w:ascii="Times New Roman" w:hAnsi="Times New Roman" w:cs="Times New Roman"/>
        </w:rPr>
        <w:t>Studiile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Fezabilitate</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Documentatiile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Avizare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Lucrari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Interventii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capitolul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privind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analiza</w:t>
      </w:r>
      <w:proofErr w:type="spellEnd"/>
      <w:r w:rsidRPr="00501F33">
        <w:rPr>
          <w:rFonts w:ascii="Times New Roman" w:hAnsi="Times New Roman" w:cs="Times New Roman"/>
        </w:rPr>
        <w:t xml:space="preserve"> cost-</w:t>
      </w:r>
      <w:proofErr w:type="spellStart"/>
      <w:r w:rsidRPr="00501F33">
        <w:rPr>
          <w:rFonts w:ascii="Times New Roman" w:hAnsi="Times New Roman" w:cs="Times New Roman"/>
        </w:rPr>
        <w:t>beneficiu</w:t>
      </w:r>
      <w:proofErr w:type="spellEnd"/>
      <w:r w:rsidR="003E0B71" w:rsidRPr="00501F33">
        <w:rPr>
          <w:rFonts w:ascii="Times New Roman" w:hAnsi="Times New Roman" w:cs="Times New Roman"/>
        </w:rPr>
        <w:t>.</w:t>
      </w:r>
    </w:p>
    <w:p w14:paraId="03A52275" w14:textId="77777777" w:rsidR="000A5540" w:rsidRPr="00501F33" w:rsidRDefault="000A5540" w:rsidP="00845C4C">
      <w:pPr>
        <w:pStyle w:val="Default"/>
        <w:widowControl w:val="0"/>
        <w:spacing w:line="276" w:lineRule="auto"/>
        <w:ind w:firstLine="720"/>
        <w:jc w:val="both"/>
        <w:rPr>
          <w:rFonts w:ascii="Times New Roman" w:hAnsi="Times New Roman" w:cs="Times New Roman"/>
        </w:rPr>
      </w:pPr>
    </w:p>
    <w:p w14:paraId="7127A6C3" w14:textId="77777777" w:rsidR="000A5540" w:rsidRPr="00501F33" w:rsidRDefault="000A5540" w:rsidP="00830DAF">
      <w:pPr>
        <w:pStyle w:val="Default"/>
        <w:widowControl w:val="0"/>
        <w:numPr>
          <w:ilvl w:val="0"/>
          <w:numId w:val="11"/>
        </w:numPr>
        <w:spacing w:line="276" w:lineRule="auto"/>
        <w:ind w:right="-23"/>
        <w:jc w:val="both"/>
        <w:rPr>
          <w:rFonts w:ascii="Times New Roman" w:hAnsi="Times New Roman" w:cs="Times New Roman"/>
          <w:b/>
          <w:lang w:val="ro-RO"/>
        </w:rPr>
      </w:pPr>
      <w:r w:rsidRPr="00501F33">
        <w:rPr>
          <w:rFonts w:ascii="Times New Roman" w:hAnsi="Times New Roman" w:cs="Times New Roman"/>
          <w:b/>
          <w:lang w:val="ro-RO"/>
        </w:rPr>
        <w:t>Solicitantul investiţiilor trebuie să facă dovada proprietății terenului/ administrării în cazul domeniului public al statului</w:t>
      </w:r>
      <w:r w:rsidR="009670EA" w:rsidRPr="00501F33">
        <w:rPr>
          <w:rFonts w:ascii="Times New Roman" w:hAnsi="Times New Roman" w:cs="Times New Roman"/>
          <w:b/>
          <w:lang w:val="ro-RO"/>
        </w:rPr>
        <w:t>.</w:t>
      </w:r>
    </w:p>
    <w:p w14:paraId="193572E4" w14:textId="77777777" w:rsidR="000A5540" w:rsidRPr="00501F33" w:rsidRDefault="000A5540" w:rsidP="00830DAF">
      <w:pPr>
        <w:pStyle w:val="Default"/>
        <w:widowControl w:val="0"/>
        <w:spacing w:line="276" w:lineRule="auto"/>
        <w:ind w:right="-23" w:firstLine="720"/>
        <w:jc w:val="both"/>
        <w:rPr>
          <w:rFonts w:ascii="Times New Roman" w:hAnsi="Times New Roman" w:cs="Times New Roman"/>
          <w:lang w:val="ro-RO"/>
        </w:rPr>
      </w:pPr>
      <w:r w:rsidRPr="00501F33">
        <w:rPr>
          <w:rFonts w:ascii="Times New Roman" w:hAnsi="Times New Roman" w:cs="Times New Roman"/>
          <w:lang w:val="ro-RO"/>
        </w:rPr>
        <w:t>Se vor verifica Studiul de Fezabilitate / Documentatia de Avizare pentru Lucrari de Interventii, inventarul bunurilor ce aparţin domeniului public al comunei/comunelor, hotărârea/hotararile consiliului local privind aprobarea modificărilor şi / sau completărilor la inventar, iar pentru ONG-uri documentele doveditoare privind dreptul de proprietate / dreptul de uz, uzufruct, superficie, servitute /administrare pe o perioadă de 10 ani, asupra bunurilor imobile la care se vor efectua lucrări.</w:t>
      </w:r>
    </w:p>
    <w:p w14:paraId="3285459C" w14:textId="77777777" w:rsidR="00126534" w:rsidRPr="00501F33" w:rsidRDefault="00126534" w:rsidP="00845C4C">
      <w:pPr>
        <w:pStyle w:val="Default"/>
        <w:widowControl w:val="0"/>
        <w:spacing w:line="276" w:lineRule="auto"/>
        <w:ind w:left="360"/>
        <w:jc w:val="both"/>
        <w:rPr>
          <w:rFonts w:ascii="Times New Roman" w:hAnsi="Times New Roman" w:cs="Times New Roman"/>
          <w:b/>
        </w:rPr>
      </w:pPr>
    </w:p>
    <w:p w14:paraId="3DCC2EAA" w14:textId="77777777" w:rsidR="00126534" w:rsidRPr="00501F33" w:rsidRDefault="00126534"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Investiția</w:t>
      </w:r>
      <w:proofErr w:type="spellEnd"/>
      <w:r w:rsidRPr="00501F33">
        <w:rPr>
          <w:rFonts w:ascii="Times New Roman" w:hAnsi="Times New Roman" w:cs="Times New Roman"/>
          <w:b/>
        </w:rPr>
        <w:t> </w:t>
      </w:r>
      <w:proofErr w:type="spellStart"/>
      <w:r w:rsidRPr="00501F33">
        <w:rPr>
          <w:rFonts w:ascii="Times New Roman" w:hAnsi="Times New Roman" w:cs="Times New Roman"/>
          <w:b/>
        </w:rPr>
        <w:t>trebuie</w:t>
      </w:r>
      <w:proofErr w:type="spellEnd"/>
      <w:r w:rsidRPr="00501F33">
        <w:rPr>
          <w:rFonts w:ascii="Times New Roman" w:hAnsi="Times New Roman" w:cs="Times New Roman"/>
          <w:b/>
        </w:rPr>
        <w:t> </w:t>
      </w:r>
      <w:proofErr w:type="spellStart"/>
      <w:r w:rsidRPr="00501F33">
        <w:rPr>
          <w:rFonts w:ascii="Times New Roman" w:hAnsi="Times New Roman" w:cs="Times New Roman"/>
          <w:b/>
        </w:rPr>
        <w:t>să</w:t>
      </w:r>
      <w:proofErr w:type="spellEnd"/>
      <w:r w:rsidRPr="00501F33">
        <w:rPr>
          <w:rFonts w:ascii="Times New Roman" w:hAnsi="Times New Roman" w:cs="Times New Roman"/>
          <w:b/>
        </w:rPr>
        <w:t> </w:t>
      </w:r>
      <w:proofErr w:type="spellStart"/>
      <w:r w:rsidRPr="00501F33">
        <w:rPr>
          <w:rFonts w:ascii="Times New Roman" w:hAnsi="Times New Roman" w:cs="Times New Roman"/>
          <w:b/>
        </w:rPr>
        <w:t>respecte</w:t>
      </w:r>
      <w:proofErr w:type="spellEnd"/>
      <w:r w:rsidRPr="00501F33">
        <w:rPr>
          <w:rFonts w:ascii="Times New Roman" w:hAnsi="Times New Roman" w:cs="Times New Roman"/>
          <w:b/>
        </w:rPr>
        <w:t> </w:t>
      </w:r>
      <w:proofErr w:type="spellStart"/>
      <w:r w:rsidRPr="00501F33">
        <w:rPr>
          <w:rFonts w:ascii="Times New Roman" w:hAnsi="Times New Roman" w:cs="Times New Roman"/>
          <w:b/>
        </w:rPr>
        <w:t>Planul</w:t>
      </w:r>
      <w:proofErr w:type="spellEnd"/>
      <w:r w:rsidRPr="00501F33">
        <w:rPr>
          <w:rFonts w:ascii="Times New Roman" w:hAnsi="Times New Roman" w:cs="Times New Roman"/>
          <w:b/>
        </w:rPr>
        <w:t xml:space="preserve"> Urbanistic General </w:t>
      </w:r>
      <w:r w:rsidRPr="00501F33">
        <w:rPr>
          <w:rFonts w:ascii="Times New Roman" w:hAnsi="Times New Roman" w:cs="Times New Roman"/>
          <w:i/>
        </w:rPr>
        <w:t>(</w:t>
      </w:r>
      <w:proofErr w:type="spellStart"/>
      <w:r w:rsidRPr="00501F33">
        <w:rPr>
          <w:rFonts w:ascii="Times New Roman" w:hAnsi="Times New Roman" w:cs="Times New Roman"/>
          <w:i/>
        </w:rPr>
        <w:t>doar</w:t>
      </w:r>
      <w:proofErr w:type="spellEnd"/>
      <w:r w:rsidRPr="00501F33">
        <w:rPr>
          <w:rFonts w:ascii="Times New Roman" w:hAnsi="Times New Roman" w:cs="Times New Roman"/>
          <w:i/>
        </w:rPr>
        <w:t xml:space="preserve"> </w:t>
      </w:r>
      <w:proofErr w:type="spellStart"/>
      <w:r w:rsidRPr="00501F33">
        <w:rPr>
          <w:rFonts w:ascii="Times New Roman" w:hAnsi="Times New Roman" w:cs="Times New Roman"/>
          <w:i/>
        </w:rPr>
        <w:t>pentru</w:t>
      </w:r>
      <w:proofErr w:type="spellEnd"/>
      <w:r w:rsidRPr="00501F33">
        <w:rPr>
          <w:rFonts w:ascii="Times New Roman" w:hAnsi="Times New Roman" w:cs="Times New Roman"/>
          <w:i/>
        </w:rPr>
        <w:t xml:space="preserve"> </w:t>
      </w:r>
      <w:proofErr w:type="spellStart"/>
      <w:r w:rsidRPr="00501F33">
        <w:rPr>
          <w:rFonts w:ascii="Times New Roman" w:hAnsi="Times New Roman" w:cs="Times New Roman"/>
          <w:i/>
        </w:rPr>
        <w:t>proiectele</w:t>
      </w:r>
      <w:proofErr w:type="spellEnd"/>
      <w:r w:rsidRPr="00501F33">
        <w:rPr>
          <w:rFonts w:ascii="Times New Roman" w:hAnsi="Times New Roman" w:cs="Times New Roman"/>
          <w:i/>
        </w:rPr>
        <w:t xml:space="preserve"> care </w:t>
      </w:r>
      <w:proofErr w:type="spellStart"/>
      <w:r w:rsidRPr="00501F33">
        <w:rPr>
          <w:rFonts w:ascii="Times New Roman" w:hAnsi="Times New Roman" w:cs="Times New Roman"/>
          <w:i/>
        </w:rPr>
        <w:t>prevăd</w:t>
      </w:r>
      <w:proofErr w:type="spellEnd"/>
      <w:r w:rsidRPr="00501F33">
        <w:rPr>
          <w:rFonts w:ascii="Times New Roman" w:hAnsi="Times New Roman" w:cs="Times New Roman"/>
          <w:i/>
        </w:rPr>
        <w:t xml:space="preserve"> </w:t>
      </w:r>
      <w:proofErr w:type="spellStart"/>
      <w:r w:rsidRPr="00501F33">
        <w:rPr>
          <w:rFonts w:ascii="Times New Roman" w:hAnsi="Times New Roman" w:cs="Times New Roman"/>
          <w:i/>
        </w:rPr>
        <w:t>investiții</w:t>
      </w:r>
      <w:proofErr w:type="spellEnd"/>
      <w:r w:rsidRPr="00501F33">
        <w:rPr>
          <w:rFonts w:ascii="Times New Roman" w:hAnsi="Times New Roman" w:cs="Times New Roman"/>
          <w:i/>
        </w:rPr>
        <w:t xml:space="preserve"> </w:t>
      </w:r>
      <w:proofErr w:type="spellStart"/>
      <w:r w:rsidRPr="00501F33">
        <w:rPr>
          <w:rFonts w:ascii="Times New Roman" w:hAnsi="Times New Roman" w:cs="Times New Roman"/>
          <w:i/>
        </w:rPr>
        <w:t>pentru</w:t>
      </w:r>
      <w:proofErr w:type="spellEnd"/>
      <w:r w:rsidRPr="00501F33">
        <w:rPr>
          <w:rFonts w:ascii="Times New Roman" w:hAnsi="Times New Roman" w:cs="Times New Roman"/>
          <w:i/>
        </w:rPr>
        <w:t xml:space="preserve"> care se </w:t>
      </w:r>
      <w:proofErr w:type="spellStart"/>
      <w:r w:rsidRPr="00501F33">
        <w:rPr>
          <w:rFonts w:ascii="Times New Roman" w:hAnsi="Times New Roman" w:cs="Times New Roman"/>
          <w:i/>
        </w:rPr>
        <w:t>prezintă</w:t>
      </w:r>
      <w:proofErr w:type="spellEnd"/>
      <w:r w:rsidRPr="00501F33">
        <w:rPr>
          <w:rFonts w:ascii="Times New Roman" w:hAnsi="Times New Roman" w:cs="Times New Roman"/>
          <w:i/>
        </w:rPr>
        <w:t xml:space="preserve"> </w:t>
      </w:r>
      <w:proofErr w:type="spellStart"/>
      <w:r w:rsidRPr="00501F33">
        <w:rPr>
          <w:rFonts w:ascii="Times New Roman" w:hAnsi="Times New Roman" w:cs="Times New Roman"/>
          <w:i/>
        </w:rPr>
        <w:t>certificatul</w:t>
      </w:r>
      <w:proofErr w:type="spellEnd"/>
      <w:r w:rsidRPr="00501F33">
        <w:rPr>
          <w:rFonts w:ascii="Times New Roman" w:hAnsi="Times New Roman" w:cs="Times New Roman"/>
          <w:i/>
        </w:rPr>
        <w:t xml:space="preserve"> de urbanism)</w:t>
      </w:r>
      <w:r w:rsidR="00ED1B8A" w:rsidRPr="00501F33">
        <w:rPr>
          <w:rFonts w:ascii="Times New Roman" w:hAnsi="Times New Roman" w:cs="Times New Roman"/>
          <w:b/>
        </w:rPr>
        <w:t>.</w:t>
      </w:r>
    </w:p>
    <w:p w14:paraId="5D27040D" w14:textId="77777777" w:rsidR="0099567F" w:rsidRPr="00501F33" w:rsidRDefault="0099567F" w:rsidP="00845C4C">
      <w:pPr>
        <w:pStyle w:val="Default"/>
        <w:widowControl w:val="0"/>
        <w:spacing w:line="276" w:lineRule="auto"/>
        <w:ind w:firstLine="720"/>
        <w:jc w:val="both"/>
        <w:rPr>
          <w:rFonts w:ascii="Times New Roman" w:hAnsi="Times New Roman" w:cs="Times New Roman"/>
        </w:rPr>
      </w:pPr>
      <w:r w:rsidRPr="00501F33">
        <w:rPr>
          <w:rFonts w:ascii="Times New Roman" w:hAnsi="Times New Roman" w:cs="Times New Roman"/>
        </w:rPr>
        <w:t xml:space="preserve">Se </w:t>
      </w:r>
      <w:proofErr w:type="spellStart"/>
      <w:r w:rsidRPr="00501F33">
        <w:rPr>
          <w:rFonts w:ascii="Times New Roman" w:hAnsi="Times New Roman" w:cs="Times New Roman"/>
        </w:rPr>
        <w:t>va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verifica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daca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respecta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toate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specificatiile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Certificatul</w:t>
      </w:r>
      <w:proofErr w:type="spellEnd"/>
      <w:r w:rsidRPr="00501F33">
        <w:rPr>
          <w:rFonts w:ascii="Times New Roman" w:hAnsi="Times New Roman" w:cs="Times New Roman"/>
        </w:rPr>
        <w:t xml:space="preserve"> de Urbanism </w:t>
      </w:r>
      <w:proofErr w:type="spellStart"/>
      <w:r w:rsidRPr="00501F33">
        <w:rPr>
          <w:rFonts w:ascii="Times New Roman" w:hAnsi="Times New Roman" w:cs="Times New Roman"/>
        </w:rPr>
        <w:t>eliberat</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temeiul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reglementarilor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Documentatiei</w:t>
      </w:r>
      <w:proofErr w:type="spellEnd"/>
      <w:r w:rsidRPr="00501F33">
        <w:rPr>
          <w:rFonts w:ascii="Times New Roman" w:hAnsi="Times New Roman" w:cs="Times New Roman"/>
        </w:rPr>
        <w:t xml:space="preserve"> de urbanism, </w:t>
      </w:r>
      <w:proofErr w:type="spellStart"/>
      <w:r w:rsidRPr="00501F33">
        <w:rPr>
          <w:rFonts w:ascii="Times New Roman" w:hAnsi="Times New Roman" w:cs="Times New Roman"/>
        </w:rPr>
        <w:t>faza</w:t>
      </w:r>
      <w:proofErr w:type="spellEnd"/>
      <w:r w:rsidRPr="00501F33">
        <w:rPr>
          <w:rFonts w:ascii="Times New Roman" w:hAnsi="Times New Roman" w:cs="Times New Roman"/>
        </w:rPr>
        <w:t xml:space="preserve"> PUG. In </w:t>
      </w:r>
      <w:proofErr w:type="spellStart"/>
      <w:r w:rsidRPr="00501F33">
        <w:rPr>
          <w:rFonts w:ascii="Times New Roman" w:hAnsi="Times New Roman" w:cs="Times New Roman"/>
        </w:rPr>
        <w:t>situatia</w:t>
      </w:r>
      <w:proofErr w:type="spellEnd"/>
      <w:r w:rsidRPr="00501F33">
        <w:rPr>
          <w:rFonts w:ascii="Times New Roman" w:hAnsi="Times New Roman" w:cs="Times New Roman"/>
        </w:rPr>
        <w:t xml:space="preserve"> in care </w:t>
      </w:r>
      <w:proofErr w:type="spellStart"/>
      <w:r w:rsidRPr="00501F33">
        <w:rPr>
          <w:rFonts w:ascii="Times New Roman" w:hAnsi="Times New Roman" w:cs="Times New Roman"/>
        </w:rPr>
        <w:t>investitia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propusa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proiect</w:t>
      </w:r>
      <w:proofErr w:type="spellEnd"/>
      <w:r w:rsidRPr="00501F33">
        <w:rPr>
          <w:rFonts w:ascii="Times New Roman" w:hAnsi="Times New Roman" w:cs="Times New Roman"/>
        </w:rPr>
        <w:t xml:space="preserve"> nu se </w:t>
      </w:r>
      <w:proofErr w:type="spellStart"/>
      <w:r w:rsidRPr="00501F33">
        <w:rPr>
          <w:rFonts w:ascii="Times New Roman" w:hAnsi="Times New Roman" w:cs="Times New Roman"/>
        </w:rPr>
        <w:t>regaseste</w:t>
      </w:r>
      <w:proofErr w:type="spellEnd"/>
      <w:r w:rsidRPr="00501F33">
        <w:rPr>
          <w:rFonts w:ascii="Times New Roman" w:hAnsi="Times New Roman" w:cs="Times New Roman"/>
        </w:rPr>
        <w:t xml:space="preserve"> in PUG, </w:t>
      </w:r>
      <w:proofErr w:type="spellStart"/>
      <w:r w:rsidRPr="00501F33">
        <w:rPr>
          <w:rFonts w:ascii="Times New Roman" w:hAnsi="Times New Roman" w:cs="Times New Roman"/>
        </w:rPr>
        <w:t>solicitantul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depune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Certificatul</w:t>
      </w:r>
      <w:proofErr w:type="spellEnd"/>
      <w:r w:rsidRPr="00501F33">
        <w:rPr>
          <w:rFonts w:ascii="Times New Roman" w:hAnsi="Times New Roman" w:cs="Times New Roman"/>
        </w:rPr>
        <w:t xml:space="preserve"> de Urbanism </w:t>
      </w:r>
      <w:proofErr w:type="spellStart"/>
      <w:r w:rsidRPr="00501F33">
        <w:rPr>
          <w:rFonts w:ascii="Times New Roman" w:hAnsi="Times New Roman" w:cs="Times New Roman"/>
        </w:rPr>
        <w:t>eliberat</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temeiul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reglementarilor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Documentatiei</w:t>
      </w:r>
      <w:proofErr w:type="spellEnd"/>
      <w:r w:rsidRPr="00501F33">
        <w:rPr>
          <w:rFonts w:ascii="Times New Roman" w:hAnsi="Times New Roman" w:cs="Times New Roman"/>
        </w:rPr>
        <w:t xml:space="preserve"> de urbanism, </w:t>
      </w:r>
      <w:proofErr w:type="spellStart"/>
      <w:r w:rsidRPr="00501F33">
        <w:rPr>
          <w:rFonts w:ascii="Times New Roman" w:hAnsi="Times New Roman" w:cs="Times New Roman"/>
        </w:rPr>
        <w:t>faza</w:t>
      </w:r>
      <w:proofErr w:type="spellEnd"/>
      <w:r w:rsidRPr="00501F33">
        <w:rPr>
          <w:rFonts w:ascii="Times New Roman" w:hAnsi="Times New Roman" w:cs="Times New Roman"/>
        </w:rPr>
        <w:t xml:space="preserve"> PUZ.</w:t>
      </w:r>
    </w:p>
    <w:p w14:paraId="3CD34DD3" w14:textId="77777777" w:rsidR="00126534" w:rsidRPr="00501F33" w:rsidRDefault="00126534" w:rsidP="00845C4C">
      <w:pPr>
        <w:pStyle w:val="Default"/>
        <w:widowControl w:val="0"/>
        <w:spacing w:line="276" w:lineRule="auto"/>
        <w:ind w:left="360"/>
        <w:jc w:val="both"/>
        <w:rPr>
          <w:rFonts w:ascii="Times New Roman" w:hAnsi="Times New Roman" w:cs="Times New Roman"/>
          <w:b/>
        </w:rPr>
      </w:pPr>
    </w:p>
    <w:p w14:paraId="115D6F19" w14:textId="77777777" w:rsidR="000B7DF0" w:rsidRPr="00501F33" w:rsidRDefault="00EB2BDB"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Solicitantul</w:t>
      </w:r>
      <w:proofErr w:type="spellEnd"/>
      <w:r w:rsidRPr="00501F33">
        <w:rPr>
          <w:rFonts w:ascii="Times New Roman" w:hAnsi="Times New Roman" w:cs="Times New Roman"/>
          <w:b/>
        </w:rPr>
        <w:t xml:space="preserve"> nu </w:t>
      </w:r>
      <w:proofErr w:type="spellStart"/>
      <w:r w:rsidRPr="00501F33">
        <w:rPr>
          <w:rFonts w:ascii="Times New Roman" w:hAnsi="Times New Roman" w:cs="Times New Roman"/>
          <w:b/>
        </w:rPr>
        <w:t>trebuie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să</w:t>
      </w:r>
      <w:proofErr w:type="spellEnd"/>
      <w:r w:rsidRPr="00501F33">
        <w:rPr>
          <w:rFonts w:ascii="Times New Roman" w:hAnsi="Times New Roman" w:cs="Times New Roman"/>
          <w:b/>
        </w:rPr>
        <w:t xml:space="preserve"> fie </w:t>
      </w:r>
      <w:proofErr w:type="spellStart"/>
      <w:r w:rsidRPr="00501F33">
        <w:rPr>
          <w:rFonts w:ascii="Times New Roman" w:hAnsi="Times New Roman" w:cs="Times New Roman"/>
          <w:b/>
        </w:rPr>
        <w:t>în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insolvenț</w:t>
      </w:r>
      <w:r w:rsidR="00F453DD" w:rsidRPr="00501F33">
        <w:rPr>
          <w:rFonts w:ascii="Times New Roman" w:hAnsi="Times New Roman" w:cs="Times New Roman"/>
          <w:b/>
        </w:rPr>
        <w:t>ă</w:t>
      </w:r>
      <w:proofErr w:type="spellEnd"/>
      <w:r w:rsidR="00F453DD" w:rsidRPr="00501F33">
        <w:rPr>
          <w:rFonts w:ascii="Times New Roman" w:hAnsi="Times New Roman" w:cs="Times New Roman"/>
          <w:b/>
        </w:rPr>
        <w:t xml:space="preserve"> </w:t>
      </w:r>
      <w:proofErr w:type="spellStart"/>
      <w:r w:rsidR="00F453DD" w:rsidRPr="00501F33">
        <w:rPr>
          <w:rFonts w:ascii="Times New Roman" w:hAnsi="Times New Roman" w:cs="Times New Roman"/>
          <w:b/>
        </w:rPr>
        <w:t>sau</w:t>
      </w:r>
      <w:proofErr w:type="spellEnd"/>
      <w:r w:rsidR="00F453DD" w:rsidRPr="00501F33">
        <w:rPr>
          <w:rFonts w:ascii="Times New Roman" w:hAnsi="Times New Roman" w:cs="Times New Roman"/>
          <w:b/>
        </w:rPr>
        <w:t xml:space="preserve"> </w:t>
      </w:r>
      <w:proofErr w:type="spellStart"/>
      <w:r w:rsidR="00F453DD" w:rsidRPr="00501F33">
        <w:rPr>
          <w:rFonts w:ascii="Times New Roman" w:hAnsi="Times New Roman" w:cs="Times New Roman"/>
          <w:b/>
        </w:rPr>
        <w:t>în</w:t>
      </w:r>
      <w:proofErr w:type="spellEnd"/>
      <w:r w:rsidR="00F453DD" w:rsidRPr="00501F33">
        <w:rPr>
          <w:rFonts w:ascii="Times New Roman" w:hAnsi="Times New Roman" w:cs="Times New Roman"/>
          <w:b/>
        </w:rPr>
        <w:t xml:space="preserve"> incapacitate de </w:t>
      </w:r>
      <w:proofErr w:type="spellStart"/>
      <w:r w:rsidR="00F453DD" w:rsidRPr="00501F33">
        <w:rPr>
          <w:rFonts w:ascii="Times New Roman" w:hAnsi="Times New Roman" w:cs="Times New Roman"/>
          <w:b/>
        </w:rPr>
        <w:t>plată</w:t>
      </w:r>
      <w:proofErr w:type="spellEnd"/>
      <w:r w:rsidR="00F453DD" w:rsidRPr="00501F33">
        <w:rPr>
          <w:rFonts w:ascii="Times New Roman" w:hAnsi="Times New Roman" w:cs="Times New Roman"/>
          <w:b/>
        </w:rPr>
        <w:t>.</w:t>
      </w:r>
    </w:p>
    <w:p w14:paraId="487BC495" w14:textId="77777777" w:rsidR="00EB2BDB" w:rsidRPr="00501F33" w:rsidRDefault="000B7DF0" w:rsidP="00686B7A">
      <w:pPr>
        <w:widowControl w:val="0"/>
        <w:spacing w:after="0" w:line="276" w:lineRule="auto"/>
        <w:ind w:firstLine="720"/>
        <w:jc w:val="both"/>
        <w:rPr>
          <w:rFonts w:ascii="Times New Roman" w:hAnsi="Times New Roman" w:cs="Times New Roman"/>
          <w:sz w:val="24"/>
          <w:szCs w:val="24"/>
        </w:rPr>
      </w:pPr>
      <w:r w:rsidRPr="00501F33">
        <w:rPr>
          <w:rFonts w:ascii="Times New Roman" w:hAnsi="Times New Roman" w:cs="Times New Roman"/>
          <w:sz w:val="24"/>
          <w:szCs w:val="24"/>
        </w:rPr>
        <w:t>Se</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vor</w:t>
      </w:r>
      <w:proofErr w:type="spellEnd"/>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verifica</w:t>
      </w:r>
      <w:proofErr w:type="spellEnd"/>
      <w:r w:rsidRPr="00501F33">
        <w:rPr>
          <w:rFonts w:ascii="Times New Roman" w:hAnsi="Times New Roman" w:cs="Times New Roman"/>
          <w:sz w:val="24"/>
          <w:szCs w:val="24"/>
        </w:rPr>
        <w:t>:</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declarația</w:t>
      </w:r>
      <w:proofErr w:type="spellEnd"/>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pe</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propria</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răspundere</w:t>
      </w:r>
      <w:proofErr w:type="spellEnd"/>
      <w:r w:rsidRPr="00501F33">
        <w:rPr>
          <w:rFonts w:ascii="Times New Roman" w:hAnsi="Times New Roman" w:cs="Times New Roman"/>
          <w:sz w:val="24"/>
          <w:szCs w:val="24"/>
        </w:rPr>
        <w:t>,</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Buletinul</w:t>
      </w:r>
      <w:proofErr w:type="spellEnd"/>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Procedurilor</w:t>
      </w:r>
      <w:proofErr w:type="spellEnd"/>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de</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Insolvență</w:t>
      </w:r>
      <w:proofErr w:type="spellEnd"/>
      <w:r w:rsidRPr="00501F33">
        <w:rPr>
          <w:rFonts w:ascii="Times New Roman" w:hAnsi="Times New Roman" w:cs="Times New Roman"/>
          <w:sz w:val="24"/>
          <w:szCs w:val="24"/>
        </w:rPr>
        <w:t>,</w:t>
      </w:r>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alte</w:t>
      </w:r>
      <w:proofErr w:type="spellEnd"/>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documente</w:t>
      </w:r>
      <w:proofErr w:type="spellEnd"/>
      <w:r w:rsidRPr="00501F33">
        <w:rPr>
          <w:rFonts w:ascii="Times New Roman" w:hAnsi="Times New Roman" w:cs="Times New Roman"/>
          <w:sz w:val="24"/>
          <w:szCs w:val="24"/>
        </w:rPr>
        <w:t> </w:t>
      </w:r>
      <w:proofErr w:type="spellStart"/>
      <w:r w:rsidRPr="00501F33">
        <w:rPr>
          <w:rFonts w:ascii="Times New Roman" w:hAnsi="Times New Roman" w:cs="Times New Roman"/>
          <w:sz w:val="24"/>
          <w:szCs w:val="24"/>
        </w:rPr>
        <w:t>specifice</w:t>
      </w:r>
      <w:proofErr w:type="spellEnd"/>
      <w:r w:rsidRPr="00501F33">
        <w:rPr>
          <w:rFonts w:ascii="Times New Roman" w:hAnsi="Times New Roman" w:cs="Times New Roman"/>
          <w:sz w:val="24"/>
          <w:szCs w:val="24"/>
        </w:rPr>
        <w:t>, </w:t>
      </w:r>
      <w:proofErr w:type="spellStart"/>
      <w:r w:rsidRPr="00501F33">
        <w:rPr>
          <w:rFonts w:ascii="Times New Roman" w:hAnsi="Times New Roman" w:cs="Times New Roman"/>
          <w:sz w:val="24"/>
          <w:szCs w:val="24"/>
        </w:rPr>
        <w:t>după</w:t>
      </w:r>
      <w:proofErr w:type="spellEnd"/>
      <w:r w:rsidRPr="00501F33">
        <w:rPr>
          <w:rFonts w:ascii="Times New Roman" w:hAnsi="Times New Roman" w:cs="Times New Roman"/>
          <w:sz w:val="24"/>
          <w:szCs w:val="24"/>
        </w:rPr>
        <w:t> </w:t>
      </w:r>
      <w:proofErr w:type="spellStart"/>
      <w:r w:rsidRPr="00501F33">
        <w:rPr>
          <w:rFonts w:ascii="Times New Roman" w:hAnsi="Times New Roman" w:cs="Times New Roman"/>
          <w:sz w:val="24"/>
          <w:szCs w:val="24"/>
        </w:rPr>
        <w:t>caz</w:t>
      </w:r>
      <w:proofErr w:type="spellEnd"/>
      <w:r w:rsidRPr="00501F33">
        <w:rPr>
          <w:rFonts w:ascii="Times New Roman" w:hAnsi="Times New Roman" w:cs="Times New Roman"/>
          <w:sz w:val="24"/>
          <w:szCs w:val="24"/>
        </w:rPr>
        <w:t>, </w:t>
      </w:r>
      <w:proofErr w:type="spellStart"/>
      <w:r w:rsidRPr="00501F33">
        <w:rPr>
          <w:rFonts w:ascii="Times New Roman" w:hAnsi="Times New Roman" w:cs="Times New Roman"/>
          <w:sz w:val="24"/>
          <w:szCs w:val="24"/>
        </w:rPr>
        <w:t>fiecărei</w:t>
      </w:r>
      <w:proofErr w:type="spellEnd"/>
      <w:r w:rsidRPr="00501F33">
        <w:rPr>
          <w:rFonts w:ascii="Times New Roman" w:hAnsi="Times New Roman" w:cs="Times New Roman"/>
          <w:sz w:val="24"/>
          <w:szCs w:val="24"/>
        </w:rPr>
        <w:t> </w:t>
      </w:r>
      <w:proofErr w:type="spellStart"/>
      <w:r w:rsidRPr="00501F33">
        <w:rPr>
          <w:rFonts w:ascii="Times New Roman" w:hAnsi="Times New Roman" w:cs="Times New Roman"/>
          <w:sz w:val="24"/>
          <w:szCs w:val="24"/>
        </w:rPr>
        <w:t>categorii</w:t>
      </w:r>
      <w:proofErr w:type="spellEnd"/>
      <w:r w:rsidRPr="00501F33">
        <w:rPr>
          <w:rFonts w:ascii="Times New Roman" w:hAnsi="Times New Roman" w:cs="Times New Roman"/>
          <w:sz w:val="24"/>
          <w:szCs w:val="24"/>
        </w:rPr>
        <w:t> de </w:t>
      </w:r>
      <w:proofErr w:type="spellStart"/>
      <w:r w:rsidRPr="00501F33">
        <w:rPr>
          <w:rFonts w:ascii="Times New Roman" w:hAnsi="Times New Roman" w:cs="Times New Roman"/>
          <w:sz w:val="24"/>
          <w:szCs w:val="24"/>
        </w:rPr>
        <w:t>solicitanți</w:t>
      </w:r>
      <w:proofErr w:type="spellEnd"/>
    </w:p>
    <w:p w14:paraId="4F31724D" w14:textId="77777777" w:rsidR="00F07655" w:rsidRPr="00501F33" w:rsidRDefault="00F07655" w:rsidP="00845C4C">
      <w:pPr>
        <w:pStyle w:val="Default"/>
        <w:widowControl w:val="0"/>
        <w:spacing w:line="276" w:lineRule="auto"/>
        <w:jc w:val="both"/>
        <w:rPr>
          <w:rFonts w:ascii="Times New Roman" w:hAnsi="Times New Roman" w:cs="Times New Roman"/>
          <w:b/>
        </w:rPr>
      </w:pPr>
    </w:p>
    <w:p w14:paraId="36FADC93" w14:textId="77777777" w:rsidR="00EB2BDB" w:rsidRPr="00501F33" w:rsidRDefault="00EB2BDB" w:rsidP="00FD6BF6">
      <w:pPr>
        <w:pStyle w:val="Default"/>
        <w:widowControl w:val="0"/>
        <w:numPr>
          <w:ilvl w:val="0"/>
          <w:numId w:val="11"/>
        </w:numPr>
        <w:spacing w:line="276" w:lineRule="auto"/>
        <w:jc w:val="both"/>
        <w:rPr>
          <w:rFonts w:ascii="Times New Roman" w:hAnsi="Times New Roman" w:cs="Times New Roman"/>
          <w:b/>
        </w:rPr>
      </w:pPr>
      <w:proofErr w:type="spellStart"/>
      <w:r w:rsidRPr="00501F33">
        <w:rPr>
          <w:rFonts w:ascii="Times New Roman" w:hAnsi="Times New Roman" w:cs="Times New Roman"/>
          <w:b/>
        </w:rPr>
        <w:t>Investitia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trebuie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sa</w:t>
      </w:r>
      <w:proofErr w:type="spellEnd"/>
      <w:r w:rsidRPr="00501F33">
        <w:rPr>
          <w:rFonts w:ascii="Times New Roman" w:hAnsi="Times New Roman" w:cs="Times New Roman"/>
          <w:b/>
        </w:rPr>
        <w:t xml:space="preserve"> fie in </w:t>
      </w:r>
      <w:proofErr w:type="spellStart"/>
      <w:r w:rsidRPr="00501F33">
        <w:rPr>
          <w:rFonts w:ascii="Times New Roman" w:hAnsi="Times New Roman" w:cs="Times New Roman"/>
          <w:b/>
        </w:rPr>
        <w:t>corelare</w:t>
      </w:r>
      <w:proofErr w:type="spellEnd"/>
      <w:r w:rsidRPr="00501F33">
        <w:rPr>
          <w:rFonts w:ascii="Times New Roman" w:hAnsi="Times New Roman" w:cs="Times New Roman"/>
          <w:b/>
        </w:rPr>
        <w:t xml:space="preserve"> cu </w:t>
      </w:r>
      <w:proofErr w:type="spellStart"/>
      <w:r w:rsidRPr="00501F33">
        <w:rPr>
          <w:rFonts w:ascii="Times New Roman" w:hAnsi="Times New Roman" w:cs="Times New Roman"/>
          <w:b/>
        </w:rPr>
        <w:t>orice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strategie</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dezvoltare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nationala</w:t>
      </w:r>
      <w:proofErr w:type="spellEnd"/>
      <w:r w:rsidR="0027566E" w:rsidRPr="00501F33">
        <w:rPr>
          <w:rFonts w:ascii="Times New Roman" w:hAnsi="Times New Roman" w:cs="Times New Roman"/>
          <w:b/>
        </w:rPr>
        <w:t xml:space="preserve"> </w:t>
      </w:r>
      <w:r w:rsidRPr="00501F33">
        <w:rPr>
          <w:rFonts w:ascii="Times New Roman" w:hAnsi="Times New Roman" w:cs="Times New Roman"/>
          <w:b/>
        </w:rPr>
        <w:t>/</w:t>
      </w:r>
      <w:r w:rsidR="0027566E" w:rsidRPr="00501F33">
        <w:rPr>
          <w:rFonts w:ascii="Times New Roman" w:hAnsi="Times New Roman" w:cs="Times New Roman"/>
          <w:b/>
        </w:rPr>
        <w:t xml:space="preserve"> </w:t>
      </w:r>
      <w:proofErr w:type="spellStart"/>
      <w:r w:rsidR="0027566E" w:rsidRPr="00501F33">
        <w:rPr>
          <w:rFonts w:ascii="Times New Roman" w:hAnsi="Times New Roman" w:cs="Times New Roman"/>
          <w:b/>
        </w:rPr>
        <w:t>regional</w:t>
      </w:r>
      <w:r w:rsidR="00830DAF">
        <w:rPr>
          <w:rFonts w:ascii="Times New Roman" w:hAnsi="Times New Roman" w:cs="Times New Roman"/>
          <w:b/>
        </w:rPr>
        <w:t>a</w:t>
      </w:r>
      <w:proofErr w:type="spellEnd"/>
      <w:r w:rsidR="0027566E" w:rsidRPr="00501F33">
        <w:rPr>
          <w:rFonts w:ascii="Times New Roman" w:hAnsi="Times New Roman" w:cs="Times New Roman"/>
          <w:b/>
        </w:rPr>
        <w:t xml:space="preserve"> </w:t>
      </w:r>
      <w:r w:rsidRPr="00501F33">
        <w:rPr>
          <w:rFonts w:ascii="Times New Roman" w:hAnsi="Times New Roman" w:cs="Times New Roman"/>
          <w:b/>
        </w:rPr>
        <w:t>/</w:t>
      </w:r>
      <w:r w:rsidR="0027566E" w:rsidRPr="00501F33">
        <w:rPr>
          <w:rFonts w:ascii="Times New Roman" w:hAnsi="Times New Roman" w:cs="Times New Roman"/>
          <w:b/>
        </w:rPr>
        <w:t xml:space="preserve"> </w:t>
      </w:r>
      <w:proofErr w:type="spellStart"/>
      <w:r w:rsidRPr="00501F33">
        <w:rPr>
          <w:rFonts w:ascii="Times New Roman" w:hAnsi="Times New Roman" w:cs="Times New Roman"/>
          <w:b/>
        </w:rPr>
        <w:t>judeteana</w:t>
      </w:r>
      <w:proofErr w:type="spellEnd"/>
      <w:r w:rsidR="0027566E" w:rsidRPr="00501F33">
        <w:rPr>
          <w:rFonts w:ascii="Times New Roman" w:hAnsi="Times New Roman" w:cs="Times New Roman"/>
          <w:b/>
        </w:rPr>
        <w:t xml:space="preserve"> </w:t>
      </w:r>
      <w:r w:rsidRPr="00501F33">
        <w:rPr>
          <w:rFonts w:ascii="Times New Roman" w:hAnsi="Times New Roman" w:cs="Times New Roman"/>
          <w:b/>
        </w:rPr>
        <w:t>/</w:t>
      </w:r>
      <w:r w:rsidR="0027566E" w:rsidRPr="00501F33">
        <w:rPr>
          <w:rFonts w:ascii="Times New Roman" w:hAnsi="Times New Roman" w:cs="Times New Roman"/>
          <w:b/>
        </w:rPr>
        <w:t xml:space="preserve"> </w:t>
      </w:r>
      <w:proofErr w:type="spellStart"/>
      <w:r w:rsidR="00F453DD" w:rsidRPr="00501F33">
        <w:rPr>
          <w:rFonts w:ascii="Times New Roman" w:hAnsi="Times New Roman" w:cs="Times New Roman"/>
          <w:b/>
        </w:rPr>
        <w:t>locala</w:t>
      </w:r>
      <w:proofErr w:type="spellEnd"/>
      <w:r w:rsidR="00F453DD" w:rsidRPr="00501F33">
        <w:rPr>
          <w:rFonts w:ascii="Times New Roman" w:hAnsi="Times New Roman" w:cs="Times New Roman"/>
          <w:b/>
        </w:rPr>
        <w:t xml:space="preserve"> </w:t>
      </w:r>
      <w:proofErr w:type="spellStart"/>
      <w:r w:rsidR="00F453DD" w:rsidRPr="00501F33">
        <w:rPr>
          <w:rFonts w:ascii="Times New Roman" w:hAnsi="Times New Roman" w:cs="Times New Roman"/>
          <w:b/>
        </w:rPr>
        <w:t>aprobata</w:t>
      </w:r>
      <w:proofErr w:type="spellEnd"/>
      <w:r w:rsidR="00F453DD" w:rsidRPr="00501F33">
        <w:rPr>
          <w:rFonts w:ascii="Times New Roman" w:hAnsi="Times New Roman" w:cs="Times New Roman"/>
          <w:b/>
        </w:rPr>
        <w:t>.</w:t>
      </w:r>
    </w:p>
    <w:p w14:paraId="50ECBCC2" w14:textId="77777777" w:rsidR="007A3F10" w:rsidRPr="00501F33" w:rsidRDefault="0027566E" w:rsidP="00845C4C">
      <w:pPr>
        <w:pStyle w:val="Default"/>
        <w:widowControl w:val="0"/>
        <w:spacing w:line="276" w:lineRule="auto"/>
        <w:ind w:firstLine="720"/>
        <w:jc w:val="both"/>
        <w:rPr>
          <w:rFonts w:ascii="Times New Roman" w:hAnsi="Times New Roman" w:cs="Times New Roman"/>
        </w:rPr>
      </w:pPr>
      <w:r w:rsidRPr="00501F33">
        <w:rPr>
          <w:rFonts w:ascii="Times New Roman" w:hAnsi="Times New Roman" w:cs="Times New Roman"/>
        </w:rPr>
        <w:t xml:space="preserve">Se </w:t>
      </w:r>
      <w:proofErr w:type="spellStart"/>
      <w:r w:rsidRPr="00501F33">
        <w:rPr>
          <w:rFonts w:ascii="Times New Roman" w:hAnsi="Times New Roman" w:cs="Times New Roman"/>
        </w:rPr>
        <w:t>va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verifica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extrasul</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strategie</w:t>
      </w:r>
      <w:proofErr w:type="spellEnd"/>
      <w:r w:rsidRPr="00501F33">
        <w:rPr>
          <w:rFonts w:ascii="Times New Roman" w:hAnsi="Times New Roman" w:cs="Times New Roman"/>
        </w:rPr>
        <w:t xml:space="preserve">, din care </w:t>
      </w:r>
      <w:proofErr w:type="spellStart"/>
      <w:r w:rsidRPr="00501F33">
        <w:rPr>
          <w:rFonts w:ascii="Times New Roman" w:hAnsi="Times New Roman" w:cs="Times New Roman"/>
        </w:rPr>
        <w:t>rezultă</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că</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este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în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corelare</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orice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strategie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dezvoltare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națională</w:t>
      </w:r>
      <w:proofErr w:type="spellEnd"/>
      <w:r w:rsidRPr="00501F33">
        <w:rPr>
          <w:rFonts w:ascii="Times New Roman" w:hAnsi="Times New Roman" w:cs="Times New Roman"/>
        </w:rPr>
        <w:t xml:space="preserve"> / regional / </w:t>
      </w:r>
      <w:proofErr w:type="spellStart"/>
      <w:r w:rsidRPr="00501F33">
        <w:rPr>
          <w:rFonts w:ascii="Times New Roman" w:hAnsi="Times New Roman" w:cs="Times New Roman"/>
        </w:rPr>
        <w:t>județeană</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locală</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aprobată</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corespunzătoare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domeniului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precum </w:t>
      </w:r>
      <w:proofErr w:type="spellStart"/>
      <w:r w:rsidRPr="00501F33">
        <w:rPr>
          <w:rFonts w:ascii="Times New Roman" w:hAnsi="Times New Roman" w:cs="Times New Roman"/>
        </w:rPr>
        <w:t>şi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hotărârii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aprobare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strategiei</w:t>
      </w:r>
      <w:proofErr w:type="spellEnd"/>
      <w:r w:rsidRPr="00501F33">
        <w:rPr>
          <w:rFonts w:ascii="Times New Roman" w:hAnsi="Times New Roman" w:cs="Times New Roman"/>
        </w:rPr>
        <w:t>.</w:t>
      </w:r>
    </w:p>
    <w:p w14:paraId="251231A6" w14:textId="77777777" w:rsidR="0027566E" w:rsidRPr="00501F33" w:rsidRDefault="0027566E" w:rsidP="00845C4C">
      <w:pPr>
        <w:pStyle w:val="Default"/>
        <w:widowControl w:val="0"/>
        <w:spacing w:line="276" w:lineRule="auto"/>
        <w:ind w:firstLine="720"/>
        <w:jc w:val="both"/>
        <w:rPr>
          <w:rFonts w:ascii="Times New Roman" w:hAnsi="Times New Roman" w:cs="Times New Roman"/>
        </w:rPr>
      </w:pPr>
    </w:p>
    <w:p w14:paraId="4607789C" w14:textId="77777777" w:rsidR="0027566E" w:rsidRPr="00796332" w:rsidRDefault="0027566E" w:rsidP="004F15F9">
      <w:pPr>
        <w:pStyle w:val="Default"/>
        <w:widowControl w:val="0"/>
        <w:numPr>
          <w:ilvl w:val="0"/>
          <w:numId w:val="11"/>
        </w:numPr>
        <w:spacing w:line="276" w:lineRule="auto"/>
        <w:ind w:right="-23"/>
        <w:jc w:val="both"/>
        <w:rPr>
          <w:rFonts w:ascii="Times New Roman" w:hAnsi="Times New Roman" w:cs="Times New Roman"/>
          <w:b/>
          <w:color w:val="FF0000"/>
          <w:lang w:val="ro-RO"/>
        </w:rPr>
      </w:pPr>
      <w:r w:rsidRPr="00501F33">
        <w:rPr>
          <w:rFonts w:ascii="Times New Roman" w:hAnsi="Times New Roman" w:cs="Times New Roman"/>
          <w:b/>
          <w:lang w:val="ro-RO"/>
        </w:rPr>
        <w:t>Investiția se va realiza pe teritoriul Asociatiei GAL Plaiurile Oltului.</w:t>
      </w:r>
      <w:r w:rsidR="00796332" w:rsidRPr="00796332">
        <w:t xml:space="preserve"> </w:t>
      </w:r>
      <w:r w:rsidR="00796332" w:rsidRPr="00377E6E">
        <w:rPr>
          <w:rFonts w:ascii="Times New Roman" w:hAnsi="Times New Roman" w:cs="Times New Roman"/>
          <w:b/>
          <w:color w:val="auto"/>
          <w:lang w:val="ro-RO"/>
        </w:rPr>
        <w:t>Aceasta conditie trebuie indeplinita si in perioada de monitorizare in cazul proiectelor contractate si finalizate.</w:t>
      </w:r>
    </w:p>
    <w:p w14:paraId="27AAC134" w14:textId="77777777" w:rsidR="0027566E" w:rsidRPr="00501F33" w:rsidRDefault="0027566E" w:rsidP="00845C4C">
      <w:pPr>
        <w:pStyle w:val="Default"/>
        <w:widowControl w:val="0"/>
        <w:spacing w:line="276" w:lineRule="auto"/>
        <w:ind w:right="-23" w:firstLine="720"/>
        <w:jc w:val="both"/>
        <w:rPr>
          <w:rFonts w:ascii="Times New Roman" w:hAnsi="Times New Roman" w:cs="Times New Roman"/>
          <w:lang w:val="ro-RO"/>
        </w:rPr>
      </w:pPr>
      <w:r w:rsidRPr="00501F33">
        <w:rPr>
          <w:rFonts w:ascii="Times New Roman" w:hAnsi="Times New Roman" w:cs="Times New Roman"/>
          <w:lang w:val="ro-RO"/>
        </w:rPr>
        <w:t xml:space="preserve">Se verifica daca investitia propusa a se realiza este </w:t>
      </w:r>
      <w:r w:rsidR="00BB24ED" w:rsidRPr="00501F33">
        <w:rPr>
          <w:rFonts w:ascii="Times New Roman" w:hAnsi="Times New Roman" w:cs="Times New Roman"/>
          <w:lang w:val="ro-RO"/>
        </w:rPr>
        <w:t>amplasata</w:t>
      </w:r>
      <w:r w:rsidRPr="00501F33">
        <w:rPr>
          <w:rFonts w:ascii="Times New Roman" w:hAnsi="Times New Roman" w:cs="Times New Roman"/>
          <w:lang w:val="ro-RO"/>
        </w:rPr>
        <w:t xml:space="preserve"> intr-o localitate din teritoriul GAL.</w:t>
      </w:r>
    </w:p>
    <w:p w14:paraId="5CC2BB22" w14:textId="77777777" w:rsidR="0027566E" w:rsidRPr="00501F33" w:rsidRDefault="0027566E" w:rsidP="00845C4C">
      <w:pPr>
        <w:widowControl w:val="0"/>
        <w:spacing w:after="0"/>
        <w:ind w:right="-23" w:firstLine="720"/>
        <w:jc w:val="both"/>
        <w:rPr>
          <w:rFonts w:ascii="Times New Roman" w:hAnsi="Times New Roman" w:cs="Times New Roman"/>
          <w:color w:val="000000"/>
          <w:sz w:val="24"/>
          <w:szCs w:val="24"/>
          <w:lang w:val="ro-RO"/>
        </w:rPr>
      </w:pPr>
      <w:r w:rsidRPr="00501F33">
        <w:rPr>
          <w:rFonts w:ascii="Times New Roman" w:hAnsi="Times New Roman" w:cs="Times New Roman"/>
          <w:color w:val="000000"/>
          <w:sz w:val="24"/>
          <w:szCs w:val="24"/>
          <w:lang w:val="ro-RO"/>
        </w:rPr>
        <w:t xml:space="preserve">Se va verifica dacă investiția se realizeză la nivel de oras/comună, respectiv în satele componente. </w:t>
      </w:r>
    </w:p>
    <w:p w14:paraId="3591FFFD" w14:textId="77777777" w:rsidR="0027566E" w:rsidRPr="00501F33" w:rsidRDefault="000556A7" w:rsidP="00845C4C">
      <w:pPr>
        <w:widowControl w:val="0"/>
        <w:spacing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sz w:val="24"/>
          <w:szCs w:val="24"/>
        </w:rPr>
        <w:t>Documente</w:t>
      </w:r>
      <w:proofErr w:type="spellEnd"/>
      <w:r w:rsidR="00AF1AC2"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verificate</w:t>
      </w:r>
      <w:proofErr w:type="spellEnd"/>
      <w:r w:rsidR="007A1A33" w:rsidRPr="00501F33">
        <w:rPr>
          <w:rFonts w:ascii="Times New Roman" w:hAnsi="Times New Roman" w:cs="Times New Roman"/>
          <w:sz w:val="24"/>
          <w:szCs w:val="24"/>
        </w:rPr>
        <w:t>:</w:t>
      </w:r>
      <w:r w:rsidR="00AF1AC2" w:rsidRPr="00501F33">
        <w:rPr>
          <w:rFonts w:ascii="Times New Roman" w:hAnsi="Times New Roman" w:cs="Times New Roman"/>
          <w:sz w:val="24"/>
          <w:szCs w:val="24"/>
        </w:rPr>
        <w:t xml:space="preserve"> </w:t>
      </w:r>
    </w:p>
    <w:p w14:paraId="3D165152" w14:textId="77777777" w:rsidR="0027566E" w:rsidRPr="00501F33" w:rsidRDefault="00AB7D16" w:rsidP="00845C4C">
      <w:pPr>
        <w:pStyle w:val="ListParagraph"/>
        <w:widowControl w:val="0"/>
        <w:numPr>
          <w:ilvl w:val="0"/>
          <w:numId w:val="5"/>
        </w:numPr>
        <w:tabs>
          <w:tab w:val="left" w:pos="284"/>
        </w:tabs>
        <w:ind w:left="0" w:firstLine="0"/>
        <w:jc w:val="both"/>
        <w:rPr>
          <w:rFonts w:ascii="Times New Roman" w:hAnsi="Times New Roman" w:cs="Times New Roman"/>
          <w:sz w:val="24"/>
          <w:szCs w:val="24"/>
        </w:rPr>
      </w:pPr>
      <w:r w:rsidRPr="00501F33">
        <w:rPr>
          <w:rFonts w:ascii="Times New Roman" w:hAnsi="Times New Roman" w:cs="Times New Roman"/>
          <w:sz w:val="24"/>
          <w:szCs w:val="24"/>
        </w:rPr>
        <w:t>Studiu</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de</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Fezabilitate</w:t>
      </w:r>
      <w:r w:rsidR="0027566E"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w:t>
      </w:r>
      <w:r w:rsidR="0027566E" w:rsidRPr="00501F33">
        <w:rPr>
          <w:rFonts w:ascii="Times New Roman" w:hAnsi="Times New Roman" w:cs="Times New Roman"/>
          <w:sz w:val="24"/>
          <w:szCs w:val="24"/>
        </w:rPr>
        <w:t xml:space="preserve"> </w:t>
      </w:r>
      <w:r w:rsidRPr="00501F33">
        <w:rPr>
          <w:rFonts w:ascii="Times New Roman" w:hAnsi="Times New Roman" w:cs="Times New Roman"/>
          <w:sz w:val="24"/>
          <w:szCs w:val="24"/>
        </w:rPr>
        <w:t>Documentația</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de</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Avizare</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pentru</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Lucrări</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de</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Intervenții.</w:t>
      </w:r>
      <w:r w:rsidR="00AF1AC2" w:rsidRPr="00501F33">
        <w:rPr>
          <w:rFonts w:ascii="Times New Roman" w:hAnsi="Times New Roman" w:cs="Times New Roman"/>
          <w:sz w:val="24"/>
          <w:szCs w:val="24"/>
        </w:rPr>
        <w:t xml:space="preserve"> </w:t>
      </w:r>
    </w:p>
    <w:p w14:paraId="1C3A8A69" w14:textId="77777777" w:rsidR="0027566E" w:rsidRPr="00501F33" w:rsidRDefault="0027566E" w:rsidP="00845C4C">
      <w:pPr>
        <w:pStyle w:val="ListParagraph"/>
        <w:widowControl w:val="0"/>
        <w:numPr>
          <w:ilvl w:val="0"/>
          <w:numId w:val="5"/>
        </w:numPr>
        <w:tabs>
          <w:tab w:val="left" w:pos="284"/>
        </w:tabs>
        <w:ind w:left="0" w:firstLine="0"/>
        <w:jc w:val="both"/>
        <w:rPr>
          <w:rFonts w:ascii="Times New Roman" w:hAnsi="Times New Roman" w:cs="Times New Roman"/>
          <w:sz w:val="24"/>
          <w:szCs w:val="24"/>
        </w:rPr>
      </w:pPr>
      <w:r w:rsidRPr="00501F33">
        <w:rPr>
          <w:rFonts w:ascii="Times New Roman" w:hAnsi="Times New Roman" w:cs="Times New Roman"/>
          <w:sz w:val="24"/>
          <w:szCs w:val="24"/>
        </w:rPr>
        <w:t>Inventarul bunurilor ce apar</w:t>
      </w:r>
      <w:r w:rsidR="00BB24ED" w:rsidRPr="00501F33">
        <w:rPr>
          <w:rFonts w:ascii="Times New Roman" w:hAnsi="Times New Roman" w:cs="Times New Roman"/>
          <w:sz w:val="24"/>
          <w:szCs w:val="24"/>
        </w:rPr>
        <w:t>ţin domeniului public</w:t>
      </w:r>
      <w:r w:rsidRPr="00501F33">
        <w:rPr>
          <w:rFonts w:ascii="Times New Roman" w:hAnsi="Times New Roman" w:cs="Times New Roman"/>
          <w:sz w:val="24"/>
          <w:szCs w:val="24"/>
        </w:rPr>
        <w:t xml:space="preserve">, întocmit conform legislaţiei în vigoare privind </w:t>
      </w:r>
      <w:r w:rsidRPr="00501F33">
        <w:rPr>
          <w:rFonts w:ascii="Times New Roman" w:hAnsi="Times New Roman" w:cs="Times New Roman"/>
          <w:sz w:val="24"/>
          <w:szCs w:val="24"/>
        </w:rPr>
        <w:lastRenderedPageBreak/>
        <w:t xml:space="preserve">proprietatea publică şi regimul juridic al acesteia, atestat prin Hotărâre a Guvernului şi publicat în Monitorul Oficial României (copie după Monitorul Oficial) și în situaţia în care, în Inventarul bunurilor care alcătuiesc domeniul public, investițiile care fac obiectul proiectului, nu sunt incluse in domeniul public sau sunt incluse într-o poziţie globală, solicitantul trebuie să prezinte si Hotararea Consiliului Local privind aprobarea modificarilor si / sau completarilor la inventar in sensul includerii in domeniul public sau detalierii pozitiei globale existente, </w:t>
      </w:r>
      <w:r w:rsidR="000556A7" w:rsidRPr="00501F33">
        <w:rPr>
          <w:rFonts w:ascii="Times New Roman" w:hAnsi="Times New Roman" w:cs="Times New Roman"/>
          <w:sz w:val="24"/>
          <w:szCs w:val="24"/>
        </w:rPr>
        <w:t>cu</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respectarea</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prevederilor</w:t>
      </w:r>
      <w:r w:rsidR="00AF1AC2" w:rsidRPr="00501F33">
        <w:rPr>
          <w:rFonts w:ascii="Times New Roman" w:hAnsi="Times New Roman" w:cs="Times New Roman"/>
          <w:sz w:val="24"/>
          <w:szCs w:val="24"/>
        </w:rPr>
        <w:t xml:space="preserve"> </w:t>
      </w:r>
      <w:r w:rsidR="000556A7" w:rsidRPr="00501F33">
        <w:rPr>
          <w:rFonts w:ascii="Times New Roman" w:hAnsi="Times New Roman" w:cs="Times New Roman"/>
          <w:sz w:val="24"/>
          <w:szCs w:val="24"/>
        </w:rPr>
        <w:t>art.</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115 alin (7) din Legea nr. 215/ 2001 a administraţiei publice locale, republicată, cu modificările şi completările ulterioare, în privinţa supunerii acesteia controlului de legalitate al prefectului, în condiţiile legii (este suficientă</w:t>
      </w:r>
      <w:r w:rsidR="00BB24ED"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prezentarea adresei de înaintare către Instituţia Prefectului, pentru controlul de legalitate, în condițiile legii), </w:t>
      </w:r>
      <w:r w:rsidR="000556A7" w:rsidRPr="00501F33">
        <w:rPr>
          <w:rFonts w:ascii="Times New Roman" w:hAnsi="Times New Roman" w:cs="Times New Roman"/>
          <w:sz w:val="24"/>
          <w:szCs w:val="24"/>
        </w:rPr>
        <w:t>sau </w:t>
      </w:r>
    </w:p>
    <w:p w14:paraId="0CDCACE6" w14:textId="77777777" w:rsidR="0027566E" w:rsidRPr="00501F33" w:rsidRDefault="0027566E" w:rsidP="00845C4C">
      <w:pPr>
        <w:pStyle w:val="ListParagraph"/>
        <w:widowControl w:val="0"/>
        <w:numPr>
          <w:ilvl w:val="0"/>
          <w:numId w:val="5"/>
        </w:numPr>
        <w:tabs>
          <w:tab w:val="left" w:pos="284"/>
        </w:tabs>
        <w:ind w:left="0" w:firstLine="0"/>
        <w:jc w:val="both"/>
        <w:rPr>
          <w:rFonts w:ascii="Times New Roman" w:hAnsi="Times New Roman" w:cs="Times New Roman"/>
          <w:sz w:val="24"/>
          <w:szCs w:val="24"/>
        </w:rPr>
      </w:pPr>
      <w:r w:rsidRPr="00501F33">
        <w:rPr>
          <w:rFonts w:ascii="Times New Roman" w:hAnsi="Times New Roman" w:cs="Times New Roman"/>
          <w:sz w:val="24"/>
          <w:szCs w:val="24"/>
        </w:rPr>
        <w:t>A</w:t>
      </w:r>
      <w:r w:rsidR="000556A7" w:rsidRPr="00501F33">
        <w:rPr>
          <w:rFonts w:ascii="Times New Roman" w:hAnsi="Times New Roman" w:cs="Times New Roman"/>
          <w:sz w:val="24"/>
          <w:szCs w:val="24"/>
        </w:rPr>
        <w:t>vizul </w:t>
      </w:r>
      <w:r w:rsidRPr="00501F33">
        <w:rPr>
          <w:rFonts w:ascii="Times New Roman" w:hAnsi="Times New Roman" w:cs="Times New Roman"/>
          <w:sz w:val="24"/>
          <w:szCs w:val="24"/>
        </w:rPr>
        <w:t xml:space="preserve">administratorului terenului aparţinând domeniului public, altul decat cel administrat   de </w:t>
      </w:r>
      <w:r w:rsidR="009A24DD" w:rsidRPr="00501F33">
        <w:rPr>
          <w:rFonts w:ascii="Times New Roman" w:hAnsi="Times New Roman" w:cs="Times New Roman"/>
          <w:sz w:val="24"/>
          <w:szCs w:val="24"/>
        </w:rPr>
        <w:t>c</w:t>
      </w:r>
      <w:r w:rsidRPr="00501F33">
        <w:rPr>
          <w:rFonts w:ascii="Times New Roman" w:hAnsi="Times New Roman" w:cs="Times New Roman"/>
          <w:sz w:val="24"/>
          <w:szCs w:val="24"/>
        </w:rPr>
        <w:t>omună</w:t>
      </w:r>
      <w:r w:rsidR="009A24DD" w:rsidRPr="00501F33">
        <w:rPr>
          <w:rFonts w:ascii="Times New Roman" w:hAnsi="Times New Roman" w:cs="Times New Roman"/>
          <w:sz w:val="24"/>
          <w:szCs w:val="24"/>
        </w:rPr>
        <w:t>/oras</w:t>
      </w:r>
      <w:r w:rsidRPr="00501F33">
        <w:rPr>
          <w:rFonts w:ascii="Times New Roman" w:hAnsi="Times New Roman" w:cs="Times New Roman"/>
          <w:sz w:val="24"/>
          <w:szCs w:val="24"/>
        </w:rPr>
        <w:t xml:space="preserve"> (dacă este cazul), </w:t>
      </w:r>
      <w:r w:rsidR="000556A7" w:rsidRPr="00501F33">
        <w:rPr>
          <w:rFonts w:ascii="Times New Roman" w:hAnsi="Times New Roman" w:cs="Times New Roman"/>
          <w:sz w:val="24"/>
          <w:szCs w:val="24"/>
        </w:rPr>
        <w:t>sau </w:t>
      </w:r>
    </w:p>
    <w:p w14:paraId="08E1A35D" w14:textId="50613E64" w:rsidR="00EB2BDB" w:rsidRPr="00501F33" w:rsidRDefault="0027566E" w:rsidP="00845C4C">
      <w:pPr>
        <w:pStyle w:val="ListParagraph"/>
        <w:widowControl w:val="0"/>
        <w:numPr>
          <w:ilvl w:val="0"/>
          <w:numId w:val="5"/>
        </w:numPr>
        <w:tabs>
          <w:tab w:val="left" w:pos="284"/>
        </w:tabs>
        <w:ind w:left="0" w:firstLine="0"/>
        <w:jc w:val="both"/>
        <w:rPr>
          <w:rFonts w:ascii="Times New Roman" w:hAnsi="Times New Roman" w:cs="Times New Roman"/>
          <w:sz w:val="24"/>
          <w:szCs w:val="24"/>
        </w:rPr>
      </w:pPr>
      <w:r w:rsidRPr="00501F33">
        <w:rPr>
          <w:rFonts w:ascii="Times New Roman" w:hAnsi="Times New Roman" w:cs="Times New Roman"/>
          <w:sz w:val="24"/>
          <w:szCs w:val="24"/>
        </w:rPr>
        <w:t xml:space="preserve">Documente doveditoare ale dreptului de proprietate/ dreptul de uz, uzufruct, superficie, servitute / contract de concesiune / delegare a administrării bunului imobil, valabil pentru o perioadă de cel puțin </w:t>
      </w:r>
      <w:r w:rsidRPr="003936D0">
        <w:rPr>
          <w:rFonts w:ascii="Times New Roman" w:hAnsi="Times New Roman" w:cs="Times New Roman"/>
          <w:sz w:val="24"/>
          <w:szCs w:val="24"/>
        </w:rPr>
        <w:t>10 ani</w:t>
      </w:r>
      <w:r w:rsidRPr="00501F33">
        <w:rPr>
          <w:rFonts w:ascii="Times New Roman" w:hAnsi="Times New Roman" w:cs="Times New Roman"/>
          <w:sz w:val="24"/>
          <w:szCs w:val="24"/>
        </w:rPr>
        <w:t xml:space="preserve"> de la data depunerii Cerere de Finantare în cazul ONG.</w:t>
      </w:r>
      <w:r w:rsidR="00C771FE">
        <w:rPr>
          <w:rFonts w:ascii="Times New Roman" w:hAnsi="Times New Roman" w:cs="Times New Roman"/>
          <w:sz w:val="24"/>
          <w:szCs w:val="24"/>
        </w:rPr>
        <w:t xml:space="preserve"> </w:t>
      </w:r>
    </w:p>
    <w:p w14:paraId="79C21075" w14:textId="77777777" w:rsidR="00C2120F" w:rsidRPr="00501F33" w:rsidRDefault="00C2120F" w:rsidP="003936D0">
      <w:pPr>
        <w:widowControl w:val="0"/>
        <w:spacing w:before="240" w:after="0" w:line="276" w:lineRule="auto"/>
        <w:jc w:val="both"/>
        <w:rPr>
          <w:rFonts w:ascii="Times New Roman" w:hAnsi="Times New Roman" w:cs="Times New Roman"/>
          <w:b/>
          <w:sz w:val="24"/>
          <w:szCs w:val="24"/>
        </w:rPr>
      </w:pPr>
    </w:p>
    <w:p w14:paraId="24FE3FD5" w14:textId="3CDE34F4"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1" w:name="_Toc129869754"/>
      <w:r w:rsidRPr="00501F33">
        <w:rPr>
          <w:rFonts w:ascii="Times New Roman" w:hAnsi="Times New Roman" w:cs="Times New Roman"/>
          <w:b/>
          <w:color w:val="0070C0"/>
          <w:sz w:val="24"/>
          <w:szCs w:val="24"/>
        </w:rPr>
        <w:t>CHELTUIELI ELIGIBILE SI NEELIGIBILE</w:t>
      </w:r>
      <w:bookmarkEnd w:id="21"/>
    </w:p>
    <w:p w14:paraId="48E39FFA" w14:textId="77777777" w:rsidR="004D6EA9" w:rsidRPr="00501F33" w:rsidRDefault="004D6EA9" w:rsidP="00845C4C">
      <w:pPr>
        <w:widowControl w:val="0"/>
        <w:spacing w:before="240"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sz w:val="24"/>
          <w:szCs w:val="24"/>
        </w:rPr>
        <w:t>Finanțarea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va</w:t>
      </w:r>
      <w:proofErr w:type="spellEnd"/>
      <w:r w:rsidRPr="00501F33">
        <w:rPr>
          <w:rFonts w:ascii="Times New Roman" w:hAnsi="Times New Roman" w:cs="Times New Roman"/>
          <w:sz w:val="24"/>
          <w:szCs w:val="24"/>
        </w:rPr>
        <w:t xml:space="preserve"> fi </w:t>
      </w:r>
      <w:proofErr w:type="spellStart"/>
      <w:r w:rsidRPr="00501F33">
        <w:rPr>
          <w:rFonts w:ascii="Times New Roman" w:hAnsi="Times New Roman" w:cs="Times New Roman"/>
          <w:sz w:val="24"/>
          <w:szCs w:val="24"/>
        </w:rPr>
        <w:t>acordată</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pentru</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rambursarea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cheltuielilor</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eligibile</w:t>
      </w:r>
      <w:proofErr w:type="spellEnd"/>
      <w:r w:rsidRPr="00501F33">
        <w:rPr>
          <w:rFonts w:ascii="Times New Roman" w:hAnsi="Times New Roman" w:cs="Times New Roman"/>
          <w:sz w:val="24"/>
          <w:szCs w:val="24"/>
        </w:rPr>
        <w:t xml:space="preserve">, cu </w:t>
      </w:r>
      <w:proofErr w:type="spellStart"/>
      <w:r w:rsidRPr="00501F33">
        <w:rPr>
          <w:rFonts w:ascii="Times New Roman" w:hAnsi="Times New Roman" w:cs="Times New Roman"/>
          <w:sz w:val="24"/>
          <w:szCs w:val="24"/>
        </w:rPr>
        <w:t>respectarea</w:t>
      </w:r>
      <w:proofErr w:type="spellEnd"/>
      <w:r w:rsidRPr="00501F33">
        <w:rPr>
          <w:rFonts w:ascii="Times New Roman" w:hAnsi="Times New Roman" w:cs="Times New Roman"/>
          <w:sz w:val="24"/>
          <w:szCs w:val="24"/>
        </w:rPr>
        <w:t xml:space="preserve"> </w:t>
      </w:r>
      <w:proofErr w:type="spellStart"/>
      <w:r w:rsidRPr="00501F33">
        <w:rPr>
          <w:rFonts w:ascii="Times New Roman" w:hAnsi="Times New Roman" w:cs="Times New Roman"/>
          <w:sz w:val="24"/>
          <w:szCs w:val="24"/>
        </w:rPr>
        <w:t>următoarelor</w:t>
      </w:r>
      <w:proofErr w:type="spellEnd"/>
      <w:r w:rsidRPr="00501F33">
        <w:rPr>
          <w:rFonts w:ascii="Times New Roman" w:hAnsi="Times New Roman" w:cs="Times New Roman"/>
          <w:sz w:val="24"/>
          <w:szCs w:val="24"/>
        </w:rPr>
        <w:t xml:space="preserve">: </w:t>
      </w:r>
    </w:p>
    <w:p w14:paraId="5F7D0C3D" w14:textId="77777777" w:rsidR="00AE1C1C" w:rsidRPr="00501F33" w:rsidRDefault="00A867ED" w:rsidP="00845C4C">
      <w:pPr>
        <w:pStyle w:val="ListParagraph"/>
        <w:widowControl w:val="0"/>
        <w:numPr>
          <w:ilvl w:val="0"/>
          <w:numId w:val="3"/>
        </w:numPr>
        <w:jc w:val="both"/>
        <w:rPr>
          <w:rFonts w:ascii="Times New Roman" w:hAnsi="Times New Roman" w:cs="Times New Roman"/>
          <w:sz w:val="24"/>
          <w:szCs w:val="24"/>
        </w:rPr>
      </w:pPr>
      <w:r w:rsidRPr="00501F33">
        <w:rPr>
          <w:rFonts w:ascii="Times New Roman" w:hAnsi="Times New Roman" w:cs="Times New Roman"/>
          <w:sz w:val="24"/>
          <w:szCs w:val="24"/>
        </w:rPr>
        <w:t>Regulamentul (UE) nr. 1305/2013;</w:t>
      </w:r>
    </w:p>
    <w:p w14:paraId="5B4B78DE" w14:textId="335B4479" w:rsidR="00716D63" w:rsidRPr="008A7122" w:rsidRDefault="00716D63" w:rsidP="00845C4C">
      <w:pPr>
        <w:pStyle w:val="ListParagraph"/>
        <w:widowControl w:val="0"/>
        <w:numPr>
          <w:ilvl w:val="0"/>
          <w:numId w:val="3"/>
        </w:numPr>
        <w:jc w:val="both"/>
        <w:rPr>
          <w:rFonts w:ascii="Times New Roman" w:hAnsi="Times New Roman" w:cs="Times New Roman"/>
          <w:sz w:val="24"/>
          <w:szCs w:val="24"/>
        </w:rPr>
      </w:pPr>
      <w:r w:rsidRPr="008A7122">
        <w:rPr>
          <w:rFonts w:ascii="Times New Roman" w:hAnsi="Times New Roman" w:cs="Times New Roman"/>
          <w:sz w:val="24"/>
          <w:szCs w:val="24"/>
        </w:rPr>
        <w:t xml:space="preserve">Regulamentul delegat (UE) nr. 2339/2017 de aplicare a Reg. (UE) nr. 1305/2013; </w:t>
      </w:r>
    </w:p>
    <w:p w14:paraId="7968CE63" w14:textId="77777777" w:rsidR="006302AE" w:rsidRPr="00501F33" w:rsidRDefault="004D6EA9" w:rsidP="00845C4C">
      <w:pPr>
        <w:pStyle w:val="ListParagraph"/>
        <w:widowControl w:val="0"/>
        <w:numPr>
          <w:ilvl w:val="0"/>
          <w:numId w:val="3"/>
        </w:numPr>
        <w:jc w:val="both"/>
        <w:rPr>
          <w:rFonts w:ascii="Times New Roman" w:hAnsi="Times New Roman" w:cs="Times New Roman"/>
          <w:sz w:val="24"/>
          <w:szCs w:val="24"/>
        </w:rPr>
      </w:pPr>
      <w:r w:rsidRPr="00501F33">
        <w:rPr>
          <w:rFonts w:ascii="Times New Roman" w:hAnsi="Times New Roman" w:cs="Times New Roman"/>
          <w:sz w:val="24"/>
          <w:szCs w:val="24"/>
        </w:rPr>
        <w:t>Regulamentul (UE) nr. 1303/2013 – art. 6 privind conformitatea cu dreptul Uniunii şi legislaţia naţională, Titlul IV Instrum</w:t>
      </w:r>
      <w:r w:rsidR="00F453DD" w:rsidRPr="00501F33">
        <w:rPr>
          <w:rFonts w:ascii="Times New Roman" w:hAnsi="Times New Roman" w:cs="Times New Roman"/>
          <w:sz w:val="24"/>
          <w:szCs w:val="24"/>
        </w:rPr>
        <w:t>ente financiare al Reg. (UE) nr.</w:t>
      </w:r>
      <w:r w:rsidR="00A867ED" w:rsidRPr="00501F33">
        <w:rPr>
          <w:rFonts w:ascii="Times New Roman" w:hAnsi="Times New Roman" w:cs="Times New Roman"/>
          <w:sz w:val="24"/>
          <w:szCs w:val="24"/>
        </w:rPr>
        <w:t xml:space="preserve"> 1303/2013;</w:t>
      </w:r>
    </w:p>
    <w:p w14:paraId="44C2A1D4" w14:textId="77777777" w:rsidR="00AE1C1C" w:rsidRPr="00501F33" w:rsidRDefault="00AE1C1C" w:rsidP="00845C4C">
      <w:pPr>
        <w:pStyle w:val="ListParagraph"/>
        <w:widowControl w:val="0"/>
        <w:numPr>
          <w:ilvl w:val="0"/>
          <w:numId w:val="3"/>
        </w:numPr>
        <w:spacing w:after="0"/>
        <w:jc w:val="both"/>
        <w:rPr>
          <w:rFonts w:ascii="Times New Roman" w:hAnsi="Times New Roman" w:cs="Times New Roman"/>
          <w:sz w:val="24"/>
          <w:szCs w:val="24"/>
        </w:rPr>
      </w:pPr>
      <w:r w:rsidRPr="00501F33">
        <w:rPr>
          <w:rFonts w:ascii="Times New Roman" w:hAnsi="Times New Roman" w:cs="Times New Roman"/>
          <w:sz w:val="24"/>
          <w:szCs w:val="24"/>
        </w:rPr>
        <w:t>Dispoziţii privind eligibilitatea cheltuielilor Cap. 8.1 din PNDR 2014-2020;</w:t>
      </w:r>
    </w:p>
    <w:p w14:paraId="79C71136" w14:textId="77777777" w:rsidR="00AE1C1C" w:rsidRPr="00501F33" w:rsidRDefault="00AE1C1C" w:rsidP="00845C4C">
      <w:pPr>
        <w:pStyle w:val="ListParagraph"/>
        <w:widowControl w:val="0"/>
        <w:numPr>
          <w:ilvl w:val="0"/>
          <w:numId w:val="3"/>
        </w:numPr>
        <w:spacing w:after="0"/>
        <w:jc w:val="both"/>
        <w:rPr>
          <w:rFonts w:ascii="Times New Roman" w:hAnsi="Times New Roman" w:cs="Times New Roman"/>
          <w:sz w:val="24"/>
          <w:szCs w:val="24"/>
        </w:rPr>
      </w:pPr>
      <w:r w:rsidRPr="00501F33">
        <w:rPr>
          <w:rFonts w:ascii="Times New Roman" w:hAnsi="Times New Roman" w:cs="Times New Roman"/>
          <w:sz w:val="24"/>
          <w:szCs w:val="24"/>
        </w:rPr>
        <w:t>Reguli privind măsura 19 "Dezvoltarea locală LEADER"</w:t>
      </w:r>
      <w:r w:rsidR="00C61F80" w:rsidRPr="00501F33">
        <w:rPr>
          <w:rFonts w:ascii="Times New Roman" w:hAnsi="Times New Roman" w:cs="Times New Roman"/>
          <w:sz w:val="24"/>
          <w:szCs w:val="24"/>
        </w:rPr>
        <w:t xml:space="preserve"> </w:t>
      </w:r>
      <w:r w:rsidRPr="00501F33">
        <w:rPr>
          <w:rFonts w:ascii="Times New Roman" w:hAnsi="Times New Roman" w:cs="Times New Roman"/>
          <w:sz w:val="24"/>
          <w:szCs w:val="24"/>
        </w:rPr>
        <w:t>Art. 24 din H.G. 226/2015;</w:t>
      </w:r>
    </w:p>
    <w:p w14:paraId="64EC4498" w14:textId="77777777" w:rsidR="00AE1C1C" w:rsidRPr="00501F33" w:rsidRDefault="00AE1C1C" w:rsidP="00845C4C">
      <w:pPr>
        <w:pStyle w:val="ListParagraph"/>
        <w:widowControl w:val="0"/>
        <w:numPr>
          <w:ilvl w:val="0"/>
          <w:numId w:val="3"/>
        </w:numPr>
        <w:spacing w:after="0"/>
        <w:jc w:val="both"/>
        <w:rPr>
          <w:rFonts w:ascii="Times New Roman" w:hAnsi="Times New Roman" w:cs="Times New Roman"/>
          <w:sz w:val="24"/>
          <w:szCs w:val="24"/>
        </w:rPr>
      </w:pPr>
      <w:r w:rsidRPr="00501F33">
        <w:rPr>
          <w:rFonts w:ascii="Times New Roman" w:hAnsi="Times New Roman" w:cs="Times New Roman"/>
          <w:sz w:val="24"/>
          <w:szCs w:val="24"/>
        </w:rPr>
        <w:t>Prevederile schemei de ajutor de minimis ”Sprijin pentru implementarea acțiunilor în cadrul s</w:t>
      </w:r>
      <w:r w:rsidR="00F453DD" w:rsidRPr="00501F33">
        <w:rPr>
          <w:rFonts w:ascii="Times New Roman" w:hAnsi="Times New Roman" w:cs="Times New Roman"/>
          <w:sz w:val="24"/>
          <w:szCs w:val="24"/>
        </w:rPr>
        <w:t>trategiei de dezvoltare locală”.</w:t>
      </w:r>
    </w:p>
    <w:p w14:paraId="57105E59" w14:textId="77777777" w:rsidR="00D72128" w:rsidRPr="00501F33" w:rsidRDefault="00D72128" w:rsidP="00B56FDB">
      <w:pPr>
        <w:pStyle w:val="ListParagraph"/>
        <w:widowControl w:val="0"/>
        <w:spacing w:after="0"/>
        <w:ind w:left="360"/>
        <w:jc w:val="both"/>
        <w:rPr>
          <w:rFonts w:ascii="Times New Roman" w:hAnsi="Times New Roman" w:cs="Times New Roman"/>
          <w:sz w:val="24"/>
          <w:szCs w:val="24"/>
        </w:rPr>
      </w:pPr>
      <w:r w:rsidRPr="00501F33">
        <w:rPr>
          <w:noProof/>
          <w:lang w:val="en-US"/>
        </w:rPr>
        <mc:AlternateContent>
          <mc:Choice Requires="wps">
            <w:drawing>
              <wp:anchor distT="0" distB="0" distL="114300" distR="114300" simplePos="0" relativeHeight="251675648" behindDoc="0" locked="0" layoutInCell="1" allowOverlap="1" wp14:anchorId="02117727" wp14:editId="12A6FE13">
                <wp:simplePos x="0" y="0"/>
                <wp:positionH relativeFrom="column">
                  <wp:posOffset>161925</wp:posOffset>
                </wp:positionH>
                <wp:positionV relativeFrom="paragraph">
                  <wp:posOffset>32385</wp:posOffset>
                </wp:positionV>
                <wp:extent cx="904875" cy="381000"/>
                <wp:effectExtent l="57150" t="38100" r="85725" b="95250"/>
                <wp:wrapNone/>
                <wp:docPr id="15" name="Defilare pe orizontală 15"/>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4D263BC" w14:textId="77777777" w:rsidR="00D34899" w:rsidRPr="00BC4267" w:rsidRDefault="00D34899" w:rsidP="00D72128">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7727" id="Defilare pe orizontală 15" o:spid="_x0000_s1031" type="#_x0000_t98" style="position:absolute;left:0;text-align:left;margin-left:12.75pt;margin-top:2.55pt;width:71.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34D263BC" w14:textId="77777777" w:rsidR="00D34899" w:rsidRPr="00BC4267" w:rsidRDefault="00D34899" w:rsidP="00D72128">
                      <w:pPr>
                        <w:jc w:val="center"/>
                        <w:rPr>
                          <w:b/>
                        </w:rPr>
                      </w:pPr>
                      <w:r>
                        <w:rPr>
                          <w:b/>
                        </w:rPr>
                        <w:t>ATENTIE!</w:t>
                      </w:r>
                    </w:p>
                  </w:txbxContent>
                </v:textbox>
              </v:shape>
            </w:pict>
          </mc:Fallback>
        </mc:AlternateContent>
      </w:r>
    </w:p>
    <w:p w14:paraId="2A006216" w14:textId="77777777" w:rsidR="00D72128" w:rsidRPr="00501F33" w:rsidRDefault="00B56FDB" w:rsidP="0089351E">
      <w:pPr>
        <w:spacing w:after="0" w:line="276" w:lineRule="auto"/>
        <w:ind w:right="-23"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D72128" w:rsidRPr="00501F33">
        <w:rPr>
          <w:rFonts w:ascii="Times New Roman" w:hAnsi="Times New Roman" w:cs="Times New Roman"/>
          <w:b/>
          <w:sz w:val="24"/>
          <w:szCs w:val="24"/>
          <w:lang w:val="ro-RO"/>
        </w:rPr>
        <w:t xml:space="preserve">Sprijinul public nerambursabil va respecta prevederile Reg. (CE) nr.1407/2013 cu privire la sprijinul de minimis și nu va depăși </w:t>
      </w:r>
      <w:r w:rsidR="00D72128" w:rsidRPr="00501F33">
        <w:rPr>
          <w:rFonts w:ascii="Times New Roman" w:hAnsi="Times New Roman" w:cs="Times New Roman"/>
          <w:b/>
          <w:bCs/>
          <w:sz w:val="24"/>
          <w:szCs w:val="24"/>
          <w:lang w:val="ro-RO"/>
        </w:rPr>
        <w:t xml:space="preserve">200.000 de euro/beneficiar </w:t>
      </w:r>
      <w:r w:rsidR="00D72128" w:rsidRPr="00501F33">
        <w:rPr>
          <w:rFonts w:ascii="Times New Roman" w:hAnsi="Times New Roman" w:cs="Times New Roman"/>
          <w:b/>
          <w:sz w:val="24"/>
          <w:szCs w:val="24"/>
          <w:lang w:val="ro-RO"/>
        </w:rPr>
        <w:t>pe 3 ani fiscali</w:t>
      </w:r>
      <w:r w:rsidR="00D72128" w:rsidRPr="00501F33">
        <w:rPr>
          <w:rFonts w:ascii="Times New Roman" w:hAnsi="Times New Roman" w:cs="Times New Roman"/>
          <w:sz w:val="24"/>
          <w:szCs w:val="24"/>
          <w:lang w:val="ro-RO"/>
        </w:rPr>
        <w:t>.</w:t>
      </w:r>
    </w:p>
    <w:p w14:paraId="6BBFB317" w14:textId="77777777" w:rsidR="00D72128" w:rsidRPr="00501F33" w:rsidRDefault="00D72128" w:rsidP="00D72128">
      <w:pPr>
        <w:pStyle w:val="ListParagraph"/>
        <w:widowControl w:val="0"/>
        <w:spacing w:after="0"/>
        <w:ind w:left="360"/>
        <w:jc w:val="both"/>
        <w:rPr>
          <w:rFonts w:ascii="Times New Roman" w:hAnsi="Times New Roman" w:cs="Times New Roman"/>
          <w:sz w:val="24"/>
          <w:szCs w:val="24"/>
        </w:rPr>
      </w:pPr>
    </w:p>
    <w:p w14:paraId="3446760A" w14:textId="44A94692" w:rsidR="00DC2872" w:rsidRPr="00501F33" w:rsidRDefault="00DC2872" w:rsidP="00845C4C">
      <w:pPr>
        <w:pStyle w:val="ListParagraph"/>
        <w:widowControl w:val="0"/>
        <w:ind w:left="360"/>
        <w:jc w:val="both"/>
        <w:outlineLvl w:val="1"/>
        <w:rPr>
          <w:rFonts w:ascii="Times New Roman" w:hAnsi="Times New Roman" w:cs="Times New Roman"/>
          <w:b/>
          <w:color w:val="0070C0"/>
          <w:sz w:val="24"/>
          <w:szCs w:val="24"/>
        </w:rPr>
      </w:pPr>
      <w:bookmarkStart w:id="22" w:name="_Toc129869755"/>
      <w:r w:rsidRPr="00501F33">
        <w:rPr>
          <w:rFonts w:ascii="Times New Roman" w:hAnsi="Times New Roman" w:cs="Times New Roman"/>
          <w:b/>
          <w:color w:val="0070C0"/>
          <w:sz w:val="24"/>
          <w:szCs w:val="24"/>
        </w:rPr>
        <w:t>6.1 Actiuni si cheltuieli eligibile</w:t>
      </w:r>
      <w:bookmarkEnd w:id="22"/>
    </w:p>
    <w:p w14:paraId="0E2B1AB4" w14:textId="77777777" w:rsidR="00AE1C1C" w:rsidRPr="00501F33" w:rsidRDefault="00AE1C1C" w:rsidP="0001388D">
      <w:pPr>
        <w:pStyle w:val="Default"/>
        <w:widowControl w:val="0"/>
        <w:spacing w:line="276" w:lineRule="auto"/>
        <w:ind w:firstLine="720"/>
        <w:jc w:val="both"/>
        <w:rPr>
          <w:rFonts w:ascii="Times New Roman" w:hAnsi="Times New Roman" w:cs="Times New Roman"/>
          <w:b/>
          <w:color w:val="auto"/>
        </w:rPr>
      </w:pPr>
      <w:proofErr w:type="spellStart"/>
      <w:r w:rsidRPr="00501F33">
        <w:rPr>
          <w:rFonts w:ascii="Times New Roman" w:hAnsi="Times New Roman" w:cs="Times New Roman"/>
          <w:b/>
          <w:color w:val="auto"/>
        </w:rPr>
        <w:t>Tipuri</w:t>
      </w:r>
      <w:proofErr w:type="spellEnd"/>
      <w:r w:rsidRPr="00501F33">
        <w:rPr>
          <w:rFonts w:ascii="Times New Roman" w:hAnsi="Times New Roman" w:cs="Times New Roman"/>
          <w:b/>
          <w:color w:val="auto"/>
        </w:rPr>
        <w:t xml:space="preserve"> de </w:t>
      </w:r>
      <w:proofErr w:type="spellStart"/>
      <w:r w:rsidRPr="00501F33">
        <w:rPr>
          <w:rFonts w:ascii="Times New Roman" w:hAnsi="Times New Roman" w:cs="Times New Roman"/>
          <w:b/>
          <w:color w:val="auto"/>
        </w:rPr>
        <w:t>actiuni</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eligibile</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pentru</w:t>
      </w:r>
      <w:proofErr w:type="spellEnd"/>
      <w:r w:rsidRPr="00501F33">
        <w:rPr>
          <w:rFonts w:ascii="Times New Roman" w:hAnsi="Times New Roman" w:cs="Times New Roman"/>
          <w:b/>
          <w:color w:val="auto"/>
        </w:rPr>
        <w:t xml:space="preserve"> care se </w:t>
      </w:r>
      <w:proofErr w:type="spellStart"/>
      <w:r w:rsidRPr="00501F33">
        <w:rPr>
          <w:rFonts w:ascii="Times New Roman" w:hAnsi="Times New Roman" w:cs="Times New Roman"/>
          <w:b/>
          <w:color w:val="auto"/>
        </w:rPr>
        <w:t>accepta</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rambursarea</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cheltuielilor</w:t>
      </w:r>
      <w:proofErr w:type="spellEnd"/>
      <w:r w:rsidRPr="00501F33">
        <w:rPr>
          <w:rFonts w:ascii="Times New Roman" w:hAnsi="Times New Roman" w:cs="Times New Roman"/>
          <w:b/>
          <w:color w:val="auto"/>
        </w:rPr>
        <w:t>:</w:t>
      </w:r>
    </w:p>
    <w:p w14:paraId="26AC204B" w14:textId="77777777" w:rsidR="007A1A33" w:rsidRPr="00501F33" w:rsidRDefault="007A1A33" w:rsidP="00FD6BF6">
      <w:pPr>
        <w:pStyle w:val="Default"/>
        <w:widowControl w:val="0"/>
        <w:numPr>
          <w:ilvl w:val="0"/>
          <w:numId w:val="30"/>
        </w:numPr>
        <w:tabs>
          <w:tab w:val="left" w:pos="284"/>
        </w:tabs>
        <w:spacing w:line="276" w:lineRule="auto"/>
        <w:ind w:left="0" w:firstLine="0"/>
        <w:jc w:val="both"/>
        <w:rPr>
          <w:rFonts w:ascii="Times New Roman" w:hAnsi="Times New Roman" w:cs="Times New Roman"/>
          <w:b/>
        </w:rPr>
      </w:pPr>
      <w:proofErr w:type="spellStart"/>
      <w:r w:rsidRPr="00501F33">
        <w:rPr>
          <w:rFonts w:ascii="Times New Roman" w:hAnsi="Times New Roman" w:cs="Times New Roman"/>
        </w:rPr>
        <w:t>Infiintarea</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comunitare</w:t>
      </w:r>
      <w:proofErr w:type="spellEnd"/>
      <w:r w:rsidRPr="00501F33">
        <w:rPr>
          <w:rFonts w:ascii="Times New Roman" w:hAnsi="Times New Roman" w:cs="Times New Roman"/>
        </w:rPr>
        <w:t xml:space="preserve"> de zi </w:t>
      </w:r>
      <w:proofErr w:type="spellStart"/>
      <w:r w:rsidRPr="00501F33">
        <w:rPr>
          <w:rFonts w:ascii="Times New Roman" w:hAnsi="Times New Roman" w:cs="Times New Roman"/>
        </w:rPr>
        <w:t>fara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cazare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permanenta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copii</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persoane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varstnice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alte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categorii</w:t>
      </w:r>
      <w:proofErr w:type="spellEnd"/>
      <w:r w:rsidRPr="00501F33">
        <w:rPr>
          <w:rFonts w:ascii="Times New Roman" w:hAnsi="Times New Roman" w:cs="Times New Roman"/>
        </w:rPr>
        <w:t xml:space="preserve">, care fac </w:t>
      </w:r>
      <w:proofErr w:type="spellStart"/>
      <w:r w:rsidRPr="00501F33">
        <w:rPr>
          <w:rFonts w:ascii="Times New Roman" w:hAnsi="Times New Roman" w:cs="Times New Roman"/>
        </w:rPr>
        <w:t>parte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populatia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lastRenderedPageBreak/>
        <w:t>marginalizata</w:t>
      </w:r>
      <w:proofErr w:type="spellEnd"/>
      <w:r w:rsidRPr="00501F33">
        <w:rPr>
          <w:rFonts w:ascii="Times New Roman" w:hAnsi="Times New Roman" w:cs="Times New Roman"/>
        </w:rPr>
        <w:t xml:space="preserve"> etc.</w:t>
      </w:r>
    </w:p>
    <w:p w14:paraId="345F99DD" w14:textId="03903A26" w:rsidR="007A1A33" w:rsidRPr="00796332" w:rsidRDefault="007A1A33" w:rsidP="00FD6BF6">
      <w:pPr>
        <w:pStyle w:val="Default"/>
        <w:widowControl w:val="0"/>
        <w:numPr>
          <w:ilvl w:val="0"/>
          <w:numId w:val="30"/>
        </w:numPr>
        <w:tabs>
          <w:tab w:val="left" w:pos="284"/>
        </w:tabs>
        <w:spacing w:line="276" w:lineRule="auto"/>
        <w:ind w:left="0" w:firstLine="0"/>
        <w:jc w:val="both"/>
        <w:rPr>
          <w:rFonts w:ascii="Times New Roman" w:hAnsi="Times New Roman" w:cs="Times New Roman"/>
          <w:b/>
        </w:rPr>
      </w:pPr>
      <w:proofErr w:type="spellStart"/>
      <w:r w:rsidRPr="00501F33">
        <w:rPr>
          <w:rFonts w:ascii="Times New Roman" w:hAnsi="Times New Roman" w:cs="Times New Roman"/>
        </w:rPr>
        <w:t>Infiintarea</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dotarea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oricarui</w:t>
      </w:r>
      <w:proofErr w:type="spellEnd"/>
      <w:r w:rsidRPr="00501F33">
        <w:rPr>
          <w:rFonts w:ascii="Times New Roman" w:hAnsi="Times New Roman" w:cs="Times New Roman"/>
        </w:rPr>
        <w:t xml:space="preserve"> tip de </w:t>
      </w:r>
      <w:proofErr w:type="spellStart"/>
      <w:r w:rsidRPr="00501F33">
        <w:rPr>
          <w:rFonts w:ascii="Times New Roman" w:hAnsi="Times New Roman" w:cs="Times New Roman"/>
        </w:rPr>
        <w:t>infrastructura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mentionata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Legea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asistentei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sociale</w:t>
      </w:r>
      <w:proofErr w:type="spellEnd"/>
      <w:r w:rsidRPr="00501F33">
        <w:rPr>
          <w:rFonts w:ascii="Times New Roman" w:hAnsi="Times New Roman" w:cs="Times New Roman"/>
        </w:rPr>
        <w:t xml:space="preserve"> nr. 292 </w:t>
      </w:r>
      <w:proofErr w:type="gramStart"/>
      <w:r w:rsidRPr="00501F33">
        <w:rPr>
          <w:rFonts w:ascii="Times New Roman" w:hAnsi="Times New Roman" w:cs="Times New Roman"/>
        </w:rPr>
        <w:t>din</w:t>
      </w:r>
      <w:proofErr w:type="gramEnd"/>
      <w:r w:rsidRPr="00501F33">
        <w:rPr>
          <w:rFonts w:ascii="Times New Roman" w:hAnsi="Times New Roman" w:cs="Times New Roman"/>
        </w:rPr>
        <w:t xml:space="preserve"> 2011 cu </w:t>
      </w:r>
      <w:proofErr w:type="spellStart"/>
      <w:r w:rsidRPr="00501F33">
        <w:rPr>
          <w:rFonts w:ascii="Times New Roman" w:hAnsi="Times New Roman" w:cs="Times New Roman"/>
        </w:rPr>
        <w:t>modificarile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completarile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ulterioare</w:t>
      </w:r>
      <w:proofErr w:type="spellEnd"/>
      <w:r w:rsidR="00377E6E">
        <w:rPr>
          <w:rFonts w:ascii="Times New Roman" w:hAnsi="Times New Roman" w:cs="Times New Roman"/>
        </w:rPr>
        <w:t>;</w:t>
      </w:r>
    </w:p>
    <w:p w14:paraId="274B39CA" w14:textId="288A9937" w:rsidR="00651C2D" w:rsidRPr="00377E6E" w:rsidRDefault="008A7122" w:rsidP="008A7122">
      <w:pPr>
        <w:pStyle w:val="ListParagraph"/>
        <w:numPr>
          <w:ilvl w:val="0"/>
          <w:numId w:val="30"/>
        </w:numPr>
        <w:tabs>
          <w:tab w:val="left" w:pos="9356"/>
        </w:tabs>
        <w:jc w:val="both"/>
        <w:rPr>
          <w:rFonts w:ascii="Times New Roman" w:hAnsi="Times New Roman" w:cs="Times New Roman"/>
          <w:sz w:val="24"/>
          <w:szCs w:val="24"/>
          <w:lang w:val="en-US"/>
        </w:rPr>
      </w:pPr>
      <w:r w:rsidRPr="00377E6E">
        <w:rPr>
          <w:noProof/>
        </w:rPr>
        <mc:AlternateContent>
          <mc:Choice Requires="wps">
            <w:drawing>
              <wp:anchor distT="0" distB="0" distL="114300" distR="114300" simplePos="0" relativeHeight="251653632" behindDoc="0" locked="0" layoutInCell="1" allowOverlap="1" wp14:anchorId="7C947674" wp14:editId="34E70BB5">
                <wp:simplePos x="0" y="0"/>
                <wp:positionH relativeFrom="column">
                  <wp:posOffset>99060</wp:posOffset>
                </wp:positionH>
                <wp:positionV relativeFrom="paragraph">
                  <wp:posOffset>384175</wp:posOffset>
                </wp:positionV>
                <wp:extent cx="904875" cy="381000"/>
                <wp:effectExtent l="57150" t="38100" r="85725" b="95250"/>
                <wp:wrapNone/>
                <wp:docPr id="11" name="Defilare pe orizontală 11"/>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7A5AA96" w14:textId="77777777" w:rsidR="00D34899" w:rsidRPr="00BC4267" w:rsidRDefault="00D34899" w:rsidP="00ED1B8A">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7674" id="Defilare pe orizontală 11" o:spid="_x0000_s1032" type="#_x0000_t98" style="position:absolute;left:0;text-align:left;margin-left:7.8pt;margin-top:30.25pt;width:71.2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37A5AA96" w14:textId="77777777" w:rsidR="00D34899" w:rsidRPr="00BC4267" w:rsidRDefault="00D34899" w:rsidP="00ED1B8A">
                      <w:pPr>
                        <w:jc w:val="center"/>
                        <w:rPr>
                          <w:b/>
                        </w:rPr>
                      </w:pPr>
                      <w:r>
                        <w:rPr>
                          <w:b/>
                        </w:rPr>
                        <w:t>ATENTIE!</w:t>
                      </w:r>
                    </w:p>
                  </w:txbxContent>
                </v:textbox>
              </v:shape>
            </w:pict>
          </mc:Fallback>
        </mc:AlternateContent>
      </w:r>
      <w:r w:rsidR="00796332" w:rsidRPr="00377E6E">
        <w:rPr>
          <w:rFonts w:ascii="Times New Roman" w:hAnsi="Times New Roman" w:cs="Times New Roman"/>
          <w:sz w:val="24"/>
          <w:szCs w:val="24"/>
          <w:lang w:val="en-US"/>
        </w:rPr>
        <w:t xml:space="preserve">Centre de </w:t>
      </w:r>
      <w:proofErr w:type="spellStart"/>
      <w:r w:rsidR="00796332" w:rsidRPr="00377E6E">
        <w:rPr>
          <w:rFonts w:ascii="Times New Roman" w:hAnsi="Times New Roman" w:cs="Times New Roman"/>
          <w:sz w:val="24"/>
          <w:szCs w:val="24"/>
          <w:lang w:val="en-US"/>
        </w:rPr>
        <w:t>servicii</w:t>
      </w:r>
      <w:proofErr w:type="spellEnd"/>
      <w:r w:rsidR="00796332" w:rsidRPr="00377E6E">
        <w:rPr>
          <w:rFonts w:ascii="Times New Roman" w:hAnsi="Times New Roman" w:cs="Times New Roman"/>
          <w:sz w:val="24"/>
          <w:szCs w:val="24"/>
          <w:lang w:val="en-US"/>
        </w:rPr>
        <w:t xml:space="preserve"> integrate (</w:t>
      </w:r>
      <w:proofErr w:type="spellStart"/>
      <w:r w:rsidR="00796332" w:rsidRPr="00377E6E">
        <w:rPr>
          <w:rFonts w:ascii="Times New Roman" w:hAnsi="Times New Roman" w:cs="Times New Roman"/>
          <w:sz w:val="24"/>
          <w:szCs w:val="24"/>
          <w:lang w:val="en-US"/>
        </w:rPr>
        <w:t>sociale</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medicale</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informare</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consiliere</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educatie</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formare</w:t>
      </w:r>
      <w:proofErr w:type="spellEnd"/>
      <w:r w:rsidR="004F15F9"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profesionala</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ocupare</w:t>
      </w:r>
      <w:proofErr w:type="spellEnd"/>
      <w:r w:rsidR="00796332" w:rsidRPr="00377E6E">
        <w:rPr>
          <w:rFonts w:ascii="Times New Roman" w:hAnsi="Times New Roman" w:cs="Times New Roman"/>
          <w:sz w:val="24"/>
          <w:szCs w:val="24"/>
          <w:lang w:val="en-US"/>
        </w:rPr>
        <w:t xml:space="preserve"> pe </w:t>
      </w:r>
      <w:proofErr w:type="spellStart"/>
      <w:r w:rsidR="00796332" w:rsidRPr="00377E6E">
        <w:rPr>
          <w:rFonts w:ascii="Times New Roman" w:hAnsi="Times New Roman" w:cs="Times New Roman"/>
          <w:sz w:val="24"/>
          <w:szCs w:val="24"/>
          <w:lang w:val="en-US"/>
        </w:rPr>
        <w:t>piata</w:t>
      </w:r>
      <w:proofErr w:type="spellEnd"/>
      <w:r w:rsidR="00796332" w:rsidRPr="00377E6E">
        <w:rPr>
          <w:rFonts w:ascii="Times New Roman" w:hAnsi="Times New Roman" w:cs="Times New Roman"/>
          <w:sz w:val="24"/>
          <w:szCs w:val="24"/>
          <w:lang w:val="en-US"/>
        </w:rPr>
        <w:t xml:space="preserve"> </w:t>
      </w:r>
      <w:proofErr w:type="spellStart"/>
      <w:r w:rsidR="00796332" w:rsidRPr="00377E6E">
        <w:rPr>
          <w:rFonts w:ascii="Times New Roman" w:hAnsi="Times New Roman" w:cs="Times New Roman"/>
          <w:sz w:val="24"/>
          <w:szCs w:val="24"/>
          <w:lang w:val="en-US"/>
        </w:rPr>
        <w:t>muncii</w:t>
      </w:r>
      <w:proofErr w:type="spellEnd"/>
      <w:r w:rsidR="00796332" w:rsidRPr="00377E6E">
        <w:rPr>
          <w:rFonts w:ascii="Times New Roman" w:hAnsi="Times New Roman" w:cs="Times New Roman"/>
          <w:sz w:val="24"/>
          <w:szCs w:val="24"/>
          <w:lang w:val="en-US"/>
        </w:rPr>
        <w:t>).</w:t>
      </w:r>
    </w:p>
    <w:p w14:paraId="0BF4CFF4" w14:textId="66CC3F68" w:rsidR="00DA2454" w:rsidRDefault="00A867ED" w:rsidP="0065008F">
      <w:pPr>
        <w:pStyle w:val="Default"/>
        <w:widowControl w:val="0"/>
        <w:spacing w:line="276" w:lineRule="auto"/>
        <w:ind w:firstLine="720"/>
        <w:jc w:val="both"/>
        <w:rPr>
          <w:rFonts w:ascii="Times New Roman" w:eastAsia="Times New Roman" w:hAnsi="Times New Roman" w:cs="Times New Roman"/>
          <w:color w:val="auto"/>
          <w:lang w:val="ro-RO" w:eastAsia="ro-RO"/>
        </w:rPr>
      </w:pPr>
      <w:proofErr w:type="spellStart"/>
      <w:r w:rsidRPr="00501F33">
        <w:rPr>
          <w:rFonts w:ascii="Times New Roman" w:hAnsi="Times New Roman" w:cs="Times New Roman"/>
          <w:b/>
        </w:rPr>
        <w:t>Atenţie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Toate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activităţile</w:t>
      </w:r>
      <w:proofErr w:type="spellEnd"/>
      <w:r w:rsidRPr="00501F33">
        <w:rPr>
          <w:rFonts w:ascii="Times New Roman" w:hAnsi="Times New Roman" w:cs="Times New Roman"/>
          <w:b/>
        </w:rPr>
        <w:t xml:space="preserve"> pe care </w:t>
      </w:r>
      <w:proofErr w:type="spellStart"/>
      <w:r w:rsidRPr="00501F33">
        <w:rPr>
          <w:rFonts w:ascii="Times New Roman" w:hAnsi="Times New Roman" w:cs="Times New Roman"/>
          <w:b/>
        </w:rPr>
        <w:t>solicitantul</w:t>
      </w:r>
      <w:proofErr w:type="spellEnd"/>
      <w:r w:rsidRPr="00501F33">
        <w:rPr>
          <w:rFonts w:ascii="Times New Roman" w:hAnsi="Times New Roman" w:cs="Times New Roman"/>
          <w:b/>
        </w:rPr>
        <w:t xml:space="preserve"> se </w:t>
      </w:r>
      <w:proofErr w:type="spellStart"/>
      <w:r w:rsidRPr="00501F33">
        <w:rPr>
          <w:rFonts w:ascii="Times New Roman" w:hAnsi="Times New Roman" w:cs="Times New Roman"/>
          <w:b/>
        </w:rPr>
        <w:t>angajează</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să</w:t>
      </w:r>
      <w:proofErr w:type="spellEnd"/>
      <w:r w:rsidRPr="00501F33">
        <w:rPr>
          <w:rFonts w:ascii="Times New Roman" w:hAnsi="Times New Roman" w:cs="Times New Roman"/>
          <w:b/>
        </w:rPr>
        <w:t xml:space="preserve"> le </w:t>
      </w:r>
      <w:proofErr w:type="spellStart"/>
      <w:r w:rsidRPr="00501F33">
        <w:rPr>
          <w:rFonts w:ascii="Times New Roman" w:hAnsi="Times New Roman" w:cs="Times New Roman"/>
          <w:b/>
        </w:rPr>
        <w:t>efectueze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prin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investiţie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atât</w:t>
      </w:r>
      <w:proofErr w:type="spellEnd"/>
      <w:r w:rsidRPr="00501F33">
        <w:rPr>
          <w:rFonts w:ascii="Times New Roman" w:hAnsi="Times New Roman" w:cs="Times New Roman"/>
          <w:b/>
        </w:rPr>
        <w:t xml:space="preserve"> la </w:t>
      </w:r>
      <w:proofErr w:type="spellStart"/>
      <w:r w:rsidRPr="00501F33">
        <w:rPr>
          <w:rFonts w:ascii="Times New Roman" w:hAnsi="Times New Roman" w:cs="Times New Roman"/>
          <w:b/>
        </w:rPr>
        <w:t>faza</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implementare</w:t>
      </w:r>
      <w:proofErr w:type="spellEnd"/>
      <w:r w:rsidRPr="00501F33">
        <w:rPr>
          <w:rFonts w:ascii="Times New Roman" w:hAnsi="Times New Roman" w:cs="Times New Roman"/>
          <w:b/>
        </w:rPr>
        <w:t xml:space="preserve"> a </w:t>
      </w:r>
      <w:proofErr w:type="spellStart"/>
      <w:r w:rsidRPr="00501F33">
        <w:rPr>
          <w:rFonts w:ascii="Times New Roman" w:hAnsi="Times New Roman" w:cs="Times New Roman"/>
          <w:b/>
        </w:rPr>
        <w:t>proiectului</w:t>
      </w:r>
      <w:proofErr w:type="spellEnd"/>
      <w:r w:rsidR="009914F8" w:rsidRPr="00501F33">
        <w:rPr>
          <w:rFonts w:ascii="Times New Roman" w:hAnsi="Times New Roman" w:cs="Times New Roman"/>
          <w:b/>
        </w:rPr>
        <w:t>,</w:t>
      </w:r>
      <w:r w:rsidRPr="00501F33">
        <w:rPr>
          <w:rFonts w:ascii="Times New Roman" w:hAnsi="Times New Roman" w:cs="Times New Roman"/>
          <w:b/>
        </w:rPr>
        <w:t xml:space="preserve"> </w:t>
      </w:r>
      <w:proofErr w:type="spellStart"/>
      <w:r w:rsidRPr="00501F33">
        <w:rPr>
          <w:rFonts w:ascii="Times New Roman" w:hAnsi="Times New Roman" w:cs="Times New Roman"/>
          <w:b/>
        </w:rPr>
        <w:t>cât</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şi</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în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perioada</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monitorizare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activităţi</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pentru</w:t>
      </w:r>
      <w:proofErr w:type="spellEnd"/>
      <w:r w:rsidRPr="00501F33">
        <w:rPr>
          <w:rFonts w:ascii="Times New Roman" w:hAnsi="Times New Roman" w:cs="Times New Roman"/>
          <w:b/>
        </w:rPr>
        <w:t xml:space="preserve"> care</w:t>
      </w:r>
      <w:r w:rsidR="009A24DD" w:rsidRPr="00501F33">
        <w:rPr>
          <w:rFonts w:ascii="Times New Roman" w:hAnsi="Times New Roman" w:cs="Times New Roman"/>
          <w:b/>
        </w:rPr>
        <w:t xml:space="preserve"> </w:t>
      </w:r>
      <w:proofErr w:type="spellStart"/>
      <w:r w:rsidRPr="00501F33">
        <w:rPr>
          <w:rFonts w:ascii="Times New Roman" w:hAnsi="Times New Roman" w:cs="Times New Roman"/>
          <w:b/>
        </w:rPr>
        <w:t>cererea</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finanţare</w:t>
      </w:r>
      <w:proofErr w:type="spellEnd"/>
      <w:r w:rsidRPr="00501F33">
        <w:rPr>
          <w:rFonts w:ascii="Times New Roman" w:hAnsi="Times New Roman" w:cs="Times New Roman"/>
          <w:b/>
        </w:rPr>
        <w:t xml:space="preserve"> a </w:t>
      </w:r>
      <w:proofErr w:type="spellStart"/>
      <w:r w:rsidRPr="00501F33">
        <w:rPr>
          <w:rFonts w:ascii="Times New Roman" w:hAnsi="Times New Roman" w:cs="Times New Roman"/>
          <w:b/>
        </w:rPr>
        <w:t>fost</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selectată</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pentru</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finanţare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nerambursabilă</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devin</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obligatorii</w:t>
      </w:r>
      <w:proofErr w:type="spellEnd"/>
      <w:r w:rsidRPr="00501F33">
        <w:rPr>
          <w:rFonts w:ascii="Times New Roman" w:hAnsi="Times New Roman" w:cs="Times New Roman"/>
          <w:b/>
        </w:rPr>
        <w:t>.</w:t>
      </w:r>
      <w:r w:rsidR="0065008F" w:rsidRPr="0065008F">
        <w:rPr>
          <w:rFonts w:ascii="Times New Roman" w:eastAsia="Times New Roman" w:hAnsi="Times New Roman" w:cs="Times New Roman"/>
          <w:color w:val="auto"/>
          <w:lang w:val="ro-RO" w:eastAsia="ro-RO"/>
        </w:rPr>
        <w:t xml:space="preserve"> </w:t>
      </w:r>
    </w:p>
    <w:p w14:paraId="44A96846" w14:textId="77777777" w:rsidR="0082251D" w:rsidRPr="00501F33" w:rsidRDefault="0082251D" w:rsidP="0065008F">
      <w:pPr>
        <w:pStyle w:val="Default"/>
        <w:widowControl w:val="0"/>
        <w:spacing w:line="276" w:lineRule="auto"/>
        <w:ind w:firstLine="720"/>
        <w:jc w:val="both"/>
        <w:rPr>
          <w:rFonts w:ascii="Times New Roman" w:hAnsi="Times New Roman" w:cs="Times New Roman"/>
          <w:b/>
        </w:rPr>
      </w:pPr>
    </w:p>
    <w:p w14:paraId="49DA87C0" w14:textId="77777777" w:rsidR="00EB2BDB" w:rsidRPr="00501F33" w:rsidRDefault="00EB2BDB" w:rsidP="00845C4C">
      <w:pPr>
        <w:pStyle w:val="Default"/>
        <w:widowControl w:val="0"/>
        <w:spacing w:line="276" w:lineRule="auto"/>
        <w:ind w:firstLine="720"/>
        <w:jc w:val="both"/>
        <w:rPr>
          <w:rFonts w:ascii="Times New Roman" w:hAnsi="Times New Roman" w:cs="Times New Roman"/>
          <w:b/>
        </w:rPr>
      </w:pPr>
      <w:proofErr w:type="spellStart"/>
      <w:r w:rsidRPr="00501F33">
        <w:rPr>
          <w:rFonts w:ascii="Times New Roman" w:hAnsi="Times New Roman" w:cs="Times New Roman"/>
          <w:b/>
        </w:rPr>
        <w:t>Pentru</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implementarea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actiunilor</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mai</w:t>
      </w:r>
      <w:proofErr w:type="spellEnd"/>
      <w:r w:rsidRPr="00501F33">
        <w:rPr>
          <w:rFonts w:ascii="Times New Roman" w:hAnsi="Times New Roman" w:cs="Times New Roman"/>
          <w:b/>
        </w:rPr>
        <w:t xml:space="preserve"> sus </w:t>
      </w:r>
      <w:proofErr w:type="spellStart"/>
      <w:r w:rsidRPr="00501F33">
        <w:rPr>
          <w:rFonts w:ascii="Times New Roman" w:hAnsi="Times New Roman" w:cs="Times New Roman"/>
          <w:b/>
        </w:rPr>
        <w:t>mentionate</w:t>
      </w:r>
      <w:proofErr w:type="spellEnd"/>
      <w:r w:rsidRPr="00501F33">
        <w:rPr>
          <w:rFonts w:ascii="Times New Roman" w:hAnsi="Times New Roman" w:cs="Times New Roman"/>
          <w:b/>
        </w:rPr>
        <w:t xml:space="preserve"> sunt </w:t>
      </w:r>
      <w:proofErr w:type="spellStart"/>
      <w:r w:rsidRPr="00501F33">
        <w:rPr>
          <w:rFonts w:ascii="Times New Roman" w:hAnsi="Times New Roman" w:cs="Times New Roman"/>
          <w:b/>
        </w:rPr>
        <w:t>elig</w:t>
      </w:r>
      <w:r w:rsidR="009914F8" w:rsidRPr="00501F33">
        <w:rPr>
          <w:rFonts w:ascii="Times New Roman" w:hAnsi="Times New Roman" w:cs="Times New Roman"/>
          <w:b/>
        </w:rPr>
        <w:t>i</w:t>
      </w:r>
      <w:r w:rsidRPr="00501F33">
        <w:rPr>
          <w:rFonts w:ascii="Times New Roman" w:hAnsi="Times New Roman" w:cs="Times New Roman"/>
          <w:b/>
        </w:rPr>
        <w:t>bile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urmatoarele</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categorii</w:t>
      </w:r>
      <w:proofErr w:type="spellEnd"/>
      <w:r w:rsidRPr="00501F33">
        <w:rPr>
          <w:rFonts w:ascii="Times New Roman" w:hAnsi="Times New Roman" w:cs="Times New Roman"/>
          <w:b/>
        </w:rPr>
        <w:t xml:space="preserve"> de </w:t>
      </w:r>
      <w:proofErr w:type="spellStart"/>
      <w:r w:rsidRPr="00501F33">
        <w:rPr>
          <w:rFonts w:ascii="Times New Roman" w:hAnsi="Times New Roman" w:cs="Times New Roman"/>
          <w:b/>
        </w:rPr>
        <w:t>costuri</w:t>
      </w:r>
      <w:proofErr w:type="spellEnd"/>
      <w:r w:rsidRPr="00501F33">
        <w:rPr>
          <w:rFonts w:ascii="Times New Roman" w:hAnsi="Times New Roman" w:cs="Times New Roman"/>
          <w:b/>
        </w:rPr>
        <w:t>:</w:t>
      </w:r>
    </w:p>
    <w:p w14:paraId="5F96AEDC" w14:textId="77777777" w:rsidR="007A1A33" w:rsidRPr="00501F33" w:rsidRDefault="007A1A33" w:rsidP="00FD6BF6">
      <w:pPr>
        <w:pStyle w:val="Default"/>
        <w:widowControl w:val="0"/>
        <w:numPr>
          <w:ilvl w:val="0"/>
          <w:numId w:val="22"/>
        </w:numPr>
        <w:spacing w:line="276" w:lineRule="auto"/>
        <w:ind w:left="142" w:hanging="284"/>
        <w:jc w:val="both"/>
        <w:rPr>
          <w:rFonts w:ascii="Times New Roman" w:hAnsi="Times New Roman" w:cs="Times New Roman"/>
          <w:b/>
        </w:rPr>
      </w:pPr>
      <w:proofErr w:type="spellStart"/>
      <w:r w:rsidRPr="00501F33">
        <w:rPr>
          <w:rFonts w:ascii="Times New Roman" w:hAnsi="Times New Roman" w:cs="Times New Roman"/>
        </w:rPr>
        <w:t>Constructia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extinderea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renovarea</w:t>
      </w:r>
      <w:proofErr w:type="spellEnd"/>
      <w:r w:rsidRPr="00501F33">
        <w:rPr>
          <w:rFonts w:ascii="Times New Roman" w:hAnsi="Times New Roman" w:cs="Times New Roman"/>
        </w:rPr>
        <w:t xml:space="preserve"> /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conform </w:t>
      </w:r>
      <w:proofErr w:type="spellStart"/>
      <w:r w:rsidRPr="00501F33">
        <w:rPr>
          <w:rFonts w:ascii="Times New Roman" w:hAnsi="Times New Roman" w:cs="Times New Roman"/>
        </w:rPr>
        <w:t>tipului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activitate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eligibila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aferenta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investitiei</w:t>
      </w:r>
      <w:proofErr w:type="spellEnd"/>
      <w:r w:rsidRPr="00501F33">
        <w:rPr>
          <w:rFonts w:ascii="Times New Roman" w:hAnsi="Times New Roman" w:cs="Times New Roman"/>
        </w:rPr>
        <w:t>;</w:t>
      </w:r>
    </w:p>
    <w:p w14:paraId="32BF0D28" w14:textId="77777777" w:rsidR="007A1A33" w:rsidRPr="00501F33" w:rsidRDefault="007A1A33" w:rsidP="00FD6BF6">
      <w:pPr>
        <w:pStyle w:val="Default"/>
        <w:widowControl w:val="0"/>
        <w:numPr>
          <w:ilvl w:val="0"/>
          <w:numId w:val="22"/>
        </w:numPr>
        <w:spacing w:line="276" w:lineRule="auto"/>
        <w:ind w:left="142" w:hanging="284"/>
        <w:jc w:val="both"/>
        <w:rPr>
          <w:rFonts w:ascii="Times New Roman" w:hAnsi="Times New Roman" w:cs="Times New Roman"/>
          <w:b/>
        </w:rPr>
      </w:pPr>
      <w:proofErr w:type="spellStart"/>
      <w:r w:rsidRPr="00501F33">
        <w:rPr>
          <w:rFonts w:ascii="Times New Roman" w:hAnsi="Times New Roman" w:cs="Times New Roman"/>
        </w:rPr>
        <w:t>Achizitionarea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masini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utilaje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instalatii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echipamente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noi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limita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valorii</w:t>
      </w:r>
      <w:proofErr w:type="spellEnd"/>
      <w:r w:rsidRPr="00501F33">
        <w:rPr>
          <w:rFonts w:ascii="Times New Roman" w:hAnsi="Times New Roman" w:cs="Times New Roman"/>
        </w:rPr>
        <w:t xml:space="preserve"> pe </w:t>
      </w:r>
      <w:proofErr w:type="spellStart"/>
      <w:r w:rsidRPr="00501F33">
        <w:rPr>
          <w:rFonts w:ascii="Times New Roman" w:hAnsi="Times New Roman" w:cs="Times New Roman"/>
        </w:rPr>
        <w:t>piata</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activului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costurile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instalare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necesare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dotare</w:t>
      </w:r>
      <w:proofErr w:type="spellEnd"/>
      <w:r w:rsidRPr="00501F33">
        <w:rPr>
          <w:rFonts w:ascii="Times New Roman" w:hAnsi="Times New Roman" w:cs="Times New Roman"/>
        </w:rPr>
        <w:t>;</w:t>
      </w:r>
    </w:p>
    <w:p w14:paraId="66688C33" w14:textId="77777777" w:rsidR="007A1A33" w:rsidRPr="00501F33" w:rsidRDefault="007A1A33" w:rsidP="00FD6BF6">
      <w:pPr>
        <w:pStyle w:val="Default"/>
        <w:widowControl w:val="0"/>
        <w:numPr>
          <w:ilvl w:val="0"/>
          <w:numId w:val="22"/>
        </w:numPr>
        <w:spacing w:line="276" w:lineRule="auto"/>
        <w:ind w:left="142" w:hanging="284"/>
        <w:jc w:val="both"/>
        <w:rPr>
          <w:rFonts w:ascii="Times New Roman" w:hAnsi="Times New Roman" w:cs="Times New Roman"/>
          <w:b/>
        </w:rPr>
      </w:pPr>
      <w:proofErr w:type="spellStart"/>
      <w:r w:rsidRPr="00501F33">
        <w:rPr>
          <w:rFonts w:ascii="Times New Roman" w:hAnsi="Times New Roman" w:cs="Times New Roman"/>
        </w:rPr>
        <w:t>Investitii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intangibile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achizitionarea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dezvoltarea</w:t>
      </w:r>
      <w:proofErr w:type="spellEnd"/>
      <w:r w:rsidRPr="00501F33">
        <w:rPr>
          <w:rFonts w:ascii="Times New Roman" w:hAnsi="Times New Roman" w:cs="Times New Roman"/>
        </w:rPr>
        <w:t xml:space="preserve"> de software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achizitionarea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brevete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licente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drepturi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autor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marci</w:t>
      </w:r>
      <w:proofErr w:type="spellEnd"/>
      <w:r w:rsidRPr="00501F33">
        <w:rPr>
          <w:rFonts w:ascii="Times New Roman" w:hAnsi="Times New Roman" w:cs="Times New Roman"/>
        </w:rPr>
        <w:t>;</w:t>
      </w:r>
    </w:p>
    <w:p w14:paraId="53D7641B" w14:textId="77777777" w:rsidR="007A1A33" w:rsidRPr="00501F33" w:rsidRDefault="007A1A33" w:rsidP="00FD6BF6">
      <w:pPr>
        <w:pStyle w:val="Default"/>
        <w:widowControl w:val="0"/>
        <w:numPr>
          <w:ilvl w:val="0"/>
          <w:numId w:val="22"/>
        </w:numPr>
        <w:spacing w:line="276" w:lineRule="auto"/>
        <w:ind w:left="142" w:hanging="284"/>
        <w:jc w:val="both"/>
        <w:rPr>
          <w:rFonts w:ascii="Times New Roman" w:hAnsi="Times New Roman" w:cs="Times New Roman"/>
          <w:b/>
        </w:rPr>
      </w:pPr>
      <w:proofErr w:type="spellStart"/>
      <w:r w:rsidRPr="00501F33">
        <w:rPr>
          <w:rFonts w:ascii="Times New Roman" w:hAnsi="Times New Roman" w:cs="Times New Roman"/>
        </w:rPr>
        <w:t>Costurile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generale</w:t>
      </w:r>
      <w:proofErr w:type="spellEnd"/>
      <w:r w:rsidRPr="00501F33">
        <w:rPr>
          <w:rFonts w:ascii="Times New Roman" w:hAnsi="Times New Roman" w:cs="Times New Roman"/>
        </w:rPr>
        <w:t xml:space="preserve"> precum </w:t>
      </w:r>
      <w:proofErr w:type="spellStart"/>
      <w:r w:rsidRPr="00501F33">
        <w:rPr>
          <w:rFonts w:ascii="Times New Roman" w:hAnsi="Times New Roman" w:cs="Times New Roman"/>
        </w:rPr>
        <w:t>onorariile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arhitecti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ingineri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consultanti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onorariile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consiliere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privind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durabilitatea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economica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mediu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studii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fezabilitate</w:t>
      </w:r>
      <w:proofErr w:type="spellEnd"/>
      <w:r w:rsidRPr="00501F33">
        <w:rPr>
          <w:rFonts w:ascii="Times New Roman" w:hAnsi="Times New Roman" w:cs="Times New Roman"/>
        </w:rPr>
        <w:t xml:space="preserve"> – in </w:t>
      </w:r>
      <w:proofErr w:type="spellStart"/>
      <w:r w:rsidRPr="00501F33">
        <w:rPr>
          <w:rFonts w:ascii="Times New Roman" w:hAnsi="Times New Roman" w:cs="Times New Roman"/>
        </w:rPr>
        <w:t>limita</w:t>
      </w:r>
      <w:proofErr w:type="spellEnd"/>
      <w:r w:rsidRPr="00501F33">
        <w:rPr>
          <w:rFonts w:ascii="Times New Roman" w:hAnsi="Times New Roman" w:cs="Times New Roman"/>
        </w:rPr>
        <w:t xml:space="preserve"> a 10% din </w:t>
      </w:r>
      <w:proofErr w:type="spellStart"/>
      <w:r w:rsidRPr="00501F33">
        <w:rPr>
          <w:rFonts w:ascii="Times New Roman" w:hAnsi="Times New Roman" w:cs="Times New Roman"/>
        </w:rPr>
        <w:t>totalul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cheltuielilor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eligibile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proiectele</w:t>
      </w:r>
      <w:proofErr w:type="spellEnd"/>
      <w:r w:rsidRPr="00501F33">
        <w:rPr>
          <w:rFonts w:ascii="Times New Roman" w:hAnsi="Times New Roman" w:cs="Times New Roman"/>
        </w:rPr>
        <w:t xml:space="preserve"> care </w:t>
      </w:r>
      <w:proofErr w:type="spellStart"/>
      <w:r w:rsidRPr="00501F33">
        <w:rPr>
          <w:rFonts w:ascii="Times New Roman" w:hAnsi="Times New Roman" w:cs="Times New Roman"/>
        </w:rPr>
        <w:t>prevad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constructii-montaj</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limita</w:t>
      </w:r>
      <w:proofErr w:type="spellEnd"/>
      <w:r w:rsidRPr="00501F33">
        <w:rPr>
          <w:rFonts w:ascii="Times New Roman" w:hAnsi="Times New Roman" w:cs="Times New Roman"/>
        </w:rPr>
        <w:t xml:space="preserve"> a 5%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proiectele</w:t>
      </w:r>
      <w:proofErr w:type="spellEnd"/>
      <w:r w:rsidRPr="00501F33">
        <w:rPr>
          <w:rFonts w:ascii="Times New Roman" w:hAnsi="Times New Roman" w:cs="Times New Roman"/>
        </w:rPr>
        <w:t xml:space="preserve"> care </w:t>
      </w:r>
      <w:proofErr w:type="spellStart"/>
      <w:r w:rsidRPr="00501F33">
        <w:rPr>
          <w:rFonts w:ascii="Times New Roman" w:hAnsi="Times New Roman" w:cs="Times New Roman"/>
        </w:rPr>
        <w:t>prevad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simpla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achizitie</w:t>
      </w:r>
      <w:proofErr w:type="spellEnd"/>
      <w:r w:rsidRPr="00501F33">
        <w:rPr>
          <w:rFonts w:ascii="Times New Roman" w:hAnsi="Times New Roman" w:cs="Times New Roman"/>
        </w:rPr>
        <w:t>.</w:t>
      </w:r>
    </w:p>
    <w:p w14:paraId="09284903" w14:textId="77777777" w:rsidR="00B51AE1" w:rsidRPr="00501F33" w:rsidRDefault="00B51AE1" w:rsidP="00845C4C">
      <w:pPr>
        <w:widowControl w:val="0"/>
        <w:spacing w:after="0" w:line="276" w:lineRule="auto"/>
        <w:ind w:firstLine="720"/>
        <w:jc w:val="both"/>
        <w:rPr>
          <w:rFonts w:ascii="Times New Roman" w:hAnsi="Times New Roman" w:cs="Times New Roman"/>
          <w:sz w:val="24"/>
          <w:szCs w:val="24"/>
        </w:rPr>
      </w:pPr>
      <w:proofErr w:type="spellStart"/>
      <w:r w:rsidRPr="00501F33">
        <w:rPr>
          <w:rFonts w:ascii="Times New Roman" w:hAnsi="Times New Roman" w:cs="Times New Roman"/>
          <w:sz w:val="24"/>
          <w:szCs w:val="24"/>
        </w:rPr>
        <w:t>Cheltuielile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privind</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costurile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generale</w:t>
      </w:r>
      <w:proofErr w:type="spellEnd"/>
      <w:r w:rsidR="00535879" w:rsidRPr="00501F33">
        <w:rPr>
          <w:rFonts w:ascii="Times New Roman" w:hAnsi="Times New Roman" w:cs="Times New Roman"/>
          <w:sz w:val="24"/>
          <w:szCs w:val="24"/>
        </w:rPr>
        <w:t xml:space="preserve"> ale </w:t>
      </w:r>
      <w:proofErr w:type="spellStart"/>
      <w:r w:rsidR="00535879" w:rsidRPr="00501F33">
        <w:rPr>
          <w:rFonts w:ascii="Times New Roman" w:hAnsi="Times New Roman" w:cs="Times New Roman"/>
          <w:sz w:val="24"/>
          <w:szCs w:val="24"/>
        </w:rPr>
        <w:t>proiectului</w:t>
      </w:r>
      <w:proofErr w:type="spellEnd"/>
      <w:r w:rsidR="00535879" w:rsidRPr="00501F33">
        <w:rPr>
          <w:rFonts w:ascii="Times New Roman" w:hAnsi="Times New Roman" w:cs="Times New Roman"/>
          <w:sz w:val="24"/>
          <w:szCs w:val="24"/>
        </w:rPr>
        <w:t xml:space="preserve"> sunt</w:t>
      </w:r>
      <w:r w:rsidRPr="00501F33">
        <w:rPr>
          <w:rFonts w:ascii="Times New Roman" w:hAnsi="Times New Roman" w:cs="Times New Roman"/>
          <w:sz w:val="24"/>
          <w:szCs w:val="24"/>
        </w:rPr>
        <w:t>:</w:t>
      </w:r>
      <w:r w:rsidR="0099567F" w:rsidRPr="00501F33">
        <w:rPr>
          <w:rFonts w:ascii="Times New Roman" w:hAnsi="Times New Roman" w:cs="Times New Roman"/>
          <w:sz w:val="24"/>
          <w:szCs w:val="24"/>
        </w:rPr>
        <w:t xml:space="preserve"> </w:t>
      </w:r>
      <w:proofErr w:type="spellStart"/>
      <w:r w:rsidR="009A24DD" w:rsidRPr="00501F33">
        <w:rPr>
          <w:rFonts w:ascii="Times New Roman" w:hAnsi="Times New Roman" w:cs="Times New Roman"/>
          <w:sz w:val="24"/>
          <w:szCs w:val="24"/>
        </w:rPr>
        <w:t>c</w:t>
      </w:r>
      <w:r w:rsidR="00535879" w:rsidRPr="00501F33">
        <w:rPr>
          <w:rFonts w:ascii="Times New Roman" w:hAnsi="Times New Roman" w:cs="Times New Roman"/>
          <w:sz w:val="24"/>
          <w:szCs w:val="24"/>
        </w:rPr>
        <w:t>heltuieli</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pentru</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consultanta</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proiectare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monit</w:t>
      </w:r>
      <w:r w:rsidR="009A24DD" w:rsidRPr="00501F33">
        <w:rPr>
          <w:rFonts w:ascii="Times New Roman" w:hAnsi="Times New Roman" w:cs="Times New Roman"/>
          <w:sz w:val="24"/>
          <w:szCs w:val="24"/>
        </w:rPr>
        <w:t>orizare</w:t>
      </w:r>
      <w:proofErr w:type="spellEnd"/>
      <w:r w:rsidR="009A24DD" w:rsidRPr="00501F33">
        <w:rPr>
          <w:rFonts w:ascii="Times New Roman" w:hAnsi="Times New Roman" w:cs="Times New Roman"/>
          <w:sz w:val="24"/>
          <w:szCs w:val="24"/>
        </w:rPr>
        <w:t xml:space="preserve"> </w:t>
      </w:r>
      <w:proofErr w:type="spellStart"/>
      <w:r w:rsidR="009A24DD" w:rsidRPr="00501F33">
        <w:rPr>
          <w:rFonts w:ascii="Times New Roman" w:hAnsi="Times New Roman" w:cs="Times New Roman"/>
          <w:sz w:val="24"/>
          <w:szCs w:val="24"/>
        </w:rPr>
        <w:t>si</w:t>
      </w:r>
      <w:proofErr w:type="spellEnd"/>
      <w:r w:rsidR="009A24DD" w:rsidRPr="00501F33">
        <w:rPr>
          <w:rFonts w:ascii="Times New Roman" w:hAnsi="Times New Roman" w:cs="Times New Roman"/>
          <w:sz w:val="24"/>
          <w:szCs w:val="24"/>
        </w:rPr>
        <w:t xml:space="preserve"> management, </w:t>
      </w:r>
      <w:proofErr w:type="spellStart"/>
      <w:r w:rsidR="009A24DD" w:rsidRPr="00501F33">
        <w:rPr>
          <w:rFonts w:ascii="Times New Roman" w:hAnsi="Times New Roman" w:cs="Times New Roman"/>
          <w:sz w:val="24"/>
          <w:szCs w:val="24"/>
        </w:rPr>
        <w:t>inclusiv</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onorariile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pentru</w:t>
      </w:r>
      <w:proofErr w:type="spellEnd"/>
      <w:r w:rsidR="00535879" w:rsidRPr="00501F33">
        <w:rPr>
          <w:rFonts w:ascii="Times New Roman" w:hAnsi="Times New Roman" w:cs="Times New Roman"/>
          <w:sz w:val="24"/>
          <w:szCs w:val="24"/>
        </w:rPr>
        <w:t xml:space="preserve"> consultant </w:t>
      </w:r>
      <w:proofErr w:type="spellStart"/>
      <w:r w:rsidR="00535879" w:rsidRPr="00501F33">
        <w:rPr>
          <w:rFonts w:ascii="Times New Roman" w:hAnsi="Times New Roman" w:cs="Times New Roman"/>
          <w:sz w:val="24"/>
          <w:szCs w:val="24"/>
        </w:rPr>
        <w:t>privind</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durabilitatea</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economica</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si</w:t>
      </w:r>
      <w:proofErr w:type="spellEnd"/>
      <w:r w:rsidR="00535879" w:rsidRPr="00501F33">
        <w:rPr>
          <w:rFonts w:ascii="Times New Roman" w:hAnsi="Times New Roman" w:cs="Times New Roman"/>
          <w:sz w:val="24"/>
          <w:szCs w:val="24"/>
        </w:rPr>
        <w:t xml:space="preserve"> de </w:t>
      </w:r>
      <w:proofErr w:type="spellStart"/>
      <w:r w:rsidR="00535879" w:rsidRPr="00501F33">
        <w:rPr>
          <w:rFonts w:ascii="Times New Roman" w:hAnsi="Times New Roman" w:cs="Times New Roman"/>
          <w:sz w:val="24"/>
          <w:szCs w:val="24"/>
        </w:rPr>
        <w:t>mediu</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taxele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pentru</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eliberarea</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certificatelor</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potrivit</w:t>
      </w:r>
      <w:proofErr w:type="spellEnd"/>
      <w:r w:rsidR="00535879" w:rsidRPr="00501F33">
        <w:rPr>
          <w:rFonts w:ascii="Times New Roman" w:hAnsi="Times New Roman" w:cs="Times New Roman"/>
          <w:sz w:val="24"/>
          <w:szCs w:val="24"/>
        </w:rPr>
        <w:t xml:space="preserve"> art. 45 din </w:t>
      </w:r>
      <w:proofErr w:type="spellStart"/>
      <w:r w:rsidR="00535879" w:rsidRPr="00501F33">
        <w:rPr>
          <w:rFonts w:ascii="Times New Roman" w:hAnsi="Times New Roman" w:cs="Times New Roman"/>
          <w:sz w:val="24"/>
          <w:szCs w:val="24"/>
        </w:rPr>
        <w:t>Regulamentul</w:t>
      </w:r>
      <w:proofErr w:type="spellEnd"/>
      <w:r w:rsidR="00535879" w:rsidRPr="00501F33">
        <w:rPr>
          <w:rFonts w:ascii="Times New Roman" w:hAnsi="Times New Roman" w:cs="Times New Roman"/>
          <w:sz w:val="24"/>
          <w:szCs w:val="24"/>
        </w:rPr>
        <w:t xml:space="preserve"> (UE) nr. 1305/2013, cu </w:t>
      </w:r>
      <w:proofErr w:type="spellStart"/>
      <w:r w:rsidR="00535879" w:rsidRPr="00501F33">
        <w:rPr>
          <w:rFonts w:ascii="Times New Roman" w:hAnsi="Times New Roman" w:cs="Times New Roman"/>
          <w:sz w:val="24"/>
          <w:szCs w:val="24"/>
        </w:rPr>
        <w:t>modificarile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si</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completarile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ulterioare</w:t>
      </w:r>
      <w:proofErr w:type="spellEnd"/>
      <w:r w:rsidR="00535879" w:rsidRPr="00501F33">
        <w:rPr>
          <w:rFonts w:ascii="Times New Roman" w:hAnsi="Times New Roman" w:cs="Times New Roman"/>
          <w:sz w:val="24"/>
          <w:szCs w:val="24"/>
        </w:rPr>
        <w:t xml:space="preserve">, precum </w:t>
      </w:r>
      <w:proofErr w:type="spellStart"/>
      <w:r w:rsidR="00535879" w:rsidRPr="00501F33">
        <w:rPr>
          <w:rFonts w:ascii="Times New Roman" w:hAnsi="Times New Roman" w:cs="Times New Roman"/>
          <w:sz w:val="24"/>
          <w:szCs w:val="24"/>
        </w:rPr>
        <w:t>si</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cele</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privind</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obtinerea</w:t>
      </w:r>
      <w:proofErr w:type="spellEnd"/>
      <w:r w:rsidR="00535879" w:rsidRPr="00501F33">
        <w:rPr>
          <w:rFonts w:ascii="Times New Roman" w:hAnsi="Times New Roman" w:cs="Times New Roman"/>
          <w:sz w:val="24"/>
          <w:szCs w:val="24"/>
        </w:rPr>
        <w:t xml:space="preserve"> </w:t>
      </w:r>
      <w:proofErr w:type="spellStart"/>
      <w:r w:rsidR="00535879" w:rsidRPr="00501F33">
        <w:rPr>
          <w:rFonts w:ascii="Times New Roman" w:hAnsi="Times New Roman" w:cs="Times New Roman"/>
          <w:sz w:val="24"/>
          <w:szCs w:val="24"/>
        </w:rPr>
        <w:t>avizelor</w:t>
      </w:r>
      <w:proofErr w:type="spellEnd"/>
      <w:r w:rsidRPr="00501F33">
        <w:rPr>
          <w:rFonts w:ascii="Times New Roman" w:hAnsi="Times New Roman" w:cs="Times New Roman"/>
          <w:sz w:val="24"/>
          <w:szCs w:val="24"/>
        </w:rPr>
        <w:t>,</w:t>
      </w:r>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acordurilor</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si</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autorizatiilor</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necesare</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implementarii</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proiectelor</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prevazute</w:t>
      </w:r>
      <w:proofErr w:type="spellEnd"/>
      <w:r w:rsidR="00DF5A7E" w:rsidRPr="00501F33">
        <w:rPr>
          <w:rFonts w:ascii="Times New Roman" w:hAnsi="Times New Roman" w:cs="Times New Roman"/>
          <w:sz w:val="24"/>
          <w:szCs w:val="24"/>
        </w:rPr>
        <w:t xml:space="preserve"> in </w:t>
      </w:r>
      <w:proofErr w:type="spellStart"/>
      <w:r w:rsidR="00DF5A7E" w:rsidRPr="00501F33">
        <w:rPr>
          <w:rFonts w:ascii="Times New Roman" w:hAnsi="Times New Roman" w:cs="Times New Roman"/>
          <w:sz w:val="24"/>
          <w:szCs w:val="24"/>
        </w:rPr>
        <w:t>legislatia</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nationala</w:t>
      </w:r>
      <w:proofErr w:type="spellEnd"/>
      <w:r w:rsidR="00DF5A7E" w:rsidRPr="00501F33">
        <w:rPr>
          <w:rFonts w:ascii="Times New Roman" w:hAnsi="Times New Roman" w:cs="Times New Roman"/>
          <w:sz w:val="24"/>
          <w:szCs w:val="24"/>
        </w:rPr>
        <w:t>.</w:t>
      </w:r>
      <w:r w:rsidR="00A867ED"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Cheltuielile</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pentru</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consultanta</w:t>
      </w:r>
      <w:proofErr w:type="spellEnd"/>
      <w:r w:rsidR="00DF5A7E" w:rsidRPr="00501F33">
        <w:rPr>
          <w:rFonts w:ascii="Times New Roman" w:hAnsi="Times New Roman" w:cs="Times New Roman"/>
          <w:sz w:val="24"/>
          <w:szCs w:val="24"/>
        </w:rPr>
        <w:t xml:space="preserve"> in </w:t>
      </w:r>
      <w:proofErr w:type="spellStart"/>
      <w:r w:rsidR="00DF5A7E" w:rsidRPr="00501F33">
        <w:rPr>
          <w:rFonts w:ascii="Times New Roman" w:hAnsi="Times New Roman" w:cs="Times New Roman"/>
          <w:sz w:val="24"/>
          <w:szCs w:val="24"/>
        </w:rPr>
        <w:t>vederea</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organizarii</w:t>
      </w:r>
      <w:proofErr w:type="spellEnd"/>
      <w:r w:rsidR="00DF5A7E" w:rsidRPr="00501F33">
        <w:rPr>
          <w:rFonts w:ascii="Times New Roman" w:hAnsi="Times New Roman" w:cs="Times New Roman"/>
          <w:sz w:val="24"/>
          <w:szCs w:val="24"/>
        </w:rPr>
        <w:t xml:space="preserve"> </w:t>
      </w:r>
      <w:proofErr w:type="spellStart"/>
      <w:r w:rsidR="00DF5A7E" w:rsidRPr="00501F33">
        <w:rPr>
          <w:rFonts w:ascii="Times New Roman" w:hAnsi="Times New Roman" w:cs="Times New Roman"/>
          <w:sz w:val="24"/>
          <w:szCs w:val="24"/>
        </w:rPr>
        <w:t>procedurilor</w:t>
      </w:r>
      <w:proofErr w:type="spellEnd"/>
      <w:r w:rsidR="00DF5A7E" w:rsidRPr="00501F33">
        <w:rPr>
          <w:rFonts w:ascii="Times New Roman" w:hAnsi="Times New Roman" w:cs="Times New Roman"/>
          <w:sz w:val="24"/>
          <w:szCs w:val="24"/>
        </w:rPr>
        <w:t xml:space="preserve"> de </w:t>
      </w:r>
      <w:proofErr w:type="spellStart"/>
      <w:r w:rsidR="00DF5A7E" w:rsidRPr="00501F33">
        <w:rPr>
          <w:rFonts w:ascii="Times New Roman" w:hAnsi="Times New Roman" w:cs="Times New Roman"/>
          <w:sz w:val="24"/>
          <w:szCs w:val="24"/>
        </w:rPr>
        <w:t>achizitii</w:t>
      </w:r>
      <w:proofErr w:type="spellEnd"/>
      <w:r w:rsidR="00DF5A7E" w:rsidRPr="00501F33">
        <w:rPr>
          <w:rFonts w:ascii="Times New Roman" w:hAnsi="Times New Roman" w:cs="Times New Roman"/>
          <w:sz w:val="24"/>
          <w:szCs w:val="24"/>
        </w:rPr>
        <w:t xml:space="preserve"> sunt </w:t>
      </w:r>
      <w:proofErr w:type="spellStart"/>
      <w:r w:rsidR="00DF5A7E" w:rsidRPr="00501F33">
        <w:rPr>
          <w:rFonts w:ascii="Times New Roman" w:hAnsi="Times New Roman" w:cs="Times New Roman"/>
          <w:sz w:val="24"/>
          <w:szCs w:val="24"/>
        </w:rPr>
        <w:t>eligibile</w:t>
      </w:r>
      <w:proofErr w:type="spellEnd"/>
      <w:r w:rsidR="00DF5A7E" w:rsidRPr="00501F33">
        <w:rPr>
          <w:rFonts w:ascii="Times New Roman" w:hAnsi="Times New Roman" w:cs="Times New Roman"/>
          <w:sz w:val="24"/>
          <w:szCs w:val="24"/>
        </w:rPr>
        <w:t>.</w:t>
      </w:r>
      <w:r w:rsidRPr="00501F33">
        <w:rPr>
          <w:rFonts w:ascii="Times New Roman" w:hAnsi="Times New Roman" w:cs="Times New Roman"/>
          <w:sz w:val="24"/>
          <w:szCs w:val="24"/>
        </w:rPr>
        <w:t> </w:t>
      </w:r>
    </w:p>
    <w:p w14:paraId="6985AC76" w14:textId="77777777" w:rsidR="00A867ED" w:rsidRPr="00501F33" w:rsidRDefault="00A867ED" w:rsidP="00845C4C">
      <w:pPr>
        <w:pStyle w:val="ListParagraph"/>
        <w:widowControl w:val="0"/>
        <w:ind w:left="0" w:right="119" w:firstLine="720"/>
        <w:jc w:val="both"/>
        <w:rPr>
          <w:rFonts w:ascii="Times New Roman" w:hAnsi="Times New Roman" w:cs="Times New Roman"/>
          <w:sz w:val="24"/>
          <w:szCs w:val="24"/>
        </w:rPr>
      </w:pPr>
      <w:r w:rsidRPr="00501F33">
        <w:rPr>
          <w:rFonts w:ascii="Times New Roman" w:hAnsi="Times New Roman" w:cs="Times New Roman"/>
          <w:sz w:val="24"/>
          <w:szCs w:val="24"/>
        </w:rPr>
        <w:t xml:space="preserve">Cheltuielile privind costurile generale ale proiectului, inclusiv cele efectuate inaintea aprobarii finantarii, sunt eligibile daca respecta prevederile art. 45 din Regulamentul (UE) nr. 1305 / 2013 cu modificarile si completarile ulterioare si indeplinesc urmatoarele conditii: </w:t>
      </w:r>
    </w:p>
    <w:p w14:paraId="483629CC"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 xml:space="preserve">a) sunt prevăzute sau rezultă din aplicarea legislației în vederea obținerii de avize, acorduri şi autorizatii necesare implementarii activitatilor eligibile ale operatiunii sau rezulta din cerintele minime impuse de PNDR 2014 - 2020; </w:t>
      </w:r>
    </w:p>
    <w:p w14:paraId="60EE4568"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 xml:space="preserve">b) sunt aferente, după caz: unor studii şi/sau analize privind durabilitatea economică și de mediu, Studiu de fezabilitate, Proiect tehnic, Documentație de avizare a lucrarilor de interventie, intocmite in conformitate cu prevederile legislatiei in vigoare; </w:t>
      </w:r>
    </w:p>
    <w:p w14:paraId="2FE99FDE"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c) sunt aferente activităților de coordonare şi supervizare a execuției şi recepț</w:t>
      </w:r>
      <w:r w:rsidR="009914F8" w:rsidRPr="00501F33">
        <w:rPr>
          <w:rFonts w:ascii="Times New Roman" w:hAnsi="Times New Roman" w:cs="Times New Roman"/>
          <w:sz w:val="24"/>
          <w:szCs w:val="24"/>
        </w:rPr>
        <w:t xml:space="preserve">iei lucrărilor  de </w:t>
      </w:r>
      <w:r w:rsidR="009914F8" w:rsidRPr="00501F33">
        <w:rPr>
          <w:rFonts w:ascii="Times New Roman" w:hAnsi="Times New Roman" w:cs="Times New Roman"/>
          <w:sz w:val="24"/>
          <w:szCs w:val="24"/>
        </w:rPr>
        <w:lastRenderedPageBreak/>
        <w:t>construcții -</w:t>
      </w:r>
      <w:r w:rsidRPr="00501F33">
        <w:rPr>
          <w:rFonts w:ascii="Times New Roman" w:hAnsi="Times New Roman" w:cs="Times New Roman"/>
          <w:sz w:val="24"/>
          <w:szCs w:val="24"/>
        </w:rPr>
        <w:t xml:space="preserve"> montaj. Cheltuielile de consultanță şi pentru managementul proiectului sunt eligibile dacă respectă conditiile anterior mentionate si se vor deconta proportional cu valoarea fiecarei transe de plata aferente proiectului. Exceptie fac cheltuielile de consiliere pentru intocmirea dosarului Cererii de Finantare, care se poate deconta integral in cadrul primei transe de plata. </w:t>
      </w:r>
    </w:p>
    <w:p w14:paraId="30A6CF82"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d)</w:t>
      </w:r>
      <w:r w:rsidR="0023766F" w:rsidRPr="00501F33">
        <w:rPr>
          <w:rFonts w:ascii="Times New Roman" w:hAnsi="Times New Roman" w:cs="Times New Roman"/>
          <w:sz w:val="24"/>
          <w:szCs w:val="24"/>
        </w:rPr>
        <w:t xml:space="preserve"> s</w:t>
      </w:r>
      <w:r w:rsidRPr="00501F33">
        <w:rPr>
          <w:rFonts w:ascii="Times New Roman" w:hAnsi="Times New Roman" w:cs="Times New Roman"/>
          <w:sz w:val="24"/>
          <w:szCs w:val="24"/>
        </w:rPr>
        <w:t>tudiile de fezabilitate şi / sau documentaţiile de avizare a lucrărilor de intervenţie,   aferente</w:t>
      </w:r>
      <w:r w:rsidR="009A24DD" w:rsidRPr="00501F33">
        <w:rPr>
          <w:rFonts w:ascii="Times New Roman" w:hAnsi="Times New Roman" w:cs="Times New Roman"/>
          <w:sz w:val="24"/>
          <w:szCs w:val="24"/>
        </w:rPr>
        <w:t xml:space="preserve"> </w:t>
      </w:r>
      <w:r w:rsidRPr="00501F33">
        <w:rPr>
          <w:rFonts w:ascii="Times New Roman" w:hAnsi="Times New Roman" w:cs="Times New Roman"/>
          <w:sz w:val="24"/>
          <w:szCs w:val="24"/>
        </w:rPr>
        <w:t>cererilor de finanţare depuse de solicitanţii publici trebuie întocmite potrivit prevederilor legale î</w:t>
      </w:r>
      <w:r w:rsidR="008D7416" w:rsidRPr="00501F33">
        <w:rPr>
          <w:rFonts w:ascii="Times New Roman" w:hAnsi="Times New Roman" w:cs="Times New Roman"/>
          <w:sz w:val="24"/>
          <w:szCs w:val="24"/>
        </w:rPr>
        <w:t xml:space="preserve">n vigoare. Conţinutul </w:t>
      </w:r>
      <w:r w:rsidRPr="00501F33">
        <w:rPr>
          <w:rFonts w:ascii="Times New Roman" w:hAnsi="Times New Roman" w:cs="Times New Roman"/>
          <w:sz w:val="24"/>
          <w:szCs w:val="24"/>
        </w:rPr>
        <w:t xml:space="preserve">cadru al Proiectului tehnic va respecta prevederile legale în vigoare </w:t>
      </w:r>
      <w:r w:rsidR="008D7416" w:rsidRPr="00501F33">
        <w:rPr>
          <w:rFonts w:ascii="Times New Roman" w:hAnsi="Times New Roman" w:cs="Times New Roman"/>
          <w:sz w:val="24"/>
          <w:szCs w:val="24"/>
        </w:rPr>
        <w:t>privind conţinutului cadru al documentaţiei tehnico-</w:t>
      </w:r>
      <w:r w:rsidRPr="00501F33">
        <w:rPr>
          <w:rFonts w:ascii="Times New Roman" w:hAnsi="Times New Roman" w:cs="Times New Roman"/>
          <w:sz w:val="24"/>
          <w:szCs w:val="24"/>
        </w:rPr>
        <w:t>economice aferente investitiilor publice, precum si a structurii si metodologiei de elaborare a devizului general pentru obiective de inves</w:t>
      </w:r>
      <w:r w:rsidR="00907346" w:rsidRPr="00501F33">
        <w:rPr>
          <w:rFonts w:ascii="Times New Roman" w:hAnsi="Times New Roman" w:cs="Times New Roman"/>
          <w:sz w:val="24"/>
          <w:szCs w:val="24"/>
        </w:rPr>
        <w:t>titii si lucrari de interventii</w:t>
      </w:r>
      <w:r w:rsidRPr="00501F33">
        <w:rPr>
          <w:rFonts w:ascii="Times New Roman" w:hAnsi="Times New Roman" w:cs="Times New Roman"/>
          <w:sz w:val="24"/>
          <w:szCs w:val="24"/>
        </w:rPr>
        <w:t xml:space="preserve">. </w:t>
      </w:r>
    </w:p>
    <w:p w14:paraId="0A736920" w14:textId="77777777" w:rsidR="00A867ED" w:rsidRPr="00501F33" w:rsidRDefault="00A867ED" w:rsidP="00845C4C">
      <w:pPr>
        <w:pStyle w:val="ListParagraph"/>
        <w:widowControl w:val="0"/>
        <w:ind w:left="0" w:right="119" w:firstLine="720"/>
        <w:jc w:val="both"/>
        <w:rPr>
          <w:rFonts w:ascii="Times New Roman" w:hAnsi="Times New Roman" w:cs="Times New Roman"/>
          <w:sz w:val="24"/>
          <w:szCs w:val="24"/>
        </w:rPr>
      </w:pPr>
      <w:r w:rsidRPr="00501F33">
        <w:rPr>
          <w:rFonts w:ascii="Times New Roman" w:hAnsi="Times New Roman" w:cs="Times New Roman"/>
          <w:sz w:val="24"/>
          <w:szCs w:val="24"/>
        </w:rPr>
        <w:t>În conformitate cu prevederile art. 45 alin. (2), lit. (d) din R</w:t>
      </w:r>
      <w:r w:rsidR="009914F8" w:rsidRPr="00501F33">
        <w:rPr>
          <w:rFonts w:ascii="Times New Roman" w:hAnsi="Times New Roman" w:cs="Times New Roman"/>
          <w:sz w:val="24"/>
          <w:szCs w:val="24"/>
        </w:rPr>
        <w:t>eg.</w:t>
      </w:r>
      <w:r w:rsidRPr="00501F33">
        <w:rPr>
          <w:rFonts w:ascii="Times New Roman" w:hAnsi="Times New Roman" w:cs="Times New Roman"/>
          <w:sz w:val="24"/>
          <w:szCs w:val="24"/>
        </w:rPr>
        <w:t xml:space="preserve"> (UE)</w:t>
      </w:r>
      <w:r w:rsidR="009914F8" w:rsidRPr="00501F33">
        <w:rPr>
          <w:rFonts w:ascii="Times New Roman" w:hAnsi="Times New Roman" w:cs="Times New Roman"/>
          <w:sz w:val="24"/>
          <w:szCs w:val="24"/>
        </w:rPr>
        <w:t xml:space="preserve"> nr.</w:t>
      </w:r>
      <w:r w:rsidRPr="00501F33">
        <w:rPr>
          <w:rFonts w:ascii="Times New Roman" w:hAnsi="Times New Roman" w:cs="Times New Roman"/>
          <w:sz w:val="24"/>
          <w:szCs w:val="24"/>
        </w:rPr>
        <w:t xml:space="preserve"> 1305/2013, cu modificările completările ulterioare, sunt eligibile investițiile intangibile privind achiziționarea sau dezvoltarea de software și achiziționarea de brevete, licențe, drepturi de autor, mărci.</w:t>
      </w:r>
    </w:p>
    <w:p w14:paraId="08949B43" w14:textId="77777777" w:rsidR="00ED1B8A" w:rsidRPr="00501F33" w:rsidRDefault="00ED1B8A" w:rsidP="00845C4C">
      <w:pPr>
        <w:pStyle w:val="ListParagraph"/>
        <w:widowControl w:val="0"/>
        <w:ind w:left="0" w:right="119" w:firstLine="720"/>
        <w:jc w:val="both"/>
        <w:rPr>
          <w:rFonts w:ascii="Times New Roman" w:hAnsi="Times New Roman" w:cs="Times New Roman"/>
          <w:sz w:val="24"/>
          <w:szCs w:val="24"/>
        </w:rPr>
      </w:pPr>
    </w:p>
    <w:p w14:paraId="48151A61" w14:textId="77777777" w:rsidR="00A867ED" w:rsidRPr="00501F33" w:rsidRDefault="00A867ED" w:rsidP="00845C4C">
      <w:pPr>
        <w:pStyle w:val="ListParagraph"/>
        <w:widowControl w:val="0"/>
        <w:ind w:left="0" w:right="119" w:firstLine="720"/>
        <w:jc w:val="both"/>
        <w:rPr>
          <w:rFonts w:ascii="Times New Roman" w:hAnsi="Times New Roman" w:cs="Times New Roman"/>
          <w:sz w:val="24"/>
          <w:szCs w:val="24"/>
        </w:rPr>
      </w:pPr>
      <w:r w:rsidRPr="00501F33">
        <w:rPr>
          <w:rFonts w:ascii="Times New Roman" w:hAnsi="Times New Roman" w:cs="Times New Roman"/>
          <w:sz w:val="24"/>
          <w:szCs w:val="24"/>
        </w:rPr>
        <w:t xml:space="preserve">Cheltuielile necesare pentru implementarea proiectului sunt eligibile dacă: </w:t>
      </w:r>
    </w:p>
    <w:p w14:paraId="6CA1C830"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 xml:space="preserve">a) sunt realizate efectiv după data semnării contractului de finanţare şi sunt în legătură cu îndeplinirea obiectivelor investiţiei; </w:t>
      </w:r>
    </w:p>
    <w:p w14:paraId="1589C82F"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 xml:space="preserve">b) sunt efectuate pentru realizarea investiţiei cu respectarea rezonabilităţii costurilor; </w:t>
      </w:r>
    </w:p>
    <w:p w14:paraId="61D17888"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 xml:space="preserve">c) sunt efectuate cu respectarea prevederilor contractului de finanţare semnat cu AFIR; </w:t>
      </w:r>
    </w:p>
    <w:p w14:paraId="3C09E1DB" w14:textId="77777777" w:rsidR="00A867ED" w:rsidRPr="00501F33" w:rsidRDefault="00A867ED" w:rsidP="00845C4C">
      <w:pPr>
        <w:pStyle w:val="ListParagraph"/>
        <w:widowControl w:val="0"/>
        <w:ind w:left="0" w:right="119"/>
        <w:jc w:val="both"/>
        <w:rPr>
          <w:rFonts w:ascii="Times New Roman" w:hAnsi="Times New Roman" w:cs="Times New Roman"/>
          <w:sz w:val="24"/>
          <w:szCs w:val="24"/>
        </w:rPr>
      </w:pPr>
      <w:r w:rsidRPr="00501F33">
        <w:rPr>
          <w:rFonts w:ascii="Times New Roman" w:hAnsi="Times New Roman" w:cs="Times New Roman"/>
          <w:sz w:val="24"/>
          <w:szCs w:val="24"/>
        </w:rPr>
        <w:t>d) sunt înregistrate în evidenţele contabile ale beneficiarului, sunt identificabile, verificabile şi sunt susţinute de originalele documentelor justificative, în condiţiile legii.</w:t>
      </w:r>
    </w:p>
    <w:p w14:paraId="622A7057" w14:textId="77777777" w:rsidR="00B51AE1" w:rsidRPr="00501F33" w:rsidRDefault="00B51AE1" w:rsidP="00845C4C">
      <w:pPr>
        <w:pStyle w:val="ListParagraph"/>
        <w:widowControl w:val="0"/>
        <w:ind w:left="360"/>
        <w:jc w:val="both"/>
        <w:rPr>
          <w:rFonts w:ascii="Times New Roman" w:hAnsi="Times New Roman" w:cs="Times New Roman"/>
          <w:sz w:val="24"/>
          <w:szCs w:val="24"/>
        </w:rPr>
      </w:pPr>
    </w:p>
    <w:p w14:paraId="11249505" w14:textId="28A211BC" w:rsidR="00DC2872" w:rsidRPr="00501F33" w:rsidRDefault="00DC2872" w:rsidP="00845C4C">
      <w:pPr>
        <w:pStyle w:val="ListParagraph"/>
        <w:widowControl w:val="0"/>
        <w:ind w:left="360"/>
        <w:jc w:val="both"/>
        <w:outlineLvl w:val="1"/>
        <w:rPr>
          <w:rFonts w:ascii="Times New Roman" w:hAnsi="Times New Roman" w:cs="Times New Roman"/>
          <w:b/>
          <w:color w:val="0070C0"/>
          <w:sz w:val="24"/>
          <w:szCs w:val="24"/>
        </w:rPr>
      </w:pPr>
      <w:bookmarkStart w:id="23" w:name="_Toc129869756"/>
      <w:r w:rsidRPr="00501F33">
        <w:rPr>
          <w:rFonts w:ascii="Times New Roman" w:hAnsi="Times New Roman" w:cs="Times New Roman"/>
          <w:b/>
          <w:color w:val="0070C0"/>
          <w:sz w:val="24"/>
          <w:szCs w:val="24"/>
        </w:rPr>
        <w:t>6.</w:t>
      </w:r>
      <w:r w:rsidR="00FE6112" w:rsidRPr="00501F33">
        <w:rPr>
          <w:rFonts w:ascii="Times New Roman" w:hAnsi="Times New Roman" w:cs="Times New Roman"/>
          <w:b/>
          <w:color w:val="0070C0"/>
          <w:sz w:val="24"/>
          <w:szCs w:val="24"/>
        </w:rPr>
        <w:t xml:space="preserve">2 </w:t>
      </w:r>
      <w:r w:rsidRPr="00501F33">
        <w:rPr>
          <w:rFonts w:ascii="Times New Roman" w:hAnsi="Times New Roman" w:cs="Times New Roman"/>
          <w:b/>
          <w:color w:val="0070C0"/>
          <w:sz w:val="24"/>
          <w:szCs w:val="24"/>
        </w:rPr>
        <w:t xml:space="preserve">Actiuni si cheltuieli </w:t>
      </w:r>
      <w:r w:rsidR="001637A5" w:rsidRPr="00501F33">
        <w:rPr>
          <w:rFonts w:ascii="Times New Roman" w:hAnsi="Times New Roman" w:cs="Times New Roman"/>
          <w:b/>
          <w:color w:val="0070C0"/>
          <w:sz w:val="24"/>
          <w:szCs w:val="24"/>
        </w:rPr>
        <w:t>ne</w:t>
      </w:r>
      <w:r w:rsidRPr="00501F33">
        <w:rPr>
          <w:rFonts w:ascii="Times New Roman" w:hAnsi="Times New Roman" w:cs="Times New Roman"/>
          <w:b/>
          <w:color w:val="0070C0"/>
          <w:sz w:val="24"/>
          <w:szCs w:val="24"/>
        </w:rPr>
        <w:t>eligibile</w:t>
      </w:r>
      <w:bookmarkEnd w:id="23"/>
    </w:p>
    <w:p w14:paraId="4375AB5F" w14:textId="77777777" w:rsidR="00027F79" w:rsidRPr="00501F33" w:rsidRDefault="00027F79" w:rsidP="009E31DA">
      <w:pPr>
        <w:pStyle w:val="Default"/>
        <w:tabs>
          <w:tab w:val="left" w:pos="284"/>
        </w:tabs>
        <w:spacing w:line="276" w:lineRule="auto"/>
        <w:ind w:right="142"/>
        <w:jc w:val="both"/>
        <w:rPr>
          <w:rFonts w:ascii="Times New Roman" w:hAnsi="Times New Roman" w:cs="Times New Roman"/>
          <w:b/>
          <w:color w:val="auto"/>
          <w:lang w:val="ro-RO"/>
        </w:rPr>
      </w:pPr>
      <w:r w:rsidRPr="00501F33">
        <w:rPr>
          <w:rFonts w:ascii="Times New Roman" w:hAnsi="Times New Roman" w:cs="Times New Roman"/>
          <w:b/>
          <w:color w:val="auto"/>
          <w:lang w:val="ro-RO"/>
        </w:rPr>
        <w:tab/>
      </w:r>
      <w:r w:rsidRPr="00501F33">
        <w:rPr>
          <w:rFonts w:ascii="Times New Roman" w:hAnsi="Times New Roman" w:cs="Times New Roman"/>
          <w:b/>
          <w:color w:val="auto"/>
          <w:lang w:val="ro-RO"/>
        </w:rPr>
        <w:tab/>
        <w:t>Tipuri de actiuni neeligibile:</w:t>
      </w:r>
    </w:p>
    <w:p w14:paraId="143C2B17" w14:textId="77777777" w:rsidR="007A1A33" w:rsidRPr="003936D0" w:rsidRDefault="007A1A33" w:rsidP="00FD6BF6">
      <w:pPr>
        <w:pStyle w:val="Default"/>
        <w:widowControl w:val="0"/>
        <w:numPr>
          <w:ilvl w:val="0"/>
          <w:numId w:val="23"/>
        </w:numPr>
        <w:spacing w:line="276" w:lineRule="auto"/>
        <w:ind w:left="142" w:hanging="284"/>
        <w:jc w:val="both"/>
        <w:rPr>
          <w:rFonts w:ascii="Times New Roman" w:hAnsi="Times New Roman" w:cs="Times New Roman"/>
        </w:rPr>
      </w:pPr>
      <w:proofErr w:type="spellStart"/>
      <w:r w:rsidRPr="003936D0">
        <w:rPr>
          <w:rFonts w:ascii="Times New Roman" w:hAnsi="Times New Roman" w:cs="Times New Roman"/>
        </w:rPr>
        <w:t>Simpla</w:t>
      </w:r>
      <w:proofErr w:type="spellEnd"/>
      <w:r w:rsidRPr="003936D0">
        <w:rPr>
          <w:rFonts w:ascii="Times New Roman" w:hAnsi="Times New Roman" w:cs="Times New Roman"/>
        </w:rPr>
        <w:t xml:space="preserve"> </w:t>
      </w:r>
      <w:proofErr w:type="spellStart"/>
      <w:r w:rsidRPr="003936D0">
        <w:rPr>
          <w:rFonts w:ascii="Times New Roman" w:hAnsi="Times New Roman" w:cs="Times New Roman"/>
        </w:rPr>
        <w:t>dotare</w:t>
      </w:r>
      <w:proofErr w:type="spellEnd"/>
      <w:r w:rsidRPr="003936D0">
        <w:rPr>
          <w:rFonts w:ascii="Times New Roman" w:hAnsi="Times New Roman" w:cs="Times New Roman"/>
        </w:rPr>
        <w:t xml:space="preserve"> a </w:t>
      </w:r>
      <w:proofErr w:type="spellStart"/>
      <w:r w:rsidRPr="003936D0">
        <w:rPr>
          <w:rFonts w:ascii="Times New Roman" w:hAnsi="Times New Roman" w:cs="Times New Roman"/>
        </w:rPr>
        <w:t>centrelor</w:t>
      </w:r>
      <w:proofErr w:type="spellEnd"/>
      <w:r w:rsidRPr="003936D0">
        <w:rPr>
          <w:rFonts w:ascii="Times New Roman" w:hAnsi="Times New Roman" w:cs="Times New Roman"/>
        </w:rPr>
        <w:t xml:space="preserve"> </w:t>
      </w:r>
      <w:proofErr w:type="spellStart"/>
      <w:r w:rsidRPr="003936D0">
        <w:rPr>
          <w:rFonts w:ascii="Times New Roman" w:hAnsi="Times New Roman" w:cs="Times New Roman"/>
        </w:rPr>
        <w:t>sau</w:t>
      </w:r>
      <w:proofErr w:type="spellEnd"/>
      <w:r w:rsidRPr="003936D0">
        <w:rPr>
          <w:rFonts w:ascii="Times New Roman" w:hAnsi="Times New Roman" w:cs="Times New Roman"/>
        </w:rPr>
        <w:t xml:space="preserve"> a </w:t>
      </w:r>
      <w:proofErr w:type="spellStart"/>
      <w:r w:rsidRPr="003936D0">
        <w:rPr>
          <w:rFonts w:ascii="Times New Roman" w:hAnsi="Times New Roman" w:cs="Times New Roman"/>
        </w:rPr>
        <w:t>cladirilor</w:t>
      </w:r>
      <w:proofErr w:type="spellEnd"/>
      <w:r w:rsidRPr="003936D0">
        <w:rPr>
          <w:rFonts w:ascii="Times New Roman" w:hAnsi="Times New Roman" w:cs="Times New Roman"/>
        </w:rPr>
        <w:t xml:space="preserve">, </w:t>
      </w:r>
      <w:proofErr w:type="spellStart"/>
      <w:r w:rsidRPr="003936D0">
        <w:rPr>
          <w:rFonts w:ascii="Times New Roman" w:hAnsi="Times New Roman" w:cs="Times New Roman"/>
        </w:rPr>
        <w:t>fara</w:t>
      </w:r>
      <w:proofErr w:type="spellEnd"/>
      <w:r w:rsidRPr="003936D0">
        <w:rPr>
          <w:rFonts w:ascii="Times New Roman" w:hAnsi="Times New Roman" w:cs="Times New Roman"/>
        </w:rPr>
        <w:t xml:space="preserve"> </w:t>
      </w:r>
      <w:proofErr w:type="spellStart"/>
      <w:r w:rsidRPr="003936D0">
        <w:rPr>
          <w:rFonts w:ascii="Times New Roman" w:hAnsi="Times New Roman" w:cs="Times New Roman"/>
        </w:rPr>
        <w:t>activitati</w:t>
      </w:r>
      <w:proofErr w:type="spellEnd"/>
      <w:r w:rsidRPr="003936D0">
        <w:rPr>
          <w:rFonts w:ascii="Times New Roman" w:hAnsi="Times New Roman" w:cs="Times New Roman"/>
        </w:rPr>
        <w:t xml:space="preserve"> de </w:t>
      </w:r>
      <w:proofErr w:type="spellStart"/>
      <w:r w:rsidRPr="003936D0">
        <w:rPr>
          <w:rFonts w:ascii="Times New Roman" w:hAnsi="Times New Roman" w:cs="Times New Roman"/>
        </w:rPr>
        <w:t>constructie</w:t>
      </w:r>
      <w:proofErr w:type="spellEnd"/>
      <w:r w:rsidRPr="003936D0">
        <w:rPr>
          <w:rFonts w:ascii="Times New Roman" w:hAnsi="Times New Roman" w:cs="Times New Roman"/>
        </w:rPr>
        <w:t>;</w:t>
      </w:r>
    </w:p>
    <w:p w14:paraId="634DC115" w14:textId="77777777" w:rsidR="007A1A33" w:rsidRPr="00501F33" w:rsidRDefault="007A1A33" w:rsidP="00FD6BF6">
      <w:pPr>
        <w:pStyle w:val="Default"/>
        <w:widowControl w:val="0"/>
        <w:numPr>
          <w:ilvl w:val="0"/>
          <w:numId w:val="23"/>
        </w:numPr>
        <w:spacing w:line="276" w:lineRule="auto"/>
        <w:ind w:left="142" w:hanging="284"/>
        <w:jc w:val="both"/>
        <w:rPr>
          <w:rFonts w:ascii="Times New Roman" w:hAnsi="Times New Roman" w:cs="Times New Roman"/>
        </w:rPr>
      </w:pPr>
      <w:proofErr w:type="spellStart"/>
      <w:r w:rsidRPr="00501F33">
        <w:rPr>
          <w:rFonts w:ascii="Times New Roman" w:hAnsi="Times New Roman" w:cs="Times New Roman"/>
        </w:rPr>
        <w:t>Investitii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gradinite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infrastructura</w:t>
      </w:r>
      <w:proofErr w:type="spellEnd"/>
      <w:r w:rsidRPr="00501F33">
        <w:rPr>
          <w:rFonts w:ascii="Times New Roman" w:hAnsi="Times New Roman" w:cs="Times New Roman"/>
        </w:rPr>
        <w:t xml:space="preserve"> de tip “after-school” </w:t>
      </w:r>
      <w:proofErr w:type="spellStart"/>
      <w:r w:rsidRPr="00501F33">
        <w:rPr>
          <w:rFonts w:ascii="Times New Roman" w:hAnsi="Times New Roman" w:cs="Times New Roman"/>
        </w:rPr>
        <w:t>eligibile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prin</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masura</w:t>
      </w:r>
      <w:proofErr w:type="spellEnd"/>
      <w:r w:rsidRPr="00501F33">
        <w:rPr>
          <w:rFonts w:ascii="Times New Roman" w:hAnsi="Times New Roman" w:cs="Times New Roman"/>
        </w:rPr>
        <w:t xml:space="preserve"> M04/6B: "</w:t>
      </w:r>
      <w:proofErr w:type="spellStart"/>
      <w:r w:rsidRPr="00501F33">
        <w:rPr>
          <w:rFonts w:ascii="Times New Roman" w:hAnsi="Times New Roman" w:cs="Times New Roman"/>
        </w:rPr>
        <w:t>Modernizarea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comunitatii</w:t>
      </w:r>
      <w:proofErr w:type="spellEnd"/>
      <w:r w:rsidRPr="00501F33">
        <w:rPr>
          <w:rFonts w:ascii="Times New Roman" w:hAnsi="Times New Roman" w:cs="Times New Roman"/>
        </w:rPr>
        <w:t xml:space="preserve"> locale";</w:t>
      </w:r>
    </w:p>
    <w:p w14:paraId="38F53785" w14:textId="77777777" w:rsidR="007A1A33" w:rsidRPr="00501F33" w:rsidRDefault="007A1A33" w:rsidP="00FD6BF6">
      <w:pPr>
        <w:pStyle w:val="Default"/>
        <w:widowControl w:val="0"/>
        <w:numPr>
          <w:ilvl w:val="0"/>
          <w:numId w:val="23"/>
        </w:numPr>
        <w:spacing w:line="276" w:lineRule="auto"/>
        <w:ind w:left="142" w:hanging="284"/>
        <w:jc w:val="both"/>
        <w:rPr>
          <w:rFonts w:ascii="Times New Roman" w:hAnsi="Times New Roman" w:cs="Times New Roman"/>
        </w:rPr>
      </w:pPr>
      <w:proofErr w:type="spellStart"/>
      <w:r w:rsidRPr="00501F33">
        <w:rPr>
          <w:rFonts w:ascii="Times New Roman" w:hAnsi="Times New Roman" w:cs="Times New Roman"/>
        </w:rPr>
        <w:t>Investitii</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centre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rezidentiale</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cazare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permanenta</w:t>
      </w:r>
      <w:proofErr w:type="spellEnd"/>
      <w:r w:rsidRPr="00501F33">
        <w:rPr>
          <w:rFonts w:ascii="Times New Roman" w:hAnsi="Times New Roman" w:cs="Times New Roman"/>
        </w:rPr>
        <w:t>.</w:t>
      </w:r>
    </w:p>
    <w:p w14:paraId="325FAA95" w14:textId="77777777" w:rsidR="00ED1B8A" w:rsidRPr="00501F33" w:rsidRDefault="001637A5" w:rsidP="009E31DA">
      <w:pPr>
        <w:pStyle w:val="Default"/>
        <w:widowControl w:val="0"/>
        <w:spacing w:before="240" w:line="276" w:lineRule="auto"/>
        <w:ind w:firstLine="720"/>
        <w:jc w:val="both"/>
        <w:rPr>
          <w:rFonts w:ascii="Times New Roman" w:hAnsi="Times New Roman" w:cs="Times New Roman"/>
          <w:b/>
          <w:color w:val="auto"/>
        </w:rPr>
      </w:pPr>
      <w:proofErr w:type="spellStart"/>
      <w:r w:rsidRPr="00501F33">
        <w:rPr>
          <w:rFonts w:ascii="Times New Roman" w:hAnsi="Times New Roman" w:cs="Times New Roman"/>
          <w:b/>
          <w:color w:val="auto"/>
        </w:rPr>
        <w:t>Pentru</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implementarea</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actiunilor</w:t>
      </w:r>
      <w:proofErr w:type="spellEnd"/>
      <w:r w:rsidRPr="00501F33">
        <w:rPr>
          <w:rFonts w:ascii="Times New Roman" w:hAnsi="Times New Roman" w:cs="Times New Roman"/>
          <w:b/>
          <w:color w:val="auto"/>
        </w:rPr>
        <w:t xml:space="preserve"> </w:t>
      </w:r>
      <w:proofErr w:type="spellStart"/>
      <w:r w:rsidRPr="00501F33">
        <w:rPr>
          <w:rFonts w:ascii="Times New Roman" w:hAnsi="Times New Roman" w:cs="Times New Roman"/>
          <w:b/>
          <w:color w:val="auto"/>
        </w:rPr>
        <w:t>mai</w:t>
      </w:r>
      <w:proofErr w:type="spellEnd"/>
      <w:r w:rsidRPr="00501F33">
        <w:rPr>
          <w:rFonts w:ascii="Times New Roman" w:hAnsi="Times New Roman" w:cs="Times New Roman"/>
          <w:b/>
          <w:color w:val="auto"/>
        </w:rPr>
        <w:t xml:space="preserve"> sus </w:t>
      </w:r>
      <w:proofErr w:type="spellStart"/>
      <w:r w:rsidRPr="00501F33">
        <w:rPr>
          <w:rFonts w:ascii="Times New Roman" w:hAnsi="Times New Roman" w:cs="Times New Roman"/>
          <w:b/>
          <w:color w:val="auto"/>
        </w:rPr>
        <w:t>mentionate</w:t>
      </w:r>
      <w:proofErr w:type="spellEnd"/>
      <w:r w:rsidRPr="00501F33">
        <w:rPr>
          <w:rFonts w:ascii="Times New Roman" w:hAnsi="Times New Roman" w:cs="Times New Roman"/>
          <w:b/>
          <w:color w:val="auto"/>
        </w:rPr>
        <w:t xml:space="preserve"> NU sun</w:t>
      </w:r>
      <w:r w:rsidR="00E1269A" w:rsidRPr="00501F33">
        <w:rPr>
          <w:rFonts w:ascii="Times New Roman" w:hAnsi="Times New Roman" w:cs="Times New Roman"/>
          <w:b/>
          <w:color w:val="auto"/>
        </w:rPr>
        <w:t xml:space="preserve">t </w:t>
      </w:r>
      <w:proofErr w:type="spellStart"/>
      <w:r w:rsidR="00E1269A" w:rsidRPr="00501F33">
        <w:rPr>
          <w:rFonts w:ascii="Times New Roman" w:hAnsi="Times New Roman" w:cs="Times New Roman"/>
          <w:b/>
          <w:color w:val="auto"/>
        </w:rPr>
        <w:t>elig</w:t>
      </w:r>
      <w:r w:rsidR="009914F8" w:rsidRPr="00501F33">
        <w:rPr>
          <w:rFonts w:ascii="Times New Roman" w:hAnsi="Times New Roman" w:cs="Times New Roman"/>
          <w:b/>
          <w:color w:val="auto"/>
        </w:rPr>
        <w:t>i</w:t>
      </w:r>
      <w:r w:rsidR="00E1269A" w:rsidRPr="00501F33">
        <w:rPr>
          <w:rFonts w:ascii="Times New Roman" w:hAnsi="Times New Roman" w:cs="Times New Roman"/>
          <w:b/>
          <w:color w:val="auto"/>
        </w:rPr>
        <w:t>bile</w:t>
      </w:r>
      <w:proofErr w:type="spellEnd"/>
      <w:r w:rsidR="00E1269A" w:rsidRPr="00501F33">
        <w:rPr>
          <w:rFonts w:ascii="Times New Roman" w:hAnsi="Times New Roman" w:cs="Times New Roman"/>
          <w:b/>
          <w:color w:val="auto"/>
        </w:rPr>
        <w:t xml:space="preserve"> </w:t>
      </w:r>
      <w:proofErr w:type="spellStart"/>
      <w:r w:rsidR="00E1269A" w:rsidRPr="00501F33">
        <w:rPr>
          <w:rFonts w:ascii="Times New Roman" w:hAnsi="Times New Roman" w:cs="Times New Roman"/>
          <w:b/>
          <w:color w:val="auto"/>
        </w:rPr>
        <w:t>urmatoarele</w:t>
      </w:r>
      <w:proofErr w:type="spellEnd"/>
      <w:r w:rsidR="00E1269A" w:rsidRPr="00501F33">
        <w:rPr>
          <w:rFonts w:ascii="Times New Roman" w:hAnsi="Times New Roman" w:cs="Times New Roman"/>
          <w:b/>
          <w:color w:val="auto"/>
        </w:rPr>
        <w:t xml:space="preserve"> </w:t>
      </w:r>
      <w:proofErr w:type="spellStart"/>
      <w:r w:rsidR="00E1269A" w:rsidRPr="00501F33">
        <w:rPr>
          <w:rFonts w:ascii="Times New Roman" w:hAnsi="Times New Roman" w:cs="Times New Roman"/>
          <w:b/>
          <w:color w:val="auto"/>
        </w:rPr>
        <w:t>costuri</w:t>
      </w:r>
      <w:proofErr w:type="spellEnd"/>
      <w:r w:rsidR="00E1269A" w:rsidRPr="00501F33">
        <w:rPr>
          <w:rFonts w:ascii="Times New Roman" w:hAnsi="Times New Roman" w:cs="Times New Roman"/>
          <w:b/>
          <w:color w:val="auto"/>
        </w:rPr>
        <w:t>:</w:t>
      </w:r>
    </w:p>
    <w:p w14:paraId="1B1FD1A0"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t>Cheltuieli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achizitionarea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bunuri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echipamente</w:t>
      </w:r>
      <w:proofErr w:type="spellEnd"/>
      <w:r w:rsidRPr="00501F33">
        <w:rPr>
          <w:rFonts w:ascii="Times New Roman" w:hAnsi="Times New Roman" w:cs="Times New Roman"/>
        </w:rPr>
        <w:t xml:space="preserve"> ”second hand”; </w:t>
      </w:r>
    </w:p>
    <w:p w14:paraId="2EB9A325"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t>Cheltuieli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efectuate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inainte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semnarea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contractului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finantare</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proiectului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exceptia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costurilor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generale</w:t>
      </w:r>
      <w:proofErr w:type="spellEnd"/>
      <w:r w:rsidRPr="00501F33">
        <w:rPr>
          <w:rFonts w:ascii="Times New Roman" w:hAnsi="Times New Roman" w:cs="Times New Roman"/>
        </w:rPr>
        <w:t xml:space="preserve"> precum </w:t>
      </w:r>
      <w:proofErr w:type="spellStart"/>
      <w:r w:rsidRPr="00501F33">
        <w:rPr>
          <w:rFonts w:ascii="Times New Roman" w:hAnsi="Times New Roman" w:cs="Times New Roman"/>
        </w:rPr>
        <w:t>onorariile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arhitecti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ingineri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consultanti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onorariile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consiliere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privind</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durabilitatea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economica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mediu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inclusiv</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studii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fezabilitate</w:t>
      </w:r>
      <w:proofErr w:type="spellEnd"/>
      <w:r w:rsidRPr="00501F33">
        <w:rPr>
          <w:rFonts w:ascii="Times New Roman" w:hAnsi="Times New Roman" w:cs="Times New Roman"/>
        </w:rPr>
        <w:t xml:space="preserve"> care pot fi </w:t>
      </w:r>
      <w:proofErr w:type="spellStart"/>
      <w:r w:rsidRPr="00501F33">
        <w:rPr>
          <w:rFonts w:ascii="Times New Roman" w:hAnsi="Times New Roman" w:cs="Times New Roman"/>
        </w:rPr>
        <w:t>realizate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inainte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depunerea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cererii</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finantare</w:t>
      </w:r>
      <w:proofErr w:type="spellEnd"/>
      <w:r w:rsidRPr="00501F33">
        <w:rPr>
          <w:rFonts w:ascii="Times New Roman" w:hAnsi="Times New Roman" w:cs="Times New Roman"/>
        </w:rPr>
        <w:t>;</w:t>
      </w:r>
    </w:p>
    <w:p w14:paraId="22B488E0"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t>Cheltuieli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achizitia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mijloacelor</w:t>
      </w:r>
      <w:proofErr w:type="spellEnd"/>
      <w:r w:rsidRPr="00501F33">
        <w:rPr>
          <w:rFonts w:ascii="Times New Roman" w:hAnsi="Times New Roman" w:cs="Times New Roman"/>
        </w:rPr>
        <w:t xml:space="preserve"> de transport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uz</w:t>
      </w:r>
      <w:proofErr w:type="spellEnd"/>
      <w:r w:rsidRPr="00501F33">
        <w:rPr>
          <w:rFonts w:ascii="Times New Roman" w:hAnsi="Times New Roman" w:cs="Times New Roman"/>
        </w:rPr>
        <w:t xml:space="preserve"> personal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transport </w:t>
      </w:r>
      <w:proofErr w:type="spellStart"/>
      <w:r w:rsidRPr="00501F33">
        <w:rPr>
          <w:rFonts w:ascii="Times New Roman" w:hAnsi="Times New Roman" w:cs="Times New Roman"/>
        </w:rPr>
        <w:t>persoane</w:t>
      </w:r>
      <w:proofErr w:type="spellEnd"/>
      <w:r w:rsidRPr="00501F33">
        <w:rPr>
          <w:rFonts w:ascii="Times New Roman" w:hAnsi="Times New Roman" w:cs="Times New Roman"/>
        </w:rPr>
        <w:t>;</w:t>
      </w:r>
    </w:p>
    <w:p w14:paraId="02F3C954"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lastRenderedPageBreak/>
        <w:t>Cheltuieli</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investitiile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w:t>
      </w:r>
      <w:proofErr w:type="spellEnd"/>
      <w:r w:rsidRPr="00501F33">
        <w:rPr>
          <w:rFonts w:ascii="Times New Roman" w:hAnsi="Times New Roman" w:cs="Times New Roman"/>
        </w:rPr>
        <w:t xml:space="preserve"> fac </w:t>
      </w:r>
      <w:proofErr w:type="spellStart"/>
      <w:r w:rsidRPr="00501F33">
        <w:rPr>
          <w:rFonts w:ascii="Times New Roman" w:hAnsi="Times New Roman" w:cs="Times New Roman"/>
        </w:rPr>
        <w:t>obiectul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dublei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finantari</w:t>
      </w:r>
      <w:proofErr w:type="spellEnd"/>
      <w:r w:rsidRPr="00501F33">
        <w:rPr>
          <w:rFonts w:ascii="Times New Roman" w:hAnsi="Times New Roman" w:cs="Times New Roman"/>
        </w:rPr>
        <w:t xml:space="preserve"> care </w:t>
      </w:r>
      <w:proofErr w:type="spellStart"/>
      <w:r w:rsidRPr="00501F33">
        <w:rPr>
          <w:rFonts w:ascii="Times New Roman" w:hAnsi="Times New Roman" w:cs="Times New Roman"/>
        </w:rPr>
        <w:t>vizeaza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aceleasi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costuri</w:t>
      </w:r>
      <w:proofErr w:type="spellEnd"/>
      <w:r w:rsidRPr="00501F33">
        <w:rPr>
          <w:rFonts w:ascii="Times New Roman" w:hAnsi="Times New Roman" w:cs="Times New Roman"/>
        </w:rPr>
        <w:t xml:space="preserve">; </w:t>
      </w:r>
    </w:p>
    <w:p w14:paraId="5D7F47B9"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t>Dobanzi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debitoare</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exceptia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celor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referitoare</w:t>
      </w:r>
      <w:proofErr w:type="spellEnd"/>
      <w:r w:rsidRPr="00501F33">
        <w:rPr>
          <w:rFonts w:ascii="Times New Roman" w:hAnsi="Times New Roman" w:cs="Times New Roman"/>
        </w:rPr>
        <w:t xml:space="preserve"> la </w:t>
      </w:r>
      <w:proofErr w:type="spellStart"/>
      <w:r w:rsidRPr="00501F33">
        <w:rPr>
          <w:rFonts w:ascii="Times New Roman" w:hAnsi="Times New Roman" w:cs="Times New Roman"/>
        </w:rPr>
        <w:t>granturi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acordate</w:t>
      </w:r>
      <w:proofErr w:type="spellEnd"/>
      <w:r w:rsidRPr="00501F33">
        <w:rPr>
          <w:rFonts w:ascii="Times New Roman" w:hAnsi="Times New Roman" w:cs="Times New Roman"/>
        </w:rPr>
        <w:t xml:space="preserve"> sub forma </w:t>
      </w:r>
      <w:proofErr w:type="spellStart"/>
      <w:r w:rsidRPr="00501F33">
        <w:rPr>
          <w:rFonts w:ascii="Times New Roman" w:hAnsi="Times New Roman" w:cs="Times New Roman"/>
        </w:rPr>
        <w:t>unei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subventii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dobanda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unei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subventii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comisioanele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garantare</w:t>
      </w:r>
      <w:proofErr w:type="spellEnd"/>
      <w:r w:rsidRPr="00501F33">
        <w:rPr>
          <w:rFonts w:ascii="Times New Roman" w:hAnsi="Times New Roman" w:cs="Times New Roman"/>
        </w:rPr>
        <w:t xml:space="preserve">; </w:t>
      </w:r>
    </w:p>
    <w:p w14:paraId="76EF647D"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rPr>
        <w:t>Achizitionarea</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terenuri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construite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neconstruite</w:t>
      </w:r>
      <w:proofErr w:type="spellEnd"/>
      <w:r w:rsidRPr="00501F33">
        <w:rPr>
          <w:rFonts w:ascii="Times New Roman" w:hAnsi="Times New Roman" w:cs="Times New Roman"/>
        </w:rPr>
        <w:t xml:space="preserve">; </w:t>
      </w:r>
    </w:p>
    <w:p w14:paraId="58EF0FE9"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r w:rsidRPr="00501F33">
        <w:rPr>
          <w:rFonts w:ascii="Times New Roman" w:hAnsi="Times New Roman" w:cs="Times New Roman"/>
        </w:rPr>
        <w:t xml:space="preserve">Taxa pe </w:t>
      </w:r>
      <w:proofErr w:type="spellStart"/>
      <w:r w:rsidRPr="00501F33">
        <w:rPr>
          <w:rFonts w:ascii="Times New Roman" w:hAnsi="Times New Roman" w:cs="Times New Roman"/>
        </w:rPr>
        <w:t>valoarea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adaugata</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exceptia</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cazului</w:t>
      </w:r>
      <w:proofErr w:type="spellEnd"/>
      <w:r w:rsidRPr="00501F33">
        <w:rPr>
          <w:rFonts w:ascii="Times New Roman" w:hAnsi="Times New Roman" w:cs="Times New Roman"/>
        </w:rPr>
        <w:t xml:space="preserve"> in care </w:t>
      </w:r>
      <w:proofErr w:type="spellStart"/>
      <w:r w:rsidRPr="00501F33">
        <w:rPr>
          <w:rFonts w:ascii="Times New Roman" w:hAnsi="Times New Roman" w:cs="Times New Roman"/>
        </w:rPr>
        <w:t>aceasta</w:t>
      </w:r>
      <w:proofErr w:type="spellEnd"/>
      <w:r w:rsidRPr="00501F33">
        <w:rPr>
          <w:rFonts w:ascii="Times New Roman" w:hAnsi="Times New Roman" w:cs="Times New Roman"/>
        </w:rPr>
        <w:t xml:space="preserve"> nu se </w:t>
      </w:r>
      <w:proofErr w:type="spellStart"/>
      <w:r w:rsidRPr="00501F33">
        <w:rPr>
          <w:rFonts w:ascii="Times New Roman" w:hAnsi="Times New Roman" w:cs="Times New Roman"/>
        </w:rPr>
        <w:t>poate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recupera</w:t>
      </w:r>
      <w:proofErr w:type="spellEnd"/>
      <w:r w:rsidRPr="00501F33">
        <w:rPr>
          <w:rFonts w:ascii="Times New Roman" w:hAnsi="Times New Roman" w:cs="Times New Roman"/>
        </w:rPr>
        <w:t xml:space="preserve"> in </w:t>
      </w:r>
      <w:proofErr w:type="spellStart"/>
      <w:r w:rsidRPr="00501F33">
        <w:rPr>
          <w:rFonts w:ascii="Times New Roman" w:hAnsi="Times New Roman" w:cs="Times New Roman"/>
        </w:rPr>
        <w:t>temeiul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legislatiei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nationale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privind</w:t>
      </w:r>
      <w:proofErr w:type="spellEnd"/>
      <w:r w:rsidRPr="00501F33">
        <w:rPr>
          <w:rFonts w:ascii="Times New Roman" w:hAnsi="Times New Roman" w:cs="Times New Roman"/>
        </w:rPr>
        <w:t xml:space="preserve"> TVA-</w:t>
      </w:r>
      <w:proofErr w:type="spellStart"/>
      <w:r w:rsidRPr="00501F33">
        <w:rPr>
          <w:rFonts w:ascii="Times New Roman" w:hAnsi="Times New Roman" w:cs="Times New Roman"/>
        </w:rPr>
        <w:t>ul</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sau</w:t>
      </w:r>
      <w:proofErr w:type="spellEnd"/>
      <w:r w:rsidRPr="00501F33">
        <w:rPr>
          <w:rFonts w:ascii="Times New Roman" w:hAnsi="Times New Roman" w:cs="Times New Roman"/>
        </w:rPr>
        <w:t xml:space="preserve"> a </w:t>
      </w:r>
      <w:proofErr w:type="spellStart"/>
      <w:r w:rsidRPr="00501F33">
        <w:rPr>
          <w:rFonts w:ascii="Times New Roman" w:hAnsi="Times New Roman" w:cs="Times New Roman"/>
        </w:rPr>
        <w:t>prevederilor</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specifice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instrumente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financiare</w:t>
      </w:r>
      <w:proofErr w:type="spellEnd"/>
      <w:r w:rsidRPr="00501F33">
        <w:rPr>
          <w:rFonts w:ascii="Times New Roman" w:hAnsi="Times New Roman" w:cs="Times New Roman"/>
        </w:rPr>
        <w:t xml:space="preserve">; </w:t>
      </w:r>
    </w:p>
    <w:p w14:paraId="66424B43"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color w:val="auto"/>
        </w:rPr>
        <w:t>Contributia</w:t>
      </w:r>
      <w:proofErr w:type="spellEnd"/>
      <w:r w:rsidRPr="00501F33">
        <w:rPr>
          <w:rFonts w:ascii="Times New Roman" w:hAnsi="Times New Roman" w:cs="Times New Roman"/>
          <w:color w:val="auto"/>
        </w:rPr>
        <w:t xml:space="preserve"> in natura;</w:t>
      </w:r>
    </w:p>
    <w:p w14:paraId="184E3F94" w14:textId="77777777" w:rsidR="007A1A33"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color w:val="auto"/>
        </w:rPr>
        <w:t>Costuri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privind</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inchirierea</w:t>
      </w:r>
      <w:proofErr w:type="spellEnd"/>
      <w:r w:rsidRPr="00501F33">
        <w:rPr>
          <w:rFonts w:ascii="Times New Roman" w:hAnsi="Times New Roman" w:cs="Times New Roman"/>
          <w:color w:val="auto"/>
        </w:rPr>
        <w:t xml:space="preserve"> de </w:t>
      </w:r>
      <w:proofErr w:type="spellStart"/>
      <w:r w:rsidRPr="00501F33">
        <w:rPr>
          <w:rFonts w:ascii="Times New Roman" w:hAnsi="Times New Roman" w:cs="Times New Roman"/>
          <w:color w:val="auto"/>
        </w:rPr>
        <w:t>masini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utilaje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instalatii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si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echipamente</w:t>
      </w:r>
      <w:proofErr w:type="spellEnd"/>
      <w:r w:rsidRPr="00501F33">
        <w:rPr>
          <w:rFonts w:ascii="Times New Roman" w:hAnsi="Times New Roman" w:cs="Times New Roman"/>
          <w:color w:val="auto"/>
        </w:rPr>
        <w:t>;</w:t>
      </w:r>
    </w:p>
    <w:p w14:paraId="0CE9DC5F" w14:textId="77777777" w:rsidR="009E31DA" w:rsidRPr="00501F33" w:rsidRDefault="007A1A33" w:rsidP="00FD6BF6">
      <w:pPr>
        <w:pStyle w:val="Default"/>
        <w:widowControl w:val="0"/>
        <w:numPr>
          <w:ilvl w:val="0"/>
          <w:numId w:val="24"/>
        </w:numPr>
        <w:spacing w:line="276" w:lineRule="auto"/>
        <w:ind w:left="142" w:hanging="284"/>
        <w:jc w:val="both"/>
        <w:rPr>
          <w:rFonts w:ascii="Times New Roman" w:hAnsi="Times New Roman" w:cs="Times New Roman"/>
          <w:b/>
          <w:color w:val="auto"/>
        </w:rPr>
      </w:pPr>
      <w:proofErr w:type="spellStart"/>
      <w:r w:rsidRPr="00501F33">
        <w:rPr>
          <w:rFonts w:ascii="Times New Roman" w:hAnsi="Times New Roman" w:cs="Times New Roman"/>
          <w:color w:val="auto"/>
        </w:rPr>
        <w:t>Costuri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operationale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inclusiv</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costuri</w:t>
      </w:r>
      <w:proofErr w:type="spellEnd"/>
      <w:r w:rsidRPr="00501F33">
        <w:rPr>
          <w:rFonts w:ascii="Times New Roman" w:hAnsi="Times New Roman" w:cs="Times New Roman"/>
          <w:color w:val="auto"/>
        </w:rPr>
        <w:t xml:space="preserve"> de </w:t>
      </w:r>
      <w:proofErr w:type="spellStart"/>
      <w:r w:rsidRPr="00501F33">
        <w:rPr>
          <w:rFonts w:ascii="Times New Roman" w:hAnsi="Times New Roman" w:cs="Times New Roman"/>
          <w:color w:val="auto"/>
        </w:rPr>
        <w:t>intretinere</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si</w:t>
      </w:r>
      <w:proofErr w:type="spellEnd"/>
      <w:r w:rsidRPr="00501F33">
        <w:rPr>
          <w:rFonts w:ascii="Times New Roman" w:hAnsi="Times New Roman" w:cs="Times New Roman"/>
          <w:color w:val="auto"/>
        </w:rPr>
        <w:t xml:space="preserve"> </w:t>
      </w:r>
      <w:proofErr w:type="spellStart"/>
      <w:r w:rsidRPr="00501F33">
        <w:rPr>
          <w:rFonts w:ascii="Times New Roman" w:hAnsi="Times New Roman" w:cs="Times New Roman"/>
          <w:color w:val="auto"/>
        </w:rPr>
        <w:t>chirie</w:t>
      </w:r>
      <w:proofErr w:type="spellEnd"/>
      <w:r w:rsidRPr="00501F33">
        <w:rPr>
          <w:rFonts w:ascii="Times New Roman" w:hAnsi="Times New Roman" w:cs="Times New Roman"/>
          <w:color w:val="auto"/>
        </w:rPr>
        <w:t>.</w:t>
      </w:r>
    </w:p>
    <w:p w14:paraId="02B7E68E" w14:textId="77777777" w:rsidR="0090182E" w:rsidRPr="00501F33" w:rsidRDefault="0090182E" w:rsidP="009E31DA">
      <w:pPr>
        <w:pStyle w:val="Default"/>
        <w:widowControl w:val="0"/>
        <w:spacing w:line="276" w:lineRule="auto"/>
        <w:ind w:left="-142" w:firstLine="862"/>
        <w:jc w:val="both"/>
        <w:rPr>
          <w:rFonts w:ascii="Times New Roman" w:hAnsi="Times New Roman" w:cs="Times New Roman"/>
          <w:b/>
          <w:color w:val="auto"/>
        </w:rPr>
      </w:pPr>
      <w:r w:rsidRPr="00501F33">
        <w:rPr>
          <w:rFonts w:ascii="Times New Roman" w:eastAsia="Times New Roman" w:hAnsi="Times New Roman" w:cs="Times New Roman"/>
          <w:noProof/>
          <w:color w:val="auto"/>
          <w:lang w:eastAsia="ro-RO"/>
        </w:rPr>
        <w:t xml:space="preserve">Lista actiunilor si costurilor eligibile si neeligibile se </w:t>
      </w:r>
      <w:r w:rsidR="00EB2BDB" w:rsidRPr="00501F33">
        <w:rPr>
          <w:rFonts w:ascii="Times New Roman" w:eastAsia="Times New Roman" w:hAnsi="Times New Roman" w:cs="Times New Roman"/>
          <w:noProof/>
          <w:color w:val="auto"/>
          <w:lang w:eastAsia="ro-RO"/>
        </w:rPr>
        <w:t>completeaza</w:t>
      </w:r>
      <w:r w:rsidRPr="00501F33">
        <w:rPr>
          <w:rFonts w:ascii="Times New Roman" w:eastAsia="Times New Roman" w:hAnsi="Times New Roman" w:cs="Times New Roman"/>
          <w:noProof/>
          <w:color w:val="auto"/>
          <w:lang w:eastAsia="ro-RO"/>
        </w:rPr>
        <w:t>, inclusiv</w:t>
      </w:r>
      <w:r w:rsidR="00596583" w:rsidRPr="00501F33">
        <w:rPr>
          <w:rFonts w:ascii="Times New Roman" w:eastAsia="Times New Roman" w:hAnsi="Times New Roman" w:cs="Times New Roman"/>
          <w:noProof/>
          <w:color w:val="auto"/>
          <w:lang w:eastAsia="ro-RO"/>
        </w:rPr>
        <w:t xml:space="preserve"> cu prevederile HG Nr</w:t>
      </w:r>
      <w:r w:rsidR="00A867ED" w:rsidRPr="00501F33">
        <w:rPr>
          <w:rFonts w:ascii="Times New Roman" w:eastAsia="Times New Roman" w:hAnsi="Times New Roman" w:cs="Times New Roman"/>
          <w:noProof/>
          <w:color w:val="auto"/>
          <w:lang w:eastAsia="ro-RO"/>
        </w:rPr>
        <w:t>.</w:t>
      </w:r>
      <w:r w:rsidR="0021531B" w:rsidRPr="00501F33">
        <w:rPr>
          <w:rFonts w:ascii="Times New Roman" w:eastAsia="Times New Roman" w:hAnsi="Times New Roman" w:cs="Times New Roman"/>
          <w:noProof/>
          <w:color w:val="auto"/>
          <w:lang w:eastAsia="ro-RO"/>
        </w:rPr>
        <w:t xml:space="preserve"> 226/2015 privind stabilirea cadrului general de implementare a Masurilor Programului National de Dezvoltare Rurala cofinantate din Fondul European Agricol pentru Dezvoltare Rurala si de la bugetul de stat pentru perioada 2014-2020, cu modificarile si completarile ulterioare.</w:t>
      </w:r>
    </w:p>
    <w:p w14:paraId="64149858" w14:textId="77777777" w:rsidR="00A30021" w:rsidRPr="00501F33" w:rsidRDefault="00A30021" w:rsidP="00845C4C">
      <w:pPr>
        <w:widowControl w:val="0"/>
        <w:spacing w:line="276" w:lineRule="auto"/>
        <w:rPr>
          <w:rFonts w:ascii="Times New Roman" w:hAnsi="Times New Roman" w:cs="Times New Roman"/>
          <w:b/>
          <w:color w:val="0070C0"/>
          <w:sz w:val="24"/>
          <w:szCs w:val="24"/>
        </w:rPr>
      </w:pPr>
    </w:p>
    <w:p w14:paraId="0525621C" w14:textId="63E87FBE"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4" w:name="_Toc129869757"/>
      <w:r w:rsidRPr="00501F33">
        <w:rPr>
          <w:rFonts w:ascii="Times New Roman" w:hAnsi="Times New Roman" w:cs="Times New Roman"/>
          <w:b/>
          <w:color w:val="0070C0"/>
          <w:sz w:val="24"/>
          <w:szCs w:val="24"/>
        </w:rPr>
        <w:t>SELECTIA PROIECTELOR</w:t>
      </w:r>
      <w:bookmarkEnd w:id="24"/>
    </w:p>
    <w:p w14:paraId="06317323" w14:textId="77777777" w:rsidR="000E188A" w:rsidRPr="00501F33" w:rsidRDefault="000E188A" w:rsidP="000E188A">
      <w:pPr>
        <w:pStyle w:val="Default"/>
        <w:spacing w:before="240" w:line="276" w:lineRule="auto"/>
        <w:ind w:firstLine="720"/>
        <w:jc w:val="both"/>
        <w:rPr>
          <w:rFonts w:ascii="Times New Roman" w:hAnsi="Times New Roman" w:cs="Times New Roman"/>
          <w:lang w:val="ro-RO"/>
        </w:rPr>
      </w:pPr>
      <w:r w:rsidRPr="00501F33">
        <w:rPr>
          <w:rFonts w:ascii="Times New Roman" w:hAnsi="Times New Roman" w:cs="Times New Roman"/>
          <w:lang w:val="ro-RO"/>
        </w:rPr>
        <w:t>Evaluarea proiectelor se realizează per sesiune de proiecte lansata periodic, la nivelul Asociatiei GAL Plaiurile Oltului in baza Procedurii de evaluare si selectie a proiectelor si a Procedurii de solutionare a contestatiilor, versiunile in vigoare la momentul respectiv, pana la epuizarea alocarii financiare corespunzatoare Planului de finantare.</w:t>
      </w:r>
    </w:p>
    <w:p w14:paraId="321ACA93" w14:textId="77777777" w:rsidR="00B56FDB" w:rsidRPr="009E37ED" w:rsidRDefault="00747420" w:rsidP="009E37ED">
      <w:pPr>
        <w:widowControl w:val="0"/>
        <w:spacing w:after="0" w:line="276" w:lineRule="auto"/>
        <w:ind w:firstLine="720"/>
        <w:jc w:val="both"/>
        <w:rPr>
          <w:rFonts w:ascii="Times New Roman" w:hAnsi="Times New Roman" w:cs="Times New Roman"/>
          <w:noProof/>
          <w:sz w:val="24"/>
          <w:szCs w:val="24"/>
        </w:rPr>
      </w:pPr>
      <w:r w:rsidRPr="00501F33">
        <w:rPr>
          <w:rFonts w:ascii="Times New Roman" w:eastAsia="Times New Roman" w:hAnsi="Times New Roman" w:cs="Times New Roman"/>
          <w:noProof/>
          <w:sz w:val="24"/>
          <w:szCs w:val="24"/>
          <w:lang w:val="ro-RO" w:eastAsia="ro-RO"/>
        </w:rPr>
        <w:t>In cazul Masurii M05/6B, procesul de selectie a proiectelor nu implica aplicarea unui prag de calitate</w:t>
      </w:r>
      <w:r w:rsidR="009A24DD" w:rsidRPr="00501F33">
        <w:rPr>
          <w:rFonts w:ascii="Times New Roman" w:eastAsia="Times New Roman" w:hAnsi="Times New Roman" w:cs="Times New Roman"/>
          <w:noProof/>
          <w:sz w:val="24"/>
          <w:szCs w:val="24"/>
          <w:lang w:eastAsia="ro-RO"/>
        </w:rPr>
        <w:t xml:space="preserve">. </w:t>
      </w:r>
      <w:r w:rsidR="00920DD5" w:rsidRPr="00501F33">
        <w:rPr>
          <w:rFonts w:ascii="Times New Roman" w:eastAsia="Times New Roman" w:hAnsi="Times New Roman" w:cs="Times New Roman"/>
          <w:noProof/>
          <w:sz w:val="24"/>
          <w:szCs w:val="24"/>
          <w:lang w:eastAsia="ro-RO"/>
        </w:rPr>
        <w:t xml:space="preserve">Pentru </w:t>
      </w:r>
      <w:r w:rsidR="003E09DF" w:rsidRPr="00501F33">
        <w:rPr>
          <w:rFonts w:ascii="Times New Roman" w:eastAsia="Times New Roman" w:hAnsi="Times New Roman" w:cs="Times New Roman"/>
          <w:noProof/>
          <w:sz w:val="24"/>
          <w:szCs w:val="24"/>
          <w:lang w:eastAsia="ro-RO"/>
        </w:rPr>
        <w:t>ierarhizarea acestora</w:t>
      </w:r>
      <w:r w:rsidR="00920DD5" w:rsidRPr="00501F33">
        <w:rPr>
          <w:rFonts w:ascii="Times New Roman" w:eastAsia="Times New Roman" w:hAnsi="Times New Roman" w:cs="Times New Roman"/>
          <w:noProof/>
          <w:sz w:val="24"/>
          <w:szCs w:val="24"/>
          <w:lang w:eastAsia="ro-RO"/>
        </w:rPr>
        <w:t xml:space="preserve"> se analizează dacă valoarea publică, exprimată în euro, a proiectelor eligibile ce întrunesc pragul minim este situată sub s</w:t>
      </w:r>
      <w:r w:rsidR="009A24DD" w:rsidRPr="00501F33">
        <w:rPr>
          <w:rFonts w:ascii="Times New Roman" w:eastAsia="Times New Roman" w:hAnsi="Times New Roman" w:cs="Times New Roman"/>
          <w:noProof/>
          <w:sz w:val="24"/>
          <w:szCs w:val="24"/>
          <w:lang w:eastAsia="ro-RO"/>
        </w:rPr>
        <w:t xml:space="preserve">au peste alocarea sesiunii. </w:t>
      </w:r>
      <w:r w:rsidR="000E188A" w:rsidRPr="00501F33">
        <w:rPr>
          <w:rFonts w:ascii="Times New Roman" w:eastAsia="Times New Roman" w:hAnsi="Times New Roman" w:cs="Times New Roman"/>
          <w:noProof/>
          <w:sz w:val="24"/>
          <w:szCs w:val="24"/>
          <w:lang w:eastAsia="ro-RO"/>
        </w:rPr>
        <w:t xml:space="preserve">Daca </w:t>
      </w:r>
      <w:r w:rsidR="00920DD5" w:rsidRPr="00501F33">
        <w:rPr>
          <w:rFonts w:ascii="Times New Roman" w:eastAsia="Times New Roman" w:hAnsi="Times New Roman" w:cs="Times New Roman"/>
          <w:noProof/>
          <w:sz w:val="24"/>
          <w:szCs w:val="24"/>
          <w:lang w:eastAsia="ro-RO"/>
        </w:rPr>
        <w:t>valoarea publică totală a proiectelor eligibile care au îndeplinit pragul minim se situează sub alocarea sesiunii, GAL aprobă finanţarea tuturor proiectelor eligibile car</w:t>
      </w:r>
      <w:r w:rsidR="009A24DD" w:rsidRPr="00501F33">
        <w:rPr>
          <w:rFonts w:ascii="Times New Roman" w:eastAsia="Times New Roman" w:hAnsi="Times New Roman" w:cs="Times New Roman"/>
          <w:noProof/>
          <w:sz w:val="24"/>
          <w:szCs w:val="24"/>
          <w:lang w:eastAsia="ro-RO"/>
        </w:rPr>
        <w:t xml:space="preserve">e au întrunit pragul minim. </w:t>
      </w:r>
      <w:r w:rsidR="000E188A" w:rsidRPr="00501F33">
        <w:rPr>
          <w:rFonts w:ascii="Times New Roman" w:eastAsia="Times New Roman" w:hAnsi="Times New Roman" w:cs="Times New Roman"/>
          <w:noProof/>
          <w:sz w:val="24"/>
          <w:szCs w:val="24"/>
          <w:lang w:eastAsia="ro-RO"/>
        </w:rPr>
        <w:t>Daca</w:t>
      </w:r>
      <w:r w:rsidR="00920DD5" w:rsidRPr="00501F33">
        <w:rPr>
          <w:rFonts w:ascii="Times New Roman" w:eastAsia="Times New Roman" w:hAnsi="Times New Roman" w:cs="Times New Roman"/>
          <w:noProof/>
          <w:sz w:val="24"/>
          <w:szCs w:val="24"/>
          <w:lang w:eastAsia="ro-RO"/>
        </w:rPr>
        <w:t xml:space="preserve"> valoarea publică totală a proiectelor eligibile care au îndeplinit pragul minim se situează peste alocarea sesiunii, GAL analizează listele proiectelor şi procedează conform instrucțiunilor din </w:t>
      </w:r>
      <w:r w:rsidR="002639C7" w:rsidRPr="00501F33">
        <w:rPr>
          <w:rFonts w:ascii="Times New Roman" w:eastAsia="Times New Roman" w:hAnsi="Times New Roman" w:cs="Times New Roman"/>
          <w:noProof/>
          <w:sz w:val="24"/>
          <w:szCs w:val="24"/>
          <w:lang w:eastAsia="ro-RO"/>
        </w:rPr>
        <w:t xml:space="preserve">Procedura de </w:t>
      </w:r>
      <w:r w:rsidR="00423E8B" w:rsidRPr="00501F33">
        <w:rPr>
          <w:rFonts w:ascii="Times New Roman" w:eastAsia="Times New Roman" w:hAnsi="Times New Roman" w:cs="Times New Roman"/>
          <w:noProof/>
          <w:sz w:val="24"/>
          <w:szCs w:val="24"/>
          <w:lang w:eastAsia="ro-RO"/>
        </w:rPr>
        <w:t>evaluare si selectie a proiectelor, publicata pe site-ul Asociatiei GAL Plaiurile Oltului.</w:t>
      </w:r>
    </w:p>
    <w:p w14:paraId="48DA4078" w14:textId="77777777" w:rsidR="00ED1B8A" w:rsidRDefault="000E188A" w:rsidP="00ED1B8A">
      <w:pPr>
        <w:widowControl w:val="0"/>
        <w:spacing w:before="240" w:after="0" w:line="276" w:lineRule="auto"/>
        <w:ind w:firstLine="720"/>
        <w:jc w:val="both"/>
        <w:rPr>
          <w:rFonts w:ascii="Times New Roman" w:eastAsia="Times New Roman" w:hAnsi="Times New Roman" w:cs="Times New Roman"/>
          <w:noProof/>
          <w:sz w:val="24"/>
          <w:szCs w:val="24"/>
          <w:lang w:eastAsia="ro-RO"/>
        </w:rPr>
      </w:pPr>
      <w:r w:rsidRPr="00501F33">
        <w:rPr>
          <w:rFonts w:ascii="Times New Roman" w:eastAsia="Times New Roman" w:hAnsi="Times New Roman" w:cs="Times New Roman"/>
          <w:noProof/>
          <w:sz w:val="24"/>
          <w:szCs w:val="24"/>
          <w:lang w:eastAsia="ro-RO"/>
        </w:rPr>
        <w:t>Punctajul</w:t>
      </w:r>
      <w:r w:rsidR="001257C7" w:rsidRPr="00501F33">
        <w:rPr>
          <w:rFonts w:ascii="Times New Roman" w:eastAsia="Times New Roman" w:hAnsi="Times New Roman" w:cs="Times New Roman"/>
          <w:noProof/>
          <w:sz w:val="24"/>
          <w:szCs w:val="24"/>
          <w:lang w:eastAsia="ro-RO"/>
        </w:rPr>
        <w:t xml:space="preserve"> se calculează în baza următoarelor principii de selecţie aplicabile, astfel:</w:t>
      </w:r>
    </w:p>
    <w:tbl>
      <w:tblPr>
        <w:tblStyle w:val="TableGrid"/>
        <w:tblW w:w="9889" w:type="dxa"/>
        <w:tblLook w:val="04A0" w:firstRow="1" w:lastRow="0" w:firstColumn="1" w:lastColumn="0" w:noHBand="0" w:noVBand="1"/>
      </w:tblPr>
      <w:tblGrid>
        <w:gridCol w:w="790"/>
        <w:gridCol w:w="7540"/>
        <w:gridCol w:w="1559"/>
      </w:tblGrid>
      <w:tr w:rsidR="00423E8B" w:rsidRPr="00501F33" w14:paraId="4D1405A9" w14:textId="77777777" w:rsidTr="008A7122">
        <w:trPr>
          <w:trHeight w:val="931"/>
          <w:tblHeader/>
        </w:trPr>
        <w:tc>
          <w:tcPr>
            <w:tcW w:w="790" w:type="dxa"/>
            <w:shd w:val="clear" w:color="auto" w:fill="B8CCE4" w:themeFill="accent1" w:themeFillTint="66"/>
            <w:vAlign w:val="center"/>
          </w:tcPr>
          <w:p w14:paraId="77E817FA" w14:textId="77777777" w:rsidR="00423E8B" w:rsidRPr="00501F33" w:rsidRDefault="00423E8B" w:rsidP="00845C4C">
            <w:pPr>
              <w:widowControl w:val="0"/>
              <w:jc w:val="center"/>
              <w:rPr>
                <w:rFonts w:ascii="Times New Roman" w:hAnsi="Times New Roman" w:cs="Times New Roman"/>
                <w:sz w:val="24"/>
                <w:szCs w:val="24"/>
              </w:rPr>
            </w:pPr>
            <w:r w:rsidRPr="00501F33">
              <w:rPr>
                <w:rFonts w:ascii="Times New Roman" w:hAnsi="Times New Roman" w:cs="Times New Roman"/>
                <w:b/>
                <w:sz w:val="24"/>
                <w:szCs w:val="24"/>
                <w:lang w:val="en-US"/>
              </w:rPr>
              <w:t xml:space="preserve">Nr. </w:t>
            </w:r>
            <w:proofErr w:type="spellStart"/>
            <w:r w:rsidRPr="00501F33">
              <w:rPr>
                <w:rFonts w:ascii="Times New Roman" w:hAnsi="Times New Roman" w:cs="Times New Roman"/>
                <w:b/>
                <w:sz w:val="24"/>
                <w:szCs w:val="24"/>
                <w:lang w:val="en-US"/>
              </w:rPr>
              <w:t>crt</w:t>
            </w:r>
            <w:proofErr w:type="spellEnd"/>
            <w:r w:rsidRPr="00501F33">
              <w:rPr>
                <w:rFonts w:ascii="Times New Roman" w:hAnsi="Times New Roman" w:cs="Times New Roman"/>
                <w:b/>
                <w:sz w:val="24"/>
                <w:szCs w:val="24"/>
                <w:lang w:val="en-US"/>
              </w:rPr>
              <w:t>.</w:t>
            </w:r>
          </w:p>
        </w:tc>
        <w:tc>
          <w:tcPr>
            <w:tcW w:w="7540" w:type="dxa"/>
            <w:shd w:val="clear" w:color="auto" w:fill="B8CCE4" w:themeFill="accent1" w:themeFillTint="66"/>
            <w:vAlign w:val="center"/>
          </w:tcPr>
          <w:p w14:paraId="1DECD09A" w14:textId="77777777" w:rsidR="00423E8B" w:rsidRPr="00501F33" w:rsidRDefault="00423E8B" w:rsidP="00B8598E">
            <w:pPr>
              <w:widowControl w:val="0"/>
              <w:jc w:val="center"/>
              <w:rPr>
                <w:rFonts w:ascii="Times New Roman" w:hAnsi="Times New Roman" w:cs="Times New Roman"/>
                <w:sz w:val="24"/>
                <w:szCs w:val="24"/>
              </w:rPr>
            </w:pPr>
            <w:proofErr w:type="spellStart"/>
            <w:r w:rsidRPr="00501F33">
              <w:rPr>
                <w:rFonts w:ascii="Times New Roman" w:hAnsi="Times New Roman" w:cs="Times New Roman"/>
                <w:b/>
                <w:sz w:val="24"/>
                <w:szCs w:val="24"/>
                <w:lang w:val="en-US"/>
              </w:rPr>
              <w:t>Criteriu</w:t>
            </w:r>
            <w:proofErr w:type="spellEnd"/>
            <w:r w:rsidRPr="00501F33">
              <w:rPr>
                <w:rFonts w:ascii="Times New Roman" w:hAnsi="Times New Roman" w:cs="Times New Roman"/>
                <w:b/>
                <w:sz w:val="24"/>
                <w:szCs w:val="24"/>
                <w:lang w:val="en-US"/>
              </w:rPr>
              <w:t xml:space="preserve"> de </w:t>
            </w:r>
            <w:proofErr w:type="spellStart"/>
            <w:r w:rsidRPr="00501F33">
              <w:rPr>
                <w:rFonts w:ascii="Times New Roman" w:hAnsi="Times New Roman" w:cs="Times New Roman"/>
                <w:b/>
                <w:sz w:val="24"/>
                <w:szCs w:val="24"/>
                <w:lang w:val="en-US"/>
              </w:rPr>
              <w:t>selectie</w:t>
            </w:r>
            <w:proofErr w:type="spellEnd"/>
            <w:r w:rsidRPr="00501F33">
              <w:rPr>
                <w:rFonts w:ascii="Times New Roman" w:hAnsi="Times New Roman" w:cs="Times New Roman"/>
                <w:b/>
                <w:sz w:val="24"/>
                <w:szCs w:val="24"/>
                <w:lang w:val="en-US"/>
              </w:rPr>
              <w:t xml:space="preserve"> </w:t>
            </w:r>
          </w:p>
        </w:tc>
        <w:tc>
          <w:tcPr>
            <w:tcW w:w="1559" w:type="dxa"/>
            <w:shd w:val="clear" w:color="auto" w:fill="B8CCE4" w:themeFill="accent1" w:themeFillTint="66"/>
            <w:vAlign w:val="center"/>
          </w:tcPr>
          <w:p w14:paraId="210B6450" w14:textId="77777777" w:rsidR="00423E8B" w:rsidRPr="00501F33" w:rsidRDefault="00423E8B" w:rsidP="00845C4C">
            <w:pPr>
              <w:widowControl w:val="0"/>
              <w:jc w:val="center"/>
              <w:rPr>
                <w:rFonts w:ascii="Times New Roman" w:hAnsi="Times New Roman" w:cs="Times New Roman"/>
                <w:sz w:val="24"/>
                <w:szCs w:val="24"/>
              </w:rPr>
            </w:pPr>
            <w:proofErr w:type="spellStart"/>
            <w:r w:rsidRPr="00501F33">
              <w:rPr>
                <w:rFonts w:ascii="Times New Roman" w:hAnsi="Times New Roman" w:cs="Times New Roman"/>
                <w:b/>
                <w:sz w:val="24"/>
                <w:szCs w:val="24"/>
                <w:lang w:val="en-US"/>
              </w:rPr>
              <w:t>Punctajul</w:t>
            </w:r>
            <w:proofErr w:type="spellEnd"/>
            <w:r w:rsidRPr="00501F33">
              <w:rPr>
                <w:rFonts w:ascii="Times New Roman" w:hAnsi="Times New Roman" w:cs="Times New Roman"/>
                <w:b/>
                <w:sz w:val="24"/>
                <w:szCs w:val="24"/>
                <w:lang w:val="en-US"/>
              </w:rPr>
              <w:t xml:space="preserve"> maxim </w:t>
            </w:r>
            <w:proofErr w:type="spellStart"/>
            <w:r w:rsidRPr="00501F33">
              <w:rPr>
                <w:rFonts w:ascii="Times New Roman" w:hAnsi="Times New Roman" w:cs="Times New Roman"/>
                <w:b/>
                <w:sz w:val="24"/>
                <w:szCs w:val="24"/>
                <w:lang w:val="en-US"/>
              </w:rPr>
              <w:t>acordat</w:t>
            </w:r>
            <w:proofErr w:type="spellEnd"/>
          </w:p>
        </w:tc>
      </w:tr>
      <w:tr w:rsidR="00423E8B" w:rsidRPr="00501F33" w14:paraId="452C27E6" w14:textId="77777777" w:rsidTr="00B56FDB">
        <w:trPr>
          <w:trHeight w:val="508"/>
        </w:trPr>
        <w:tc>
          <w:tcPr>
            <w:tcW w:w="790" w:type="dxa"/>
            <w:shd w:val="clear" w:color="auto" w:fill="B8CCE4" w:themeFill="accent1" w:themeFillTint="66"/>
            <w:vAlign w:val="center"/>
          </w:tcPr>
          <w:p w14:paraId="142A11DE"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1.</w:t>
            </w:r>
          </w:p>
        </w:tc>
        <w:tc>
          <w:tcPr>
            <w:tcW w:w="7540" w:type="dxa"/>
            <w:shd w:val="clear" w:color="auto" w:fill="B8CCE4" w:themeFill="accent1" w:themeFillTint="66"/>
            <w:vAlign w:val="center"/>
          </w:tcPr>
          <w:p w14:paraId="2CFC3396" w14:textId="77777777" w:rsidR="00423E8B" w:rsidRPr="00501F33" w:rsidRDefault="00423E8B" w:rsidP="00845C4C">
            <w:pPr>
              <w:widowControl w:val="0"/>
              <w:jc w:val="both"/>
              <w:rPr>
                <w:rFonts w:ascii="Times New Roman" w:hAnsi="Times New Roman" w:cs="Times New Roman"/>
                <w:b/>
                <w:sz w:val="24"/>
                <w:szCs w:val="24"/>
              </w:rPr>
            </w:pPr>
            <w:r w:rsidRPr="00501F33">
              <w:rPr>
                <w:rFonts w:ascii="Times New Roman" w:eastAsia="Trebuchet MS" w:hAnsi="Times New Roman" w:cs="Times New Roman"/>
                <w:b/>
                <w:color w:val="000000"/>
                <w:sz w:val="24"/>
                <w:szCs w:val="24"/>
              </w:rPr>
              <w:t>Proiectul este realizat in parteneriat</w:t>
            </w:r>
          </w:p>
        </w:tc>
        <w:tc>
          <w:tcPr>
            <w:tcW w:w="1559" w:type="dxa"/>
            <w:shd w:val="clear" w:color="auto" w:fill="B8CCE4" w:themeFill="accent1" w:themeFillTint="66"/>
            <w:vAlign w:val="center"/>
          </w:tcPr>
          <w:p w14:paraId="6253D556"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Max. </w:t>
            </w:r>
            <w:r w:rsidR="00423E8B" w:rsidRPr="00501F33">
              <w:rPr>
                <w:rFonts w:ascii="Times New Roman" w:hAnsi="Times New Roman" w:cs="Times New Roman"/>
                <w:b/>
                <w:sz w:val="24"/>
                <w:szCs w:val="24"/>
              </w:rPr>
              <w:t>15</w:t>
            </w:r>
            <w:r w:rsidRPr="00501F33">
              <w:rPr>
                <w:rFonts w:ascii="Times New Roman" w:hAnsi="Times New Roman" w:cs="Times New Roman"/>
                <w:b/>
                <w:sz w:val="24"/>
                <w:szCs w:val="24"/>
              </w:rPr>
              <w:t xml:space="preserve"> p</w:t>
            </w:r>
          </w:p>
        </w:tc>
      </w:tr>
      <w:tr w:rsidR="00423E8B" w:rsidRPr="00501F33" w14:paraId="02E18630" w14:textId="77777777" w:rsidTr="00B56FDB">
        <w:tc>
          <w:tcPr>
            <w:tcW w:w="790" w:type="dxa"/>
            <w:vAlign w:val="center"/>
          </w:tcPr>
          <w:p w14:paraId="4A036C5C"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1.1.</w:t>
            </w:r>
          </w:p>
        </w:tc>
        <w:tc>
          <w:tcPr>
            <w:tcW w:w="7540" w:type="dxa"/>
            <w:vAlign w:val="center"/>
          </w:tcPr>
          <w:p w14:paraId="0060DC0B" w14:textId="77777777" w:rsidR="00423E8B" w:rsidRPr="00501F33" w:rsidRDefault="00B41228" w:rsidP="00845C4C">
            <w:pPr>
              <w:widowControl w:val="0"/>
              <w:spacing w:after="0"/>
              <w:jc w:val="both"/>
              <w:rPr>
                <w:rFonts w:ascii="Times New Roman" w:eastAsia="Trebuchet MS" w:hAnsi="Times New Roman" w:cs="Times New Roman"/>
                <w:color w:val="000000"/>
                <w:sz w:val="24"/>
                <w:szCs w:val="24"/>
              </w:rPr>
            </w:pPr>
            <w:proofErr w:type="spellStart"/>
            <w:r w:rsidRPr="00501F33">
              <w:rPr>
                <w:rFonts w:ascii="Times New Roman" w:eastAsia="Trebuchet MS" w:hAnsi="Times New Roman" w:cs="Times New Roman"/>
                <w:color w:val="000000"/>
                <w:sz w:val="24"/>
                <w:szCs w:val="24"/>
                <w:lang w:val="en-US"/>
              </w:rPr>
              <w:t>Solicitantul</w:t>
            </w:r>
            <w:proofErr w:type="spellEnd"/>
            <w:r w:rsidRPr="00501F33">
              <w:rPr>
                <w:rFonts w:ascii="Times New Roman" w:eastAsia="Trebuchet MS" w:hAnsi="Times New Roman" w:cs="Times New Roman"/>
                <w:color w:val="000000"/>
                <w:sz w:val="24"/>
                <w:szCs w:val="24"/>
                <w:lang w:val="en-US"/>
              </w:rPr>
              <w:t xml:space="preserve"> </w:t>
            </w:r>
            <w:proofErr w:type="spellStart"/>
            <w:r w:rsidRPr="00501F33">
              <w:rPr>
                <w:rFonts w:ascii="Times New Roman" w:eastAsia="Trebuchet MS" w:hAnsi="Times New Roman" w:cs="Times New Roman"/>
                <w:color w:val="000000"/>
                <w:sz w:val="24"/>
                <w:szCs w:val="24"/>
                <w:lang w:val="en-US"/>
              </w:rPr>
              <w:t>este</w:t>
            </w:r>
            <w:proofErr w:type="spellEnd"/>
            <w:r w:rsidRPr="00501F33">
              <w:rPr>
                <w:rFonts w:ascii="Times New Roman" w:eastAsia="Trebuchet MS" w:hAnsi="Times New Roman" w:cs="Times New Roman"/>
                <w:color w:val="000000"/>
                <w:sz w:val="24"/>
                <w:szCs w:val="24"/>
                <w:lang w:val="en-US"/>
              </w:rPr>
              <w:t xml:space="preserve"> o </w:t>
            </w:r>
            <w:proofErr w:type="spellStart"/>
            <w:r w:rsidRPr="00501F33">
              <w:rPr>
                <w:rFonts w:ascii="Times New Roman" w:eastAsia="Trebuchet MS" w:hAnsi="Times New Roman" w:cs="Times New Roman"/>
                <w:color w:val="000000"/>
                <w:sz w:val="24"/>
                <w:szCs w:val="24"/>
                <w:lang w:val="en-US"/>
              </w:rPr>
              <w:t>asociatie</w:t>
            </w:r>
            <w:proofErr w:type="spellEnd"/>
            <w:r w:rsidRPr="00501F33">
              <w:rPr>
                <w:rFonts w:ascii="Times New Roman" w:eastAsia="Trebuchet MS" w:hAnsi="Times New Roman" w:cs="Times New Roman"/>
                <w:color w:val="000000"/>
                <w:sz w:val="24"/>
                <w:szCs w:val="24"/>
                <w:lang w:val="en-US"/>
              </w:rPr>
              <w:t xml:space="preserve"> de </w:t>
            </w:r>
            <w:proofErr w:type="spellStart"/>
            <w:r w:rsidRPr="00501F33">
              <w:rPr>
                <w:rFonts w:ascii="Times New Roman" w:eastAsia="Trebuchet MS" w:hAnsi="Times New Roman" w:cs="Times New Roman"/>
                <w:color w:val="000000"/>
                <w:sz w:val="24"/>
                <w:szCs w:val="24"/>
                <w:lang w:val="en-US"/>
              </w:rPr>
              <w:t>dezvoltare</w:t>
            </w:r>
            <w:proofErr w:type="spellEnd"/>
            <w:r w:rsidRPr="00501F33">
              <w:rPr>
                <w:rFonts w:ascii="Times New Roman" w:eastAsia="Trebuchet MS" w:hAnsi="Times New Roman" w:cs="Times New Roman"/>
                <w:color w:val="000000"/>
                <w:sz w:val="24"/>
                <w:szCs w:val="24"/>
                <w:lang w:val="en-US"/>
              </w:rPr>
              <w:t xml:space="preserve"> </w:t>
            </w:r>
            <w:proofErr w:type="spellStart"/>
            <w:r w:rsidRPr="00501F33">
              <w:rPr>
                <w:rFonts w:ascii="Times New Roman" w:eastAsia="Trebuchet MS" w:hAnsi="Times New Roman" w:cs="Times New Roman"/>
                <w:color w:val="000000"/>
                <w:sz w:val="24"/>
                <w:szCs w:val="24"/>
                <w:lang w:val="en-US"/>
              </w:rPr>
              <w:t>intercomunitara</w:t>
            </w:r>
            <w:proofErr w:type="spellEnd"/>
            <w:r w:rsidRPr="00501F33">
              <w:rPr>
                <w:rFonts w:ascii="Times New Roman" w:eastAsia="Trebuchet MS" w:hAnsi="Times New Roman" w:cs="Times New Roman"/>
                <w:color w:val="000000"/>
                <w:sz w:val="24"/>
                <w:szCs w:val="24"/>
                <w:lang w:val="en-US"/>
              </w:rPr>
              <w:t xml:space="preserve"> care </w:t>
            </w:r>
            <w:proofErr w:type="spellStart"/>
            <w:r w:rsidRPr="00501F33">
              <w:rPr>
                <w:rFonts w:ascii="Times New Roman" w:eastAsia="Trebuchet MS" w:hAnsi="Times New Roman" w:cs="Times New Roman"/>
                <w:color w:val="000000"/>
                <w:sz w:val="24"/>
                <w:szCs w:val="24"/>
                <w:lang w:val="en-US"/>
              </w:rPr>
              <w:t>vizeaza</w:t>
            </w:r>
            <w:proofErr w:type="spellEnd"/>
            <w:r w:rsidRPr="00501F33">
              <w:rPr>
                <w:rFonts w:ascii="Times New Roman" w:eastAsia="Trebuchet MS" w:hAnsi="Times New Roman" w:cs="Times New Roman"/>
                <w:color w:val="000000"/>
                <w:sz w:val="24"/>
                <w:szCs w:val="24"/>
                <w:lang w:val="en-US"/>
              </w:rPr>
              <w:t xml:space="preserve"> </w:t>
            </w:r>
            <w:proofErr w:type="spellStart"/>
            <w:r w:rsidRPr="00501F33">
              <w:rPr>
                <w:rFonts w:ascii="Times New Roman" w:eastAsia="Trebuchet MS" w:hAnsi="Times New Roman" w:cs="Times New Roman"/>
                <w:color w:val="000000"/>
                <w:sz w:val="24"/>
                <w:szCs w:val="24"/>
                <w:lang w:val="en-US"/>
              </w:rPr>
              <w:t>cel</w:t>
            </w:r>
            <w:proofErr w:type="spellEnd"/>
            <w:r w:rsidRPr="00501F33">
              <w:rPr>
                <w:rFonts w:ascii="Times New Roman" w:eastAsia="Trebuchet MS" w:hAnsi="Times New Roman" w:cs="Times New Roman"/>
                <w:color w:val="000000"/>
                <w:sz w:val="24"/>
                <w:szCs w:val="24"/>
                <w:lang w:val="en-US"/>
              </w:rPr>
              <w:t xml:space="preserve"> </w:t>
            </w:r>
            <w:proofErr w:type="spellStart"/>
            <w:r w:rsidRPr="00501F33">
              <w:rPr>
                <w:rFonts w:ascii="Times New Roman" w:eastAsia="Trebuchet MS" w:hAnsi="Times New Roman" w:cs="Times New Roman"/>
                <w:color w:val="000000"/>
                <w:sz w:val="24"/>
                <w:szCs w:val="24"/>
                <w:lang w:val="en-US"/>
              </w:rPr>
              <w:t>putin</w:t>
            </w:r>
            <w:proofErr w:type="spellEnd"/>
            <w:r w:rsidRPr="00501F33">
              <w:rPr>
                <w:rFonts w:ascii="Times New Roman" w:eastAsia="Trebuchet MS" w:hAnsi="Times New Roman" w:cs="Times New Roman"/>
                <w:color w:val="000000"/>
                <w:sz w:val="24"/>
                <w:szCs w:val="24"/>
                <w:lang w:val="en-US"/>
              </w:rPr>
              <w:t xml:space="preserve"> 2 UAT-</w:t>
            </w:r>
            <w:proofErr w:type="spellStart"/>
            <w:r w:rsidRPr="00501F33">
              <w:rPr>
                <w:rFonts w:ascii="Times New Roman" w:eastAsia="Trebuchet MS" w:hAnsi="Times New Roman" w:cs="Times New Roman"/>
                <w:color w:val="000000"/>
                <w:sz w:val="24"/>
                <w:szCs w:val="24"/>
                <w:lang w:val="en-US"/>
              </w:rPr>
              <w:t>uri</w:t>
            </w:r>
            <w:proofErr w:type="spellEnd"/>
            <w:r w:rsidRPr="00501F33">
              <w:rPr>
                <w:rFonts w:ascii="Times New Roman" w:eastAsia="Trebuchet MS" w:hAnsi="Times New Roman" w:cs="Times New Roman"/>
                <w:color w:val="000000"/>
                <w:sz w:val="24"/>
                <w:szCs w:val="24"/>
                <w:lang w:val="en-US"/>
              </w:rPr>
              <w:t xml:space="preserve"> din </w:t>
            </w:r>
            <w:proofErr w:type="spellStart"/>
            <w:r w:rsidRPr="00501F33">
              <w:rPr>
                <w:rFonts w:ascii="Times New Roman" w:eastAsia="Trebuchet MS" w:hAnsi="Times New Roman" w:cs="Times New Roman"/>
                <w:color w:val="000000"/>
                <w:sz w:val="24"/>
                <w:szCs w:val="24"/>
                <w:lang w:val="en-US"/>
              </w:rPr>
              <w:t>teritoriul</w:t>
            </w:r>
            <w:proofErr w:type="spellEnd"/>
            <w:r w:rsidRPr="00501F33">
              <w:rPr>
                <w:rFonts w:ascii="Times New Roman" w:eastAsia="Trebuchet MS" w:hAnsi="Times New Roman" w:cs="Times New Roman"/>
                <w:color w:val="000000"/>
                <w:sz w:val="24"/>
                <w:szCs w:val="24"/>
                <w:lang w:val="en-US"/>
              </w:rPr>
              <w:t xml:space="preserve"> GAL.</w:t>
            </w:r>
          </w:p>
        </w:tc>
        <w:tc>
          <w:tcPr>
            <w:tcW w:w="1559" w:type="dxa"/>
            <w:vAlign w:val="center"/>
          </w:tcPr>
          <w:p w14:paraId="1EE64493"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15 p</w:t>
            </w:r>
          </w:p>
        </w:tc>
      </w:tr>
      <w:tr w:rsidR="00423E8B" w:rsidRPr="00501F33" w14:paraId="1CB09E61" w14:textId="77777777" w:rsidTr="00B56FDB">
        <w:tc>
          <w:tcPr>
            <w:tcW w:w="790" w:type="dxa"/>
            <w:shd w:val="clear" w:color="auto" w:fill="B8CCE4" w:themeFill="accent1" w:themeFillTint="66"/>
            <w:vAlign w:val="center"/>
          </w:tcPr>
          <w:p w14:paraId="20E58594"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lastRenderedPageBreak/>
              <w:t>2.</w:t>
            </w:r>
          </w:p>
        </w:tc>
        <w:tc>
          <w:tcPr>
            <w:tcW w:w="7540" w:type="dxa"/>
            <w:shd w:val="clear" w:color="auto" w:fill="B8CCE4" w:themeFill="accent1" w:themeFillTint="66"/>
            <w:vAlign w:val="center"/>
          </w:tcPr>
          <w:p w14:paraId="204243B4" w14:textId="77777777" w:rsidR="00423E8B" w:rsidRPr="00501F33" w:rsidRDefault="00423E8B" w:rsidP="00845C4C">
            <w:pPr>
              <w:widowControl w:val="0"/>
              <w:jc w:val="both"/>
              <w:rPr>
                <w:rFonts w:ascii="Times New Roman" w:eastAsia="Trebuchet MS" w:hAnsi="Times New Roman" w:cs="Times New Roman"/>
                <w:b/>
                <w:color w:val="000000"/>
                <w:sz w:val="24"/>
                <w:szCs w:val="24"/>
              </w:rPr>
            </w:pPr>
            <w:r w:rsidRPr="00501F33">
              <w:rPr>
                <w:rFonts w:ascii="Times New Roman" w:eastAsia="Trebuchet MS" w:hAnsi="Times New Roman" w:cs="Times New Roman"/>
                <w:b/>
                <w:color w:val="000000"/>
                <w:sz w:val="24"/>
                <w:szCs w:val="24"/>
              </w:rPr>
              <w:t>Numarul de persoane din categoriile marginalizate inregistrate la serviciul local public de asistenta sociala</w:t>
            </w:r>
            <w:r w:rsidR="008A7918" w:rsidRPr="00501F33">
              <w:rPr>
                <w:rFonts w:ascii="Times New Roman" w:eastAsia="Trebuchet MS" w:hAnsi="Times New Roman" w:cs="Times New Roman"/>
                <w:b/>
                <w:color w:val="000000"/>
                <w:sz w:val="24"/>
                <w:szCs w:val="24"/>
              </w:rPr>
              <w:t>*</w:t>
            </w:r>
          </w:p>
        </w:tc>
        <w:tc>
          <w:tcPr>
            <w:tcW w:w="1559" w:type="dxa"/>
            <w:shd w:val="clear" w:color="auto" w:fill="B8CCE4" w:themeFill="accent1" w:themeFillTint="66"/>
            <w:vAlign w:val="center"/>
          </w:tcPr>
          <w:p w14:paraId="292C1F11" w14:textId="77777777" w:rsidR="00423E8B" w:rsidRPr="00501F33" w:rsidRDefault="008A7918" w:rsidP="00845C4C">
            <w:pPr>
              <w:widowControl w:val="0"/>
              <w:jc w:val="center"/>
              <w:rPr>
                <w:rFonts w:ascii="Times New Roman" w:hAnsi="Times New Roman" w:cs="Times New Roman"/>
                <w:b/>
                <w:sz w:val="24"/>
                <w:szCs w:val="24"/>
              </w:rPr>
            </w:pPr>
            <w:r w:rsidRPr="008A7122">
              <w:rPr>
                <w:rFonts w:ascii="Times New Roman" w:hAnsi="Times New Roman" w:cs="Times New Roman"/>
                <w:b/>
                <w:sz w:val="24"/>
                <w:szCs w:val="24"/>
              </w:rPr>
              <w:t xml:space="preserve">Max. </w:t>
            </w:r>
            <w:r w:rsidR="00423E8B" w:rsidRPr="008A7122">
              <w:rPr>
                <w:rFonts w:ascii="Times New Roman" w:hAnsi="Times New Roman" w:cs="Times New Roman"/>
                <w:b/>
                <w:sz w:val="24"/>
                <w:szCs w:val="24"/>
              </w:rPr>
              <w:t>25</w:t>
            </w:r>
            <w:r w:rsidRPr="008A7122">
              <w:rPr>
                <w:rFonts w:ascii="Times New Roman" w:hAnsi="Times New Roman" w:cs="Times New Roman"/>
                <w:b/>
                <w:sz w:val="24"/>
                <w:szCs w:val="24"/>
              </w:rPr>
              <w:t xml:space="preserve"> p</w:t>
            </w:r>
          </w:p>
        </w:tc>
      </w:tr>
      <w:tr w:rsidR="00423E8B" w:rsidRPr="00501F33" w14:paraId="75D77090" w14:textId="77777777" w:rsidTr="00B56FDB">
        <w:tc>
          <w:tcPr>
            <w:tcW w:w="790" w:type="dxa"/>
            <w:vAlign w:val="center"/>
          </w:tcPr>
          <w:p w14:paraId="3EB8A27D"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2.1</w:t>
            </w:r>
          </w:p>
        </w:tc>
        <w:tc>
          <w:tcPr>
            <w:tcW w:w="7540" w:type="dxa"/>
            <w:vAlign w:val="center"/>
          </w:tcPr>
          <w:p w14:paraId="4C3E788A" w14:textId="66534A42" w:rsidR="00423E8B" w:rsidRPr="00501F33" w:rsidRDefault="00B41228" w:rsidP="00845C4C">
            <w:pPr>
              <w:widowControl w:val="0"/>
              <w:jc w:val="both"/>
              <w:rPr>
                <w:rFonts w:ascii="Times New Roman" w:eastAsia="Trebuchet MS" w:hAnsi="Times New Roman" w:cs="Times New Roman"/>
                <w:color w:val="000000"/>
                <w:sz w:val="24"/>
                <w:szCs w:val="24"/>
              </w:rPr>
            </w:pPr>
            <w:r w:rsidRPr="00377E6E">
              <w:rPr>
                <w:rFonts w:ascii="Times New Roman" w:eastAsia="Trebuchet MS" w:hAnsi="Times New Roman" w:cs="Times New Roman"/>
                <w:color w:val="000000"/>
                <w:sz w:val="24"/>
                <w:szCs w:val="24"/>
              </w:rPr>
              <w:t xml:space="preserve">Proiectul vizeaza cel putin </w:t>
            </w:r>
            <w:r w:rsidR="003936D0" w:rsidRPr="00377E6E">
              <w:rPr>
                <w:rFonts w:ascii="Times New Roman" w:eastAsia="Trebuchet MS" w:hAnsi="Times New Roman" w:cs="Times New Roman"/>
                <w:color w:val="000000"/>
                <w:sz w:val="24"/>
                <w:szCs w:val="24"/>
              </w:rPr>
              <w:t>30</w:t>
            </w:r>
            <w:r w:rsidRPr="00377E6E">
              <w:rPr>
                <w:rFonts w:ascii="Times New Roman" w:eastAsia="Trebuchet MS" w:hAnsi="Times New Roman" w:cs="Times New Roman"/>
                <w:color w:val="000000"/>
                <w:sz w:val="24"/>
                <w:szCs w:val="24"/>
              </w:rPr>
              <w:t xml:space="preserve"> de persoane din categoriile marginalizate</w:t>
            </w:r>
            <w:r w:rsidR="003936D0" w:rsidRPr="00377E6E">
              <w:rPr>
                <w:rFonts w:ascii="Times New Roman" w:eastAsia="Trebuchet MS" w:hAnsi="Times New Roman" w:cs="Times New Roman"/>
                <w:color w:val="000000"/>
                <w:sz w:val="24"/>
                <w:szCs w:val="24"/>
              </w:rPr>
              <w:t>.</w:t>
            </w:r>
          </w:p>
        </w:tc>
        <w:tc>
          <w:tcPr>
            <w:tcW w:w="1559" w:type="dxa"/>
            <w:vAlign w:val="center"/>
          </w:tcPr>
          <w:p w14:paraId="13A32BE3" w14:textId="77777777" w:rsidR="00423E8B" w:rsidRPr="00501F33" w:rsidRDefault="008A7918" w:rsidP="00845C4C">
            <w:pPr>
              <w:widowControl w:val="0"/>
              <w:jc w:val="center"/>
              <w:rPr>
                <w:rFonts w:ascii="Times New Roman" w:hAnsi="Times New Roman" w:cs="Times New Roman"/>
                <w:b/>
                <w:sz w:val="24"/>
                <w:szCs w:val="24"/>
              </w:rPr>
            </w:pPr>
            <w:r w:rsidRPr="008A7122">
              <w:rPr>
                <w:rFonts w:ascii="Times New Roman" w:hAnsi="Times New Roman" w:cs="Times New Roman"/>
                <w:b/>
                <w:sz w:val="24"/>
                <w:szCs w:val="24"/>
              </w:rPr>
              <w:t>25 p</w:t>
            </w:r>
          </w:p>
        </w:tc>
      </w:tr>
      <w:tr w:rsidR="00423E8B" w:rsidRPr="00501F33" w14:paraId="429CF8A6" w14:textId="77777777" w:rsidTr="00B56FDB">
        <w:trPr>
          <w:trHeight w:val="555"/>
        </w:trPr>
        <w:tc>
          <w:tcPr>
            <w:tcW w:w="790" w:type="dxa"/>
            <w:shd w:val="clear" w:color="auto" w:fill="B8CCE4" w:themeFill="accent1" w:themeFillTint="66"/>
            <w:vAlign w:val="center"/>
          </w:tcPr>
          <w:p w14:paraId="650640FE"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3.</w:t>
            </w:r>
          </w:p>
        </w:tc>
        <w:tc>
          <w:tcPr>
            <w:tcW w:w="7540" w:type="dxa"/>
            <w:shd w:val="clear" w:color="auto" w:fill="B8CCE4" w:themeFill="accent1" w:themeFillTint="66"/>
            <w:vAlign w:val="center"/>
          </w:tcPr>
          <w:p w14:paraId="3BF833B4" w14:textId="77777777" w:rsidR="00423E8B" w:rsidRPr="00501F33" w:rsidRDefault="00423E8B" w:rsidP="00845C4C">
            <w:pPr>
              <w:widowControl w:val="0"/>
              <w:jc w:val="both"/>
              <w:rPr>
                <w:rFonts w:ascii="Times New Roman" w:hAnsi="Times New Roman" w:cs="Times New Roman"/>
                <w:b/>
                <w:sz w:val="24"/>
                <w:szCs w:val="24"/>
              </w:rPr>
            </w:pPr>
            <w:r w:rsidRPr="00501F33">
              <w:rPr>
                <w:rFonts w:ascii="Times New Roman" w:eastAsia="Trebuchet MS" w:hAnsi="Times New Roman" w:cs="Times New Roman"/>
                <w:b/>
                <w:sz w:val="24"/>
                <w:szCs w:val="24"/>
              </w:rPr>
              <w:t>Proiectul include elemente inovative</w:t>
            </w:r>
          </w:p>
        </w:tc>
        <w:tc>
          <w:tcPr>
            <w:tcW w:w="1559" w:type="dxa"/>
            <w:shd w:val="clear" w:color="auto" w:fill="B8CCE4" w:themeFill="accent1" w:themeFillTint="66"/>
            <w:vAlign w:val="center"/>
          </w:tcPr>
          <w:p w14:paraId="3BE45BA7"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Max. </w:t>
            </w:r>
            <w:r w:rsidR="00423E8B" w:rsidRPr="00501F33">
              <w:rPr>
                <w:rFonts w:ascii="Times New Roman" w:hAnsi="Times New Roman" w:cs="Times New Roman"/>
                <w:b/>
                <w:sz w:val="24"/>
                <w:szCs w:val="24"/>
              </w:rPr>
              <w:t>5</w:t>
            </w:r>
            <w:r w:rsidRPr="00501F33">
              <w:rPr>
                <w:rFonts w:ascii="Times New Roman" w:hAnsi="Times New Roman" w:cs="Times New Roman"/>
                <w:b/>
                <w:sz w:val="24"/>
                <w:szCs w:val="24"/>
              </w:rPr>
              <w:t xml:space="preserve"> p</w:t>
            </w:r>
          </w:p>
        </w:tc>
      </w:tr>
      <w:tr w:rsidR="00423E8B" w:rsidRPr="00501F33" w14:paraId="30B7C8D9" w14:textId="77777777" w:rsidTr="00B56FDB">
        <w:tc>
          <w:tcPr>
            <w:tcW w:w="790" w:type="dxa"/>
            <w:vAlign w:val="center"/>
          </w:tcPr>
          <w:p w14:paraId="1AFBD020"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3.1.</w:t>
            </w:r>
          </w:p>
        </w:tc>
        <w:tc>
          <w:tcPr>
            <w:tcW w:w="7540" w:type="dxa"/>
            <w:vAlign w:val="center"/>
          </w:tcPr>
          <w:p w14:paraId="496C0A9B" w14:textId="77777777" w:rsidR="00423E8B" w:rsidRPr="00501F33" w:rsidRDefault="00B41228" w:rsidP="00845C4C">
            <w:pPr>
              <w:widowControl w:val="0"/>
              <w:jc w:val="both"/>
              <w:rPr>
                <w:rFonts w:ascii="Times New Roman" w:eastAsia="Trebuchet MS" w:hAnsi="Times New Roman" w:cs="Times New Roman"/>
                <w:sz w:val="24"/>
                <w:szCs w:val="24"/>
              </w:rPr>
            </w:pPr>
            <w:r w:rsidRPr="00501F33">
              <w:rPr>
                <w:rFonts w:ascii="Times New Roman" w:hAnsi="Times New Roman" w:cs="Times New Roman"/>
                <w:sz w:val="24"/>
                <w:szCs w:val="24"/>
              </w:rPr>
              <w:t xml:space="preserve">Se vor puncta actiunile ce vizeaza </w:t>
            </w:r>
            <w:proofErr w:type="spellStart"/>
            <w:r w:rsidRPr="00501F33">
              <w:rPr>
                <w:rFonts w:ascii="Times New Roman" w:hAnsi="Times New Roman" w:cs="Times New Roman"/>
                <w:sz w:val="24"/>
                <w:szCs w:val="24"/>
                <w:lang w:val="en-US"/>
              </w:rPr>
              <w:t>inovarea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sociala</w:t>
            </w:r>
            <w:proofErr w:type="spellEnd"/>
            <w:r w:rsidRPr="00501F33">
              <w:rPr>
                <w:rFonts w:ascii="Times New Roman" w:hAnsi="Times New Roman" w:cs="Times New Roman"/>
                <w:sz w:val="24"/>
                <w:szCs w:val="24"/>
                <w:lang w:val="en-US"/>
              </w:rPr>
              <w:t xml:space="preserve"> care </w:t>
            </w:r>
            <w:proofErr w:type="spellStart"/>
            <w:r w:rsidRPr="00501F33">
              <w:rPr>
                <w:rFonts w:ascii="Times New Roman" w:hAnsi="Times New Roman" w:cs="Times New Roman"/>
                <w:sz w:val="24"/>
                <w:szCs w:val="24"/>
                <w:lang w:val="en-US"/>
              </w:rPr>
              <w:t>presupune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dezvoltarea</w:t>
            </w:r>
            <w:proofErr w:type="spellEnd"/>
            <w:r w:rsidRPr="00501F33">
              <w:rPr>
                <w:rFonts w:ascii="Times New Roman" w:hAnsi="Times New Roman" w:cs="Times New Roman"/>
                <w:sz w:val="24"/>
                <w:szCs w:val="24"/>
                <w:lang w:val="en-US"/>
              </w:rPr>
              <w:t xml:space="preserve"> de </w:t>
            </w:r>
            <w:proofErr w:type="spellStart"/>
            <w:r w:rsidRPr="00501F33">
              <w:rPr>
                <w:rFonts w:ascii="Times New Roman" w:hAnsi="Times New Roman" w:cs="Times New Roman"/>
                <w:sz w:val="24"/>
                <w:szCs w:val="24"/>
                <w:lang w:val="en-US"/>
              </w:rPr>
              <w:t>idei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servicii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modele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prin</w:t>
            </w:r>
            <w:proofErr w:type="spellEnd"/>
            <w:r w:rsidRPr="00501F33">
              <w:rPr>
                <w:rFonts w:ascii="Times New Roman" w:hAnsi="Times New Roman" w:cs="Times New Roman"/>
                <w:sz w:val="24"/>
                <w:szCs w:val="24"/>
                <w:lang w:val="en-US"/>
              </w:rPr>
              <w:t xml:space="preserve"> care pot fi </w:t>
            </w:r>
            <w:proofErr w:type="spellStart"/>
            <w:r w:rsidRPr="00501F33">
              <w:rPr>
                <w:rFonts w:ascii="Times New Roman" w:hAnsi="Times New Roman" w:cs="Times New Roman"/>
                <w:sz w:val="24"/>
                <w:szCs w:val="24"/>
                <w:lang w:val="en-US"/>
              </w:rPr>
              <w:t>mai</w:t>
            </w:r>
            <w:proofErr w:type="spellEnd"/>
            <w:r w:rsidRPr="00501F33">
              <w:rPr>
                <w:rFonts w:ascii="Times New Roman" w:hAnsi="Times New Roman" w:cs="Times New Roman"/>
                <w:sz w:val="24"/>
                <w:szCs w:val="24"/>
                <w:lang w:val="en-US"/>
              </w:rPr>
              <w:t xml:space="preserve"> bine </w:t>
            </w:r>
            <w:proofErr w:type="spellStart"/>
            <w:r w:rsidRPr="00501F33">
              <w:rPr>
                <w:rFonts w:ascii="Times New Roman" w:hAnsi="Times New Roman" w:cs="Times New Roman"/>
                <w:sz w:val="24"/>
                <w:szCs w:val="24"/>
                <w:lang w:val="en-US"/>
              </w:rPr>
              <w:t>abordate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provocarile</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sociale</w:t>
            </w:r>
            <w:proofErr w:type="spellEnd"/>
            <w:r w:rsidRPr="00501F33">
              <w:rPr>
                <w:rFonts w:ascii="Times New Roman" w:hAnsi="Times New Roman" w:cs="Times New Roman"/>
                <w:sz w:val="24"/>
                <w:szCs w:val="24"/>
                <w:lang w:val="en-US"/>
              </w:rPr>
              <w:t xml:space="preserve">, cu </w:t>
            </w:r>
            <w:proofErr w:type="spellStart"/>
            <w:r w:rsidRPr="00501F33">
              <w:rPr>
                <w:rFonts w:ascii="Times New Roman" w:hAnsi="Times New Roman" w:cs="Times New Roman"/>
                <w:sz w:val="24"/>
                <w:szCs w:val="24"/>
                <w:lang w:val="en-US"/>
              </w:rPr>
              <w:t>participarea</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actorilor</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publici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privati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inclusiv</w:t>
            </w:r>
            <w:proofErr w:type="spellEnd"/>
            <w:r w:rsidRPr="00501F33">
              <w:rPr>
                <w:rFonts w:ascii="Times New Roman" w:hAnsi="Times New Roman" w:cs="Times New Roman"/>
                <w:sz w:val="24"/>
                <w:szCs w:val="24"/>
                <w:lang w:val="en-US"/>
              </w:rPr>
              <w:t xml:space="preserve"> a </w:t>
            </w:r>
            <w:proofErr w:type="spellStart"/>
            <w:r w:rsidRPr="00501F33">
              <w:rPr>
                <w:rFonts w:ascii="Times New Roman" w:hAnsi="Times New Roman" w:cs="Times New Roman"/>
                <w:sz w:val="24"/>
                <w:szCs w:val="24"/>
                <w:lang w:val="en-US"/>
              </w:rPr>
              <w:t>societatii</w:t>
            </w:r>
            <w:proofErr w:type="spellEnd"/>
            <w:r w:rsidRPr="00501F33">
              <w:rPr>
                <w:rFonts w:ascii="Times New Roman" w:hAnsi="Times New Roman" w:cs="Times New Roman"/>
                <w:sz w:val="24"/>
                <w:szCs w:val="24"/>
                <w:lang w:val="en-US"/>
              </w:rPr>
              <w:t xml:space="preserve"> civile, cu </w:t>
            </w:r>
            <w:proofErr w:type="spellStart"/>
            <w:r w:rsidRPr="00501F33">
              <w:rPr>
                <w:rFonts w:ascii="Times New Roman" w:hAnsi="Times New Roman" w:cs="Times New Roman"/>
                <w:sz w:val="24"/>
                <w:szCs w:val="24"/>
                <w:lang w:val="en-US"/>
              </w:rPr>
              <w:t>scopul</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imbunatatirii</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serviciilor</w:t>
            </w:r>
            <w:proofErr w:type="spellEnd"/>
            <w:r w:rsidRPr="00501F33">
              <w:rPr>
                <w:rFonts w:ascii="Times New Roman" w:hAnsi="Times New Roman" w:cs="Times New Roman"/>
                <w:sz w:val="24"/>
                <w:szCs w:val="24"/>
                <w:lang w:val="en-US"/>
              </w:rPr>
              <w:t xml:space="preserve"> </w:t>
            </w:r>
            <w:proofErr w:type="spellStart"/>
            <w:r w:rsidRPr="00501F33">
              <w:rPr>
                <w:rFonts w:ascii="Times New Roman" w:hAnsi="Times New Roman" w:cs="Times New Roman"/>
                <w:sz w:val="24"/>
                <w:szCs w:val="24"/>
                <w:lang w:val="en-US"/>
              </w:rPr>
              <w:t>sociale</w:t>
            </w:r>
            <w:proofErr w:type="spellEnd"/>
            <w:r w:rsidRPr="00501F33">
              <w:rPr>
                <w:rFonts w:ascii="Times New Roman" w:hAnsi="Times New Roman" w:cs="Times New Roman"/>
                <w:sz w:val="24"/>
                <w:szCs w:val="24"/>
                <w:lang w:val="en-US"/>
              </w:rPr>
              <w:t>.</w:t>
            </w:r>
          </w:p>
        </w:tc>
        <w:tc>
          <w:tcPr>
            <w:tcW w:w="1559" w:type="dxa"/>
            <w:vAlign w:val="center"/>
          </w:tcPr>
          <w:p w14:paraId="50DFB1E0"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5 p</w:t>
            </w:r>
          </w:p>
        </w:tc>
      </w:tr>
      <w:tr w:rsidR="00423E8B" w:rsidRPr="00501F33" w14:paraId="5B4A9884" w14:textId="77777777" w:rsidTr="00B56FDB">
        <w:tc>
          <w:tcPr>
            <w:tcW w:w="790" w:type="dxa"/>
            <w:shd w:val="clear" w:color="auto" w:fill="B8CCE4" w:themeFill="accent1" w:themeFillTint="66"/>
            <w:vAlign w:val="center"/>
          </w:tcPr>
          <w:p w14:paraId="15A10AF2"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4.</w:t>
            </w:r>
          </w:p>
        </w:tc>
        <w:tc>
          <w:tcPr>
            <w:tcW w:w="7540" w:type="dxa"/>
            <w:shd w:val="clear" w:color="auto" w:fill="B8CCE4" w:themeFill="accent1" w:themeFillTint="66"/>
            <w:vAlign w:val="center"/>
          </w:tcPr>
          <w:p w14:paraId="5E2D9EC8" w14:textId="77777777" w:rsidR="00423E8B" w:rsidRPr="00501F33" w:rsidRDefault="00423E8B" w:rsidP="00845C4C">
            <w:pPr>
              <w:widowControl w:val="0"/>
              <w:jc w:val="both"/>
              <w:rPr>
                <w:rFonts w:ascii="Times New Roman" w:hAnsi="Times New Roman" w:cs="Times New Roman"/>
                <w:b/>
                <w:sz w:val="24"/>
                <w:szCs w:val="24"/>
              </w:rPr>
            </w:pPr>
            <w:r w:rsidRPr="00501F33">
              <w:rPr>
                <w:rFonts w:ascii="Times New Roman" w:eastAsia="Trebuchet MS" w:hAnsi="Times New Roman" w:cs="Times New Roman"/>
                <w:b/>
                <w:sz w:val="24"/>
                <w:szCs w:val="24"/>
              </w:rPr>
              <w:t>Proiectul include actiuni pentru indeplinirea obiectivelor transversale mediu si clima</w:t>
            </w:r>
          </w:p>
        </w:tc>
        <w:tc>
          <w:tcPr>
            <w:tcW w:w="1559" w:type="dxa"/>
            <w:shd w:val="clear" w:color="auto" w:fill="B8CCE4" w:themeFill="accent1" w:themeFillTint="66"/>
            <w:vAlign w:val="center"/>
          </w:tcPr>
          <w:p w14:paraId="173159B1"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Max. </w:t>
            </w:r>
            <w:r w:rsidR="00423E8B" w:rsidRPr="00501F33">
              <w:rPr>
                <w:rFonts w:ascii="Times New Roman" w:hAnsi="Times New Roman" w:cs="Times New Roman"/>
                <w:b/>
                <w:sz w:val="24"/>
                <w:szCs w:val="24"/>
              </w:rPr>
              <w:t>5</w:t>
            </w:r>
            <w:r w:rsidRPr="00501F33">
              <w:rPr>
                <w:rFonts w:ascii="Times New Roman" w:hAnsi="Times New Roman" w:cs="Times New Roman"/>
                <w:b/>
                <w:sz w:val="24"/>
                <w:szCs w:val="24"/>
              </w:rPr>
              <w:t xml:space="preserve"> p</w:t>
            </w:r>
          </w:p>
        </w:tc>
      </w:tr>
      <w:tr w:rsidR="00423E8B" w:rsidRPr="00501F33" w14:paraId="69B24E48" w14:textId="77777777" w:rsidTr="00B56FDB">
        <w:tc>
          <w:tcPr>
            <w:tcW w:w="790" w:type="dxa"/>
            <w:vAlign w:val="center"/>
          </w:tcPr>
          <w:p w14:paraId="57C9E927"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4.1. </w:t>
            </w:r>
          </w:p>
        </w:tc>
        <w:tc>
          <w:tcPr>
            <w:tcW w:w="7540" w:type="dxa"/>
            <w:vAlign w:val="center"/>
          </w:tcPr>
          <w:p w14:paraId="780257E7" w14:textId="77777777" w:rsidR="00423E8B" w:rsidRPr="00501F33" w:rsidRDefault="00B41228" w:rsidP="00845C4C">
            <w:pPr>
              <w:widowControl w:val="0"/>
              <w:jc w:val="both"/>
              <w:rPr>
                <w:rFonts w:ascii="Times New Roman" w:eastAsia="Trebuchet MS" w:hAnsi="Times New Roman" w:cs="Times New Roman"/>
                <w:sz w:val="24"/>
                <w:szCs w:val="24"/>
              </w:rPr>
            </w:pPr>
            <w:r w:rsidRPr="00501F33">
              <w:rPr>
                <w:rFonts w:ascii="Times New Roman" w:eastAsia="Trebuchet MS" w:hAnsi="Times New Roman" w:cs="Times New Roman"/>
                <w:sz w:val="24"/>
                <w:szCs w:val="24"/>
                <w:lang w:val="en-US"/>
              </w:rPr>
              <w:t xml:space="preserve">Se </w:t>
            </w:r>
            <w:proofErr w:type="spellStart"/>
            <w:r w:rsidRPr="00501F33">
              <w:rPr>
                <w:rFonts w:ascii="Times New Roman" w:eastAsia="Trebuchet MS" w:hAnsi="Times New Roman" w:cs="Times New Roman"/>
                <w:sz w:val="24"/>
                <w:szCs w:val="24"/>
                <w:lang w:val="en-US"/>
              </w:rPr>
              <w:t>vor</w:t>
            </w:r>
            <w:proofErr w:type="spellEnd"/>
            <w:r w:rsidRPr="00501F33">
              <w:rPr>
                <w:rFonts w:ascii="Times New Roman" w:eastAsia="Trebuchet MS" w:hAnsi="Times New Roman" w:cs="Times New Roman"/>
                <w:sz w:val="24"/>
                <w:szCs w:val="24"/>
                <w:lang w:val="en-US"/>
              </w:rPr>
              <w:t xml:space="preserve"> puncta </w:t>
            </w:r>
            <w:proofErr w:type="spellStart"/>
            <w:r w:rsidRPr="00501F33">
              <w:rPr>
                <w:rFonts w:ascii="Times New Roman" w:eastAsia="Trebuchet MS" w:hAnsi="Times New Roman" w:cs="Times New Roman"/>
                <w:sz w:val="24"/>
                <w:szCs w:val="24"/>
                <w:lang w:val="en-US"/>
              </w:rPr>
              <w:t>investitiile</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ce</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vizeaza</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echipamente</w:t>
            </w:r>
            <w:proofErr w:type="spellEnd"/>
            <w:r w:rsidRPr="00501F33">
              <w:rPr>
                <w:rFonts w:ascii="Times New Roman" w:eastAsia="Trebuchet MS" w:hAnsi="Times New Roman" w:cs="Times New Roman"/>
                <w:sz w:val="24"/>
                <w:szCs w:val="24"/>
                <w:lang w:val="en-US"/>
              </w:rPr>
              <w:t xml:space="preserve"> care </w:t>
            </w:r>
            <w:proofErr w:type="spellStart"/>
            <w:r w:rsidRPr="00501F33">
              <w:rPr>
                <w:rFonts w:ascii="Times New Roman" w:eastAsia="Trebuchet MS" w:hAnsi="Times New Roman" w:cs="Times New Roman"/>
                <w:sz w:val="24"/>
                <w:szCs w:val="24"/>
                <w:lang w:val="en-US"/>
              </w:rPr>
              <w:t>reduc</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consumul</w:t>
            </w:r>
            <w:proofErr w:type="spellEnd"/>
            <w:r w:rsidRPr="00501F33">
              <w:rPr>
                <w:rFonts w:ascii="Times New Roman" w:eastAsia="Trebuchet MS" w:hAnsi="Times New Roman" w:cs="Times New Roman"/>
                <w:sz w:val="24"/>
                <w:szCs w:val="24"/>
                <w:lang w:val="en-US"/>
              </w:rPr>
              <w:t xml:space="preserve"> de </w:t>
            </w:r>
            <w:proofErr w:type="spellStart"/>
            <w:r w:rsidRPr="00501F33">
              <w:rPr>
                <w:rFonts w:ascii="Times New Roman" w:eastAsia="Trebuchet MS" w:hAnsi="Times New Roman" w:cs="Times New Roman"/>
                <w:sz w:val="24"/>
                <w:szCs w:val="24"/>
                <w:lang w:val="en-US"/>
              </w:rPr>
              <w:t>energie</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si</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apa</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inclusiv</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utilizarea</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energiei</w:t>
            </w:r>
            <w:proofErr w:type="spellEnd"/>
            <w:r w:rsidRPr="00501F33">
              <w:rPr>
                <w:rFonts w:ascii="Times New Roman" w:eastAsia="Trebuchet MS" w:hAnsi="Times New Roman" w:cs="Times New Roman"/>
                <w:sz w:val="24"/>
                <w:szCs w:val="24"/>
                <w:lang w:val="en-US"/>
              </w:rPr>
              <w:t xml:space="preserve"> </w:t>
            </w:r>
            <w:proofErr w:type="spellStart"/>
            <w:r w:rsidRPr="00501F33">
              <w:rPr>
                <w:rFonts w:ascii="Times New Roman" w:eastAsia="Trebuchet MS" w:hAnsi="Times New Roman" w:cs="Times New Roman"/>
                <w:sz w:val="24"/>
                <w:szCs w:val="24"/>
                <w:lang w:val="en-US"/>
              </w:rPr>
              <w:t>regenerabile</w:t>
            </w:r>
            <w:proofErr w:type="spellEnd"/>
            <w:r w:rsidRPr="00501F33">
              <w:rPr>
                <w:rFonts w:ascii="Times New Roman" w:eastAsia="Trebuchet MS" w:hAnsi="Times New Roman" w:cs="Times New Roman"/>
                <w:sz w:val="24"/>
                <w:szCs w:val="24"/>
                <w:lang w:val="en-US"/>
              </w:rPr>
              <w:t>.</w:t>
            </w:r>
          </w:p>
        </w:tc>
        <w:tc>
          <w:tcPr>
            <w:tcW w:w="1559" w:type="dxa"/>
            <w:vAlign w:val="center"/>
          </w:tcPr>
          <w:p w14:paraId="0CF337DA"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5 p</w:t>
            </w:r>
          </w:p>
        </w:tc>
      </w:tr>
      <w:tr w:rsidR="00423E8B" w:rsidRPr="00501F33" w14:paraId="6906B7E7" w14:textId="77777777" w:rsidTr="00B56FDB">
        <w:tc>
          <w:tcPr>
            <w:tcW w:w="790" w:type="dxa"/>
            <w:shd w:val="clear" w:color="auto" w:fill="B8CCE4" w:themeFill="accent1" w:themeFillTint="66"/>
            <w:vAlign w:val="center"/>
          </w:tcPr>
          <w:p w14:paraId="787200D0"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5.</w:t>
            </w:r>
          </w:p>
        </w:tc>
        <w:tc>
          <w:tcPr>
            <w:tcW w:w="7540" w:type="dxa"/>
            <w:shd w:val="clear" w:color="auto" w:fill="B8CCE4" w:themeFill="accent1" w:themeFillTint="66"/>
            <w:vAlign w:val="center"/>
          </w:tcPr>
          <w:p w14:paraId="4896118A" w14:textId="77777777" w:rsidR="00423E8B" w:rsidRPr="00501F33" w:rsidRDefault="00423E8B" w:rsidP="00845C4C">
            <w:pPr>
              <w:widowControl w:val="0"/>
              <w:jc w:val="both"/>
              <w:rPr>
                <w:rFonts w:ascii="Times New Roman" w:eastAsia="Trebuchet MS" w:hAnsi="Times New Roman" w:cs="Times New Roman"/>
                <w:b/>
                <w:sz w:val="24"/>
                <w:szCs w:val="24"/>
              </w:rPr>
            </w:pPr>
            <w:r w:rsidRPr="00501F33">
              <w:rPr>
                <w:rFonts w:ascii="Times New Roman" w:eastAsia="Trebuchet MS" w:hAnsi="Times New Roman" w:cs="Times New Roman"/>
                <w:b/>
                <w:sz w:val="24"/>
                <w:szCs w:val="24"/>
              </w:rPr>
              <w:t>Proiectul prevede crearea si mentinerea pe perioada de implementare si monitorizare a unor noi locuri de munca cu norma intreaga</w:t>
            </w:r>
          </w:p>
        </w:tc>
        <w:tc>
          <w:tcPr>
            <w:tcW w:w="1559" w:type="dxa"/>
            <w:shd w:val="clear" w:color="auto" w:fill="B8CCE4" w:themeFill="accent1" w:themeFillTint="66"/>
            <w:vAlign w:val="center"/>
          </w:tcPr>
          <w:p w14:paraId="402BBD37"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Max. </w:t>
            </w:r>
            <w:r w:rsidR="00423E8B" w:rsidRPr="00501F33">
              <w:rPr>
                <w:rFonts w:ascii="Times New Roman" w:hAnsi="Times New Roman" w:cs="Times New Roman"/>
                <w:b/>
                <w:sz w:val="24"/>
                <w:szCs w:val="24"/>
              </w:rPr>
              <w:t>10</w:t>
            </w:r>
            <w:r w:rsidRPr="00501F33">
              <w:rPr>
                <w:rFonts w:ascii="Times New Roman" w:hAnsi="Times New Roman" w:cs="Times New Roman"/>
                <w:b/>
                <w:sz w:val="24"/>
                <w:szCs w:val="24"/>
              </w:rPr>
              <w:t xml:space="preserve"> p</w:t>
            </w:r>
          </w:p>
        </w:tc>
      </w:tr>
      <w:tr w:rsidR="00423E8B" w:rsidRPr="00501F33" w14:paraId="34E81B4F" w14:textId="77777777" w:rsidTr="008A7122">
        <w:trPr>
          <w:trHeight w:val="454"/>
        </w:trPr>
        <w:tc>
          <w:tcPr>
            <w:tcW w:w="790" w:type="dxa"/>
            <w:vAlign w:val="center"/>
          </w:tcPr>
          <w:p w14:paraId="41C9F95A"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5.1.</w:t>
            </w:r>
          </w:p>
        </w:tc>
        <w:tc>
          <w:tcPr>
            <w:tcW w:w="7540" w:type="dxa"/>
            <w:vAlign w:val="center"/>
          </w:tcPr>
          <w:p w14:paraId="7C6FC2C4" w14:textId="77777777" w:rsidR="00423E8B" w:rsidRPr="00501F33" w:rsidRDefault="00B41228" w:rsidP="00845C4C">
            <w:pPr>
              <w:widowControl w:val="0"/>
              <w:jc w:val="both"/>
              <w:rPr>
                <w:rFonts w:ascii="Times New Roman" w:eastAsia="Trebuchet MS" w:hAnsi="Times New Roman" w:cs="Times New Roman"/>
                <w:sz w:val="24"/>
                <w:szCs w:val="24"/>
              </w:rPr>
            </w:pPr>
            <w:r w:rsidRPr="00501F33">
              <w:rPr>
                <w:rFonts w:ascii="Times New Roman" w:eastAsia="Trebuchet MS" w:hAnsi="Times New Roman" w:cs="Times New Roman"/>
                <w:sz w:val="24"/>
                <w:szCs w:val="24"/>
              </w:rPr>
              <w:t>Proiectul prevede crearea a cel putin unui loc de munca avand norma intreaga</w:t>
            </w:r>
          </w:p>
        </w:tc>
        <w:tc>
          <w:tcPr>
            <w:tcW w:w="1559" w:type="dxa"/>
            <w:vAlign w:val="center"/>
          </w:tcPr>
          <w:p w14:paraId="668FC792"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10 p</w:t>
            </w:r>
          </w:p>
        </w:tc>
      </w:tr>
      <w:tr w:rsidR="00423E8B" w:rsidRPr="00501F33" w14:paraId="586F3DEC" w14:textId="77777777" w:rsidTr="00B56FDB">
        <w:tc>
          <w:tcPr>
            <w:tcW w:w="790" w:type="dxa"/>
            <w:shd w:val="clear" w:color="auto" w:fill="B8CCE4" w:themeFill="accent1" w:themeFillTint="66"/>
            <w:vAlign w:val="center"/>
          </w:tcPr>
          <w:p w14:paraId="476C756C" w14:textId="77777777" w:rsidR="00423E8B" w:rsidRPr="00501F33" w:rsidRDefault="00423E8B"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6.</w:t>
            </w:r>
          </w:p>
        </w:tc>
        <w:tc>
          <w:tcPr>
            <w:tcW w:w="7540" w:type="dxa"/>
            <w:shd w:val="clear" w:color="auto" w:fill="B8CCE4" w:themeFill="accent1" w:themeFillTint="66"/>
            <w:vAlign w:val="center"/>
          </w:tcPr>
          <w:p w14:paraId="26E19444" w14:textId="77777777" w:rsidR="00423E8B" w:rsidRPr="00501F33" w:rsidRDefault="00423E8B" w:rsidP="00845C4C">
            <w:pPr>
              <w:widowControl w:val="0"/>
              <w:jc w:val="both"/>
              <w:rPr>
                <w:rFonts w:ascii="Times New Roman" w:hAnsi="Times New Roman" w:cs="Times New Roman"/>
                <w:b/>
                <w:sz w:val="24"/>
                <w:szCs w:val="24"/>
              </w:rPr>
            </w:pPr>
            <w:r w:rsidRPr="00501F33">
              <w:rPr>
                <w:rFonts w:ascii="Times New Roman" w:eastAsia="Trebuchet MS" w:hAnsi="Times New Roman" w:cs="Times New Roman"/>
                <w:b/>
                <w:sz w:val="24"/>
                <w:szCs w:val="24"/>
              </w:rPr>
              <w:t>Proiectele care prevad intentia de obtinere de sprijin nerambursabil in cadrul POCU 2014-2020, AP 5/PI 9.vi/OS 5.2 pentru pachetul „soft” care se refera la costurile de functionare ale investitiei pe durata implementarii</w:t>
            </w:r>
          </w:p>
        </w:tc>
        <w:tc>
          <w:tcPr>
            <w:tcW w:w="1559" w:type="dxa"/>
            <w:shd w:val="clear" w:color="auto" w:fill="B8CCE4" w:themeFill="accent1" w:themeFillTint="66"/>
            <w:vAlign w:val="center"/>
          </w:tcPr>
          <w:p w14:paraId="3701BAFD" w14:textId="77777777" w:rsidR="00423E8B"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 xml:space="preserve">Max. </w:t>
            </w:r>
            <w:r w:rsidR="00423E8B" w:rsidRPr="008A7122">
              <w:rPr>
                <w:rFonts w:ascii="Times New Roman" w:hAnsi="Times New Roman" w:cs="Times New Roman"/>
                <w:b/>
                <w:sz w:val="24"/>
                <w:szCs w:val="24"/>
              </w:rPr>
              <w:t>40</w:t>
            </w:r>
            <w:r w:rsidRPr="00501F33">
              <w:rPr>
                <w:rFonts w:ascii="Times New Roman" w:hAnsi="Times New Roman" w:cs="Times New Roman"/>
                <w:b/>
                <w:sz w:val="24"/>
                <w:szCs w:val="24"/>
              </w:rPr>
              <w:t xml:space="preserve"> p</w:t>
            </w:r>
          </w:p>
        </w:tc>
      </w:tr>
      <w:tr w:rsidR="008A7918" w:rsidRPr="00501F33" w14:paraId="7AEE091B" w14:textId="77777777" w:rsidTr="00B56FDB">
        <w:trPr>
          <w:trHeight w:val="427"/>
        </w:trPr>
        <w:tc>
          <w:tcPr>
            <w:tcW w:w="790" w:type="dxa"/>
            <w:shd w:val="clear" w:color="auto" w:fill="FFFFFF" w:themeFill="background1"/>
            <w:vAlign w:val="center"/>
          </w:tcPr>
          <w:p w14:paraId="3EA7618C" w14:textId="77777777" w:rsidR="008A7918" w:rsidRPr="00501F33" w:rsidRDefault="008A7918" w:rsidP="00845C4C">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6.1.</w:t>
            </w:r>
          </w:p>
        </w:tc>
        <w:tc>
          <w:tcPr>
            <w:tcW w:w="7540" w:type="dxa"/>
            <w:shd w:val="clear" w:color="auto" w:fill="FFFFFF" w:themeFill="background1"/>
            <w:vAlign w:val="center"/>
          </w:tcPr>
          <w:p w14:paraId="36561765" w14:textId="570ED993" w:rsidR="008A7918" w:rsidRPr="00501F33" w:rsidRDefault="008A7918" w:rsidP="00EE7C83">
            <w:pPr>
              <w:widowControl w:val="0"/>
              <w:jc w:val="both"/>
              <w:rPr>
                <w:rFonts w:ascii="Times New Roman" w:hAnsi="Times New Roman" w:cs="Times New Roman"/>
                <w:b/>
                <w:sz w:val="24"/>
                <w:szCs w:val="24"/>
              </w:rPr>
            </w:pPr>
            <w:r w:rsidRPr="00501F33">
              <w:rPr>
                <w:rFonts w:ascii="Times New Roman" w:hAnsi="Times New Roman" w:cs="Times New Roman"/>
                <w:sz w:val="24"/>
                <w:szCs w:val="24"/>
              </w:rPr>
              <w:t xml:space="preserve">Se acorda punctajul daca in cadrul Studiului de Fezabilitate </w:t>
            </w:r>
            <w:r w:rsidR="0013678A" w:rsidRPr="00501F33">
              <w:rPr>
                <w:rFonts w:ascii="Times New Roman" w:hAnsi="Times New Roman" w:cs="Times New Roman"/>
                <w:sz w:val="24"/>
                <w:szCs w:val="24"/>
              </w:rPr>
              <w:t>se mentioneaza acest aspect.</w:t>
            </w:r>
          </w:p>
        </w:tc>
        <w:tc>
          <w:tcPr>
            <w:tcW w:w="1559" w:type="dxa"/>
            <w:shd w:val="clear" w:color="auto" w:fill="FFFFFF" w:themeFill="background1"/>
            <w:vAlign w:val="center"/>
          </w:tcPr>
          <w:p w14:paraId="1FCC47DF" w14:textId="77777777" w:rsidR="008A7918" w:rsidRPr="00501F33" w:rsidRDefault="008A7918" w:rsidP="00845C4C">
            <w:pPr>
              <w:widowControl w:val="0"/>
              <w:jc w:val="center"/>
              <w:rPr>
                <w:rFonts w:ascii="Times New Roman" w:hAnsi="Times New Roman" w:cs="Times New Roman"/>
                <w:b/>
                <w:sz w:val="24"/>
                <w:szCs w:val="24"/>
              </w:rPr>
            </w:pPr>
            <w:r w:rsidRPr="008A7122">
              <w:rPr>
                <w:rFonts w:ascii="Times New Roman" w:hAnsi="Times New Roman" w:cs="Times New Roman"/>
                <w:b/>
                <w:sz w:val="24"/>
                <w:szCs w:val="24"/>
              </w:rPr>
              <w:t>40 p</w:t>
            </w:r>
          </w:p>
        </w:tc>
      </w:tr>
      <w:tr w:rsidR="00255581" w:rsidRPr="00501F33" w14:paraId="590FA89C" w14:textId="77777777" w:rsidTr="008A7122">
        <w:trPr>
          <w:trHeight w:val="335"/>
        </w:trPr>
        <w:tc>
          <w:tcPr>
            <w:tcW w:w="8330" w:type="dxa"/>
            <w:gridSpan w:val="2"/>
            <w:shd w:val="clear" w:color="auto" w:fill="B8CCE4" w:themeFill="accent1" w:themeFillTint="66"/>
            <w:vAlign w:val="center"/>
          </w:tcPr>
          <w:p w14:paraId="18E03B82" w14:textId="77777777" w:rsidR="00255581" w:rsidRPr="00501F33" w:rsidRDefault="00255581" w:rsidP="00ED1B8A">
            <w:pPr>
              <w:widowControl w:val="0"/>
              <w:jc w:val="center"/>
              <w:rPr>
                <w:rFonts w:ascii="Times New Roman" w:hAnsi="Times New Roman" w:cs="Times New Roman"/>
                <w:b/>
                <w:sz w:val="24"/>
                <w:szCs w:val="24"/>
              </w:rPr>
            </w:pPr>
            <w:r w:rsidRPr="00501F33">
              <w:rPr>
                <w:rFonts w:ascii="Times New Roman" w:hAnsi="Times New Roman" w:cs="Times New Roman"/>
                <w:b/>
                <w:sz w:val="24"/>
                <w:szCs w:val="24"/>
                <w:lang w:val="en-US"/>
              </w:rPr>
              <w:t>TOTAL</w:t>
            </w:r>
          </w:p>
        </w:tc>
        <w:tc>
          <w:tcPr>
            <w:tcW w:w="1559" w:type="dxa"/>
            <w:shd w:val="clear" w:color="auto" w:fill="B8CCE4" w:themeFill="accent1" w:themeFillTint="66"/>
            <w:vAlign w:val="center"/>
          </w:tcPr>
          <w:p w14:paraId="6D57B6E0" w14:textId="77777777" w:rsidR="00255581" w:rsidRPr="00501F33" w:rsidRDefault="00255581" w:rsidP="00ED1B8A">
            <w:pPr>
              <w:widowControl w:val="0"/>
              <w:jc w:val="center"/>
              <w:rPr>
                <w:rFonts w:ascii="Times New Roman" w:hAnsi="Times New Roman" w:cs="Times New Roman"/>
                <w:b/>
                <w:sz w:val="24"/>
                <w:szCs w:val="24"/>
              </w:rPr>
            </w:pPr>
            <w:r w:rsidRPr="00501F33">
              <w:rPr>
                <w:rFonts w:ascii="Times New Roman" w:hAnsi="Times New Roman" w:cs="Times New Roman"/>
                <w:b/>
                <w:sz w:val="24"/>
                <w:szCs w:val="24"/>
              </w:rPr>
              <w:t>100 p</w:t>
            </w:r>
          </w:p>
        </w:tc>
      </w:tr>
    </w:tbl>
    <w:p w14:paraId="2BA2F3FD" w14:textId="2D125061" w:rsidR="008A7918" w:rsidRDefault="008A7918" w:rsidP="008A7122">
      <w:pPr>
        <w:widowControl w:val="0"/>
        <w:spacing w:after="0"/>
        <w:ind w:right="-23" w:firstLine="720"/>
        <w:jc w:val="both"/>
        <w:rPr>
          <w:rFonts w:ascii="Times New Roman" w:hAnsi="Times New Roman" w:cs="Times New Roman"/>
          <w:i/>
          <w:sz w:val="24"/>
          <w:szCs w:val="24"/>
        </w:rPr>
      </w:pPr>
      <w:proofErr w:type="spellStart"/>
      <w:r w:rsidRPr="00501F33">
        <w:rPr>
          <w:rFonts w:ascii="Times New Roman" w:hAnsi="Times New Roman" w:cs="Times New Roman"/>
          <w:i/>
          <w:sz w:val="24"/>
          <w:szCs w:val="24"/>
        </w:rPr>
        <w:t>Punctarea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criteriilor</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selectie</w:t>
      </w:r>
      <w:proofErr w:type="spellEnd"/>
      <w:r w:rsidRPr="00501F33">
        <w:rPr>
          <w:rFonts w:ascii="Times New Roman" w:hAnsi="Times New Roman" w:cs="Times New Roman"/>
          <w:i/>
          <w:sz w:val="24"/>
          <w:szCs w:val="24"/>
        </w:rPr>
        <w:t xml:space="preserve"> se </w:t>
      </w:r>
      <w:proofErr w:type="spellStart"/>
      <w:r w:rsidRPr="00501F33">
        <w:rPr>
          <w:rFonts w:ascii="Times New Roman" w:hAnsi="Times New Roman" w:cs="Times New Roman"/>
          <w:i/>
          <w:sz w:val="24"/>
          <w:szCs w:val="24"/>
        </w:rPr>
        <w:t>va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realiza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numai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daca</w:t>
      </w:r>
      <w:proofErr w:type="spellEnd"/>
      <w:r w:rsidRPr="00501F33">
        <w:rPr>
          <w:rFonts w:ascii="Times New Roman" w:hAnsi="Times New Roman" w:cs="Times New Roman"/>
          <w:i/>
          <w:sz w:val="24"/>
          <w:szCs w:val="24"/>
        </w:rPr>
        <w:t xml:space="preserve"> se </w:t>
      </w:r>
      <w:proofErr w:type="spellStart"/>
      <w:r w:rsidRPr="00501F33">
        <w:rPr>
          <w:rFonts w:ascii="Times New Roman" w:hAnsi="Times New Roman" w:cs="Times New Roman"/>
          <w:i/>
          <w:sz w:val="24"/>
          <w:szCs w:val="24"/>
        </w:rPr>
        <w:t>demonstreaza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indeplinirea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acestora</w:t>
      </w:r>
      <w:proofErr w:type="spellEnd"/>
      <w:r w:rsidRPr="00501F33">
        <w:rPr>
          <w:rFonts w:ascii="Times New Roman" w:hAnsi="Times New Roman" w:cs="Times New Roman"/>
          <w:i/>
          <w:sz w:val="24"/>
          <w:szCs w:val="24"/>
        </w:rPr>
        <w:t xml:space="preserve"> in </w:t>
      </w:r>
      <w:proofErr w:type="spellStart"/>
      <w:r w:rsidRPr="00501F33">
        <w:rPr>
          <w:rFonts w:ascii="Times New Roman" w:hAnsi="Times New Roman" w:cs="Times New Roman"/>
          <w:i/>
          <w:sz w:val="24"/>
          <w:szCs w:val="24"/>
        </w:rPr>
        <w:t>continutul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Studiului</w:t>
      </w:r>
      <w:proofErr w:type="spellEnd"/>
      <w:r w:rsidRPr="00501F33">
        <w:rPr>
          <w:rFonts w:ascii="Times New Roman" w:hAnsi="Times New Roman" w:cs="Times New Roman"/>
          <w:i/>
          <w:sz w:val="24"/>
          <w:szCs w:val="24"/>
        </w:rPr>
        <w:t xml:space="preserve"> de </w:t>
      </w:r>
      <w:proofErr w:type="spellStart"/>
      <w:r w:rsidR="0085515D" w:rsidRPr="00501F33">
        <w:rPr>
          <w:rFonts w:ascii="Times New Roman" w:hAnsi="Times New Roman" w:cs="Times New Roman"/>
          <w:i/>
          <w:sz w:val="24"/>
          <w:szCs w:val="24"/>
        </w:rPr>
        <w:t>Fezabilitate</w:t>
      </w:r>
      <w:proofErr w:type="spellEnd"/>
      <w:r w:rsidR="0085515D" w:rsidRPr="00501F33">
        <w:rPr>
          <w:rFonts w:ascii="Times New Roman" w:hAnsi="Times New Roman" w:cs="Times New Roman"/>
          <w:i/>
          <w:sz w:val="24"/>
          <w:szCs w:val="24"/>
        </w:rPr>
        <w:t xml:space="preserve"> / </w:t>
      </w:r>
      <w:proofErr w:type="spellStart"/>
      <w:r w:rsidR="0085515D" w:rsidRPr="00501F33">
        <w:rPr>
          <w:rFonts w:ascii="Times New Roman" w:hAnsi="Times New Roman" w:cs="Times New Roman"/>
          <w:i/>
          <w:sz w:val="24"/>
          <w:szCs w:val="24"/>
        </w:rPr>
        <w:t>Documentatiei</w:t>
      </w:r>
      <w:proofErr w:type="spellEnd"/>
      <w:r w:rsidR="0085515D" w:rsidRPr="00501F33">
        <w:rPr>
          <w:rFonts w:ascii="Times New Roman" w:hAnsi="Times New Roman" w:cs="Times New Roman"/>
          <w:i/>
          <w:sz w:val="24"/>
          <w:szCs w:val="24"/>
        </w:rPr>
        <w:t xml:space="preserve"> de </w:t>
      </w:r>
      <w:proofErr w:type="spellStart"/>
      <w:r w:rsidR="0085515D" w:rsidRPr="00501F33">
        <w:rPr>
          <w:rFonts w:ascii="Times New Roman" w:hAnsi="Times New Roman" w:cs="Times New Roman"/>
          <w:i/>
          <w:sz w:val="24"/>
          <w:szCs w:val="24"/>
        </w:rPr>
        <w:t>Avizare</w:t>
      </w:r>
      <w:proofErr w:type="spellEnd"/>
      <w:r w:rsidR="0085515D" w:rsidRPr="00501F33">
        <w:rPr>
          <w:rFonts w:ascii="Times New Roman" w:hAnsi="Times New Roman" w:cs="Times New Roman"/>
          <w:i/>
          <w:sz w:val="24"/>
          <w:szCs w:val="24"/>
        </w:rPr>
        <w:t xml:space="preserve"> a </w:t>
      </w:r>
      <w:proofErr w:type="spellStart"/>
      <w:r w:rsidR="0085515D" w:rsidRPr="00501F33">
        <w:rPr>
          <w:rFonts w:ascii="Times New Roman" w:hAnsi="Times New Roman" w:cs="Times New Roman"/>
          <w:i/>
          <w:sz w:val="24"/>
          <w:szCs w:val="24"/>
        </w:rPr>
        <w:t>Lucrarilor</w:t>
      </w:r>
      <w:proofErr w:type="spellEnd"/>
      <w:r w:rsidR="0085515D" w:rsidRPr="00501F33">
        <w:rPr>
          <w:rFonts w:ascii="Times New Roman" w:hAnsi="Times New Roman" w:cs="Times New Roman"/>
          <w:i/>
          <w:sz w:val="24"/>
          <w:szCs w:val="24"/>
        </w:rPr>
        <w:t xml:space="preserve"> de </w:t>
      </w:r>
      <w:proofErr w:type="spellStart"/>
      <w:r w:rsidR="0085515D" w:rsidRPr="00501F33">
        <w:rPr>
          <w:rFonts w:ascii="Times New Roman" w:hAnsi="Times New Roman" w:cs="Times New Roman"/>
          <w:i/>
          <w:sz w:val="24"/>
          <w:szCs w:val="24"/>
        </w:rPr>
        <w:t>I</w:t>
      </w:r>
      <w:r w:rsidRPr="00501F33">
        <w:rPr>
          <w:rFonts w:ascii="Times New Roman" w:hAnsi="Times New Roman" w:cs="Times New Roman"/>
          <w:i/>
          <w:sz w:val="24"/>
          <w:szCs w:val="24"/>
        </w:rPr>
        <w:t>nterventie</w:t>
      </w:r>
      <w:proofErr w:type="spellEnd"/>
    </w:p>
    <w:p w14:paraId="32A2746D" w14:textId="77777777" w:rsidR="008A7122" w:rsidRPr="008A7122" w:rsidRDefault="008A7122" w:rsidP="008A7122">
      <w:pPr>
        <w:widowControl w:val="0"/>
        <w:spacing w:after="0"/>
        <w:ind w:right="-23" w:firstLine="720"/>
        <w:jc w:val="both"/>
        <w:rPr>
          <w:rFonts w:ascii="Times New Roman" w:hAnsi="Times New Roman" w:cs="Times New Roman"/>
          <w:i/>
          <w:sz w:val="24"/>
          <w:szCs w:val="24"/>
        </w:rPr>
      </w:pPr>
    </w:p>
    <w:p w14:paraId="2576FA6B" w14:textId="77777777" w:rsidR="00F14793" w:rsidRPr="00501F33" w:rsidRDefault="00F14793" w:rsidP="00845C4C">
      <w:pPr>
        <w:pStyle w:val="ListParagraph"/>
        <w:widowControl w:val="0"/>
        <w:tabs>
          <w:tab w:val="left" w:pos="142"/>
          <w:tab w:val="left" w:pos="284"/>
        </w:tabs>
        <w:ind w:left="0"/>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*Pentru a </w:t>
      </w:r>
      <w:r w:rsidR="008A7918" w:rsidRPr="00501F33">
        <w:rPr>
          <w:rFonts w:ascii="Times New Roman" w:hAnsi="Times New Roman" w:cs="Times New Roman"/>
          <w:i/>
          <w:sz w:val="24"/>
          <w:szCs w:val="24"/>
        </w:rPr>
        <w:t>fi punctat CS. 2</w:t>
      </w:r>
      <w:r w:rsidRPr="00501F33">
        <w:rPr>
          <w:rFonts w:ascii="Times New Roman" w:hAnsi="Times New Roman" w:cs="Times New Roman"/>
          <w:i/>
          <w:sz w:val="24"/>
          <w:szCs w:val="24"/>
        </w:rPr>
        <w:t>,</w:t>
      </w:r>
      <w:r w:rsidR="008A7918" w:rsidRPr="00501F33">
        <w:rPr>
          <w:rFonts w:ascii="Times New Roman" w:hAnsi="Times New Roman" w:cs="Times New Roman"/>
          <w:i/>
          <w:sz w:val="24"/>
          <w:szCs w:val="24"/>
        </w:rPr>
        <w:t xml:space="preserve"> persoanele din</w:t>
      </w:r>
      <w:r w:rsidRPr="00501F33">
        <w:rPr>
          <w:rFonts w:ascii="Times New Roman" w:hAnsi="Times New Roman" w:cs="Times New Roman"/>
          <w:i/>
          <w:sz w:val="24"/>
          <w:szCs w:val="24"/>
        </w:rPr>
        <w:t xml:space="preserve"> </w:t>
      </w:r>
      <w:r w:rsidRPr="00501F33">
        <w:rPr>
          <w:rFonts w:ascii="Times New Roman" w:hAnsi="Times New Roman" w:cs="Times New Roman"/>
          <w:b/>
          <w:bCs/>
          <w:i/>
          <w:sz w:val="24"/>
          <w:szCs w:val="24"/>
        </w:rPr>
        <w:t>grupul țintă vizat prin proiect trebuie să îndeplinească cumulativ următoarele condiții:</w:t>
      </w:r>
    </w:p>
    <w:p w14:paraId="6071959D" w14:textId="77777777" w:rsidR="00CF0487" w:rsidRPr="00501F33" w:rsidRDefault="00C052D0" w:rsidP="00FD6BF6">
      <w:pPr>
        <w:pStyle w:val="ListParagraph"/>
        <w:widowControl w:val="0"/>
        <w:numPr>
          <w:ilvl w:val="0"/>
          <w:numId w:val="31"/>
        </w:numPr>
        <w:tabs>
          <w:tab w:val="clear" w:pos="720"/>
          <w:tab w:val="left" w:pos="142"/>
          <w:tab w:val="left" w:pos="284"/>
        </w:tabs>
        <w:ind w:left="0" w:firstLine="0"/>
        <w:jc w:val="both"/>
        <w:rPr>
          <w:rFonts w:ascii="Times New Roman" w:hAnsi="Times New Roman" w:cs="Times New Roman"/>
          <w:i/>
          <w:sz w:val="24"/>
          <w:szCs w:val="24"/>
          <w:lang w:val="en-US"/>
        </w:rPr>
      </w:pPr>
      <w:r w:rsidRPr="00501F33">
        <w:rPr>
          <w:rFonts w:ascii="Times New Roman" w:hAnsi="Times New Roman" w:cs="Times New Roman"/>
          <w:i/>
          <w:iCs/>
          <w:sz w:val="24"/>
          <w:szCs w:val="24"/>
        </w:rPr>
        <w:t xml:space="preserve">au domiciliul/ locuiesc în teritoriul acoperit de Strategia de Dezvoltare Locală aprobată de PNDR </w:t>
      </w:r>
      <w:r w:rsidRPr="00501F33">
        <w:rPr>
          <w:rFonts w:ascii="Times New Roman" w:hAnsi="Times New Roman" w:cs="Times New Roman"/>
          <w:i/>
          <w:iCs/>
          <w:sz w:val="24"/>
          <w:szCs w:val="24"/>
        </w:rPr>
        <w:lastRenderedPageBreak/>
        <w:t>2014-2020 și aflat în zona rurală și/ sau în orașe cu o populație de până la 20.000 de locuitori</w:t>
      </w:r>
    </w:p>
    <w:p w14:paraId="00859177" w14:textId="77777777" w:rsidR="00CF0487" w:rsidRPr="00501F33" w:rsidRDefault="00C052D0" w:rsidP="00FD6BF6">
      <w:pPr>
        <w:pStyle w:val="ListParagraph"/>
        <w:widowControl w:val="0"/>
        <w:numPr>
          <w:ilvl w:val="0"/>
          <w:numId w:val="31"/>
        </w:numPr>
        <w:tabs>
          <w:tab w:val="clear" w:pos="720"/>
          <w:tab w:val="left" w:pos="142"/>
          <w:tab w:val="left" w:pos="284"/>
        </w:tabs>
        <w:ind w:left="0" w:firstLine="0"/>
        <w:jc w:val="both"/>
        <w:rPr>
          <w:rFonts w:ascii="Times New Roman" w:hAnsi="Times New Roman" w:cs="Times New Roman"/>
          <w:i/>
          <w:sz w:val="24"/>
          <w:szCs w:val="24"/>
          <w:lang w:val="en-US"/>
        </w:rPr>
      </w:pPr>
      <w:r w:rsidRPr="00501F33">
        <w:rPr>
          <w:rFonts w:ascii="Times New Roman" w:hAnsi="Times New Roman" w:cs="Times New Roman"/>
          <w:i/>
          <w:iCs/>
          <w:sz w:val="24"/>
          <w:szCs w:val="24"/>
        </w:rPr>
        <w:t>sunt în risc de sărăcie și excluziune socială</w:t>
      </w:r>
      <w:r w:rsidRPr="00501F33">
        <w:rPr>
          <w:rFonts w:ascii="Times New Roman" w:hAnsi="Times New Roman" w:cs="Times New Roman"/>
          <w:i/>
          <w:sz w:val="24"/>
          <w:szCs w:val="24"/>
        </w:rPr>
        <w:t xml:space="preserve"> (prin încadrarea intr-una din categoriile de mai sus de mai </w:t>
      </w:r>
      <w:proofErr w:type="spellStart"/>
      <w:r w:rsidRPr="00501F33">
        <w:rPr>
          <w:rFonts w:ascii="Times New Roman" w:hAnsi="Times New Roman" w:cs="Times New Roman"/>
          <w:i/>
          <w:sz w:val="24"/>
          <w:szCs w:val="24"/>
          <w:lang w:val="en-US"/>
        </w:rPr>
        <w:t>jos</w:t>
      </w:r>
      <w:proofErr w:type="spellEnd"/>
      <w:r w:rsidRPr="00501F33">
        <w:rPr>
          <w:rFonts w:ascii="Times New Roman" w:hAnsi="Times New Roman" w:cs="Times New Roman"/>
          <w:i/>
          <w:sz w:val="24"/>
          <w:szCs w:val="24"/>
        </w:rPr>
        <w:t>).</w:t>
      </w:r>
    </w:p>
    <w:p w14:paraId="1F2A2526" w14:textId="77777777" w:rsidR="00F14793" w:rsidRPr="00501F33" w:rsidRDefault="008A7918" w:rsidP="00845C4C">
      <w:pPr>
        <w:widowControl w:val="0"/>
        <w:tabs>
          <w:tab w:val="left" w:pos="142"/>
          <w:tab w:val="left" w:pos="284"/>
          <w:tab w:val="left" w:pos="709"/>
        </w:tabs>
        <w:spacing w:after="0" w:line="276" w:lineRule="auto"/>
        <w:jc w:val="both"/>
        <w:rPr>
          <w:rFonts w:ascii="Times New Roman" w:hAnsi="Times New Roman" w:cs="Times New Roman"/>
          <w:i/>
          <w:sz w:val="24"/>
          <w:szCs w:val="24"/>
        </w:rPr>
      </w:pPr>
      <w:r w:rsidRPr="00501F33">
        <w:rPr>
          <w:rFonts w:ascii="Times New Roman" w:hAnsi="Times New Roman" w:cs="Times New Roman"/>
          <w:i/>
          <w:sz w:val="24"/>
          <w:szCs w:val="24"/>
        </w:rPr>
        <w:tab/>
      </w:r>
      <w:r w:rsidRPr="00501F33">
        <w:rPr>
          <w:rFonts w:ascii="Times New Roman" w:hAnsi="Times New Roman" w:cs="Times New Roman"/>
          <w:i/>
          <w:sz w:val="24"/>
          <w:szCs w:val="24"/>
        </w:rPr>
        <w:tab/>
      </w:r>
      <w:r w:rsidRPr="00501F33">
        <w:rPr>
          <w:rFonts w:ascii="Times New Roman" w:hAnsi="Times New Roman" w:cs="Times New Roman"/>
          <w:i/>
          <w:sz w:val="24"/>
          <w:szCs w:val="24"/>
        </w:rPr>
        <w:tab/>
      </w:r>
      <w:r w:rsidR="00F14793" w:rsidRPr="00501F33">
        <w:rPr>
          <w:rFonts w:ascii="Times New Roman" w:hAnsi="Times New Roman" w:cs="Times New Roman"/>
          <w:i/>
          <w:sz w:val="24"/>
          <w:szCs w:val="24"/>
        </w:rPr>
        <w:t xml:space="preserve">Conform </w:t>
      </w:r>
      <w:proofErr w:type="spellStart"/>
      <w:r w:rsidR="00F14793" w:rsidRPr="00501F33">
        <w:rPr>
          <w:rFonts w:ascii="Times New Roman" w:hAnsi="Times New Roman" w:cs="Times New Roman"/>
          <w:i/>
          <w:sz w:val="24"/>
          <w:szCs w:val="24"/>
        </w:rPr>
        <w:t>definiției</w:t>
      </w:r>
      <w:proofErr w:type="spellEnd"/>
      <w:r w:rsidR="00F14793" w:rsidRPr="00501F33">
        <w:rPr>
          <w:rFonts w:ascii="Times New Roman" w:hAnsi="Times New Roman" w:cs="Times New Roman"/>
          <w:i/>
          <w:sz w:val="24"/>
          <w:szCs w:val="24"/>
        </w:rPr>
        <w:t xml:space="preserve"> Eurostat</w:t>
      </w:r>
      <w:r w:rsidR="00F14793" w:rsidRPr="00501F33">
        <w:rPr>
          <w:rFonts w:ascii="Times New Roman" w:hAnsi="Times New Roman" w:cs="Times New Roman"/>
          <w:b/>
          <w:bCs/>
          <w:i/>
          <w:sz w:val="24"/>
          <w:szCs w:val="24"/>
        </w:rPr>
        <w:t xml:space="preserve"> </w:t>
      </w:r>
      <w:r w:rsidR="00F14793" w:rsidRPr="00501F33">
        <w:rPr>
          <w:rFonts w:ascii="Times New Roman" w:hAnsi="Times New Roman" w:cs="Times New Roman"/>
          <w:i/>
          <w:sz w:val="24"/>
          <w:szCs w:val="24"/>
        </w:rPr>
        <w:t>(</w:t>
      </w:r>
      <w:proofErr w:type="spellStart"/>
      <w:r w:rsidR="00F14793" w:rsidRPr="00501F33">
        <w:rPr>
          <w:rFonts w:ascii="Times New Roman" w:hAnsi="Times New Roman" w:cs="Times New Roman"/>
          <w:i/>
          <w:sz w:val="24"/>
          <w:szCs w:val="24"/>
        </w:rPr>
        <w:t>indicatorul</w:t>
      </w:r>
      <w:proofErr w:type="spellEnd"/>
      <w:r w:rsidR="00F14793" w:rsidRPr="00501F33">
        <w:rPr>
          <w:rFonts w:ascii="Times New Roman" w:hAnsi="Times New Roman" w:cs="Times New Roman"/>
          <w:i/>
          <w:sz w:val="24"/>
          <w:szCs w:val="24"/>
        </w:rPr>
        <w:t xml:space="preserve"> AROPE), </w:t>
      </w:r>
      <w:proofErr w:type="spellStart"/>
      <w:r w:rsidR="00F14793" w:rsidRPr="00501F33">
        <w:rPr>
          <w:rFonts w:ascii="Times New Roman" w:hAnsi="Times New Roman" w:cs="Times New Roman"/>
          <w:b/>
          <w:bCs/>
          <w:i/>
          <w:sz w:val="24"/>
          <w:szCs w:val="24"/>
        </w:rPr>
        <w:t>persoanele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în</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risc</w:t>
      </w:r>
      <w:proofErr w:type="spellEnd"/>
      <w:r w:rsidR="00F14793" w:rsidRPr="00501F33">
        <w:rPr>
          <w:rFonts w:ascii="Times New Roman" w:hAnsi="Times New Roman" w:cs="Times New Roman"/>
          <w:b/>
          <w:bCs/>
          <w:i/>
          <w:sz w:val="24"/>
          <w:szCs w:val="24"/>
        </w:rPr>
        <w:t xml:space="preserve"> de </w:t>
      </w:r>
      <w:proofErr w:type="spellStart"/>
      <w:r w:rsidR="00F14793" w:rsidRPr="00501F33">
        <w:rPr>
          <w:rFonts w:ascii="Times New Roman" w:hAnsi="Times New Roman" w:cs="Times New Roman"/>
          <w:b/>
          <w:bCs/>
          <w:i/>
          <w:sz w:val="24"/>
          <w:szCs w:val="24"/>
        </w:rPr>
        <w:t>sărăcie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sau</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excluziune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socială</w:t>
      </w:r>
      <w:proofErr w:type="spellEnd"/>
      <w:r w:rsidR="00F14793" w:rsidRPr="00501F33">
        <w:rPr>
          <w:rFonts w:ascii="Times New Roman" w:hAnsi="Times New Roman" w:cs="Times New Roman"/>
          <w:i/>
          <w:sz w:val="24"/>
          <w:szCs w:val="24"/>
        </w:rPr>
        <w:t xml:space="preserve"> sunt </w:t>
      </w:r>
      <w:proofErr w:type="spellStart"/>
      <w:r w:rsidR="00F14793" w:rsidRPr="00501F33">
        <w:rPr>
          <w:rFonts w:ascii="Times New Roman" w:hAnsi="Times New Roman" w:cs="Times New Roman"/>
          <w:i/>
          <w:sz w:val="24"/>
          <w:szCs w:val="24"/>
        </w:rPr>
        <w:t>persoanele</w:t>
      </w:r>
      <w:proofErr w:type="spellEnd"/>
      <w:r w:rsidR="00F14793" w:rsidRPr="00501F33">
        <w:rPr>
          <w:rFonts w:ascii="Times New Roman" w:hAnsi="Times New Roman" w:cs="Times New Roman"/>
          <w:i/>
          <w:sz w:val="24"/>
          <w:szCs w:val="24"/>
        </w:rPr>
        <w:t xml:space="preserve"> care se </w:t>
      </w:r>
      <w:proofErr w:type="spellStart"/>
      <w:r w:rsidR="00F14793" w:rsidRPr="00501F33">
        <w:rPr>
          <w:rFonts w:ascii="Times New Roman" w:hAnsi="Times New Roman" w:cs="Times New Roman"/>
          <w:i/>
          <w:sz w:val="24"/>
          <w:szCs w:val="24"/>
        </w:rPr>
        <w:t>află</w:t>
      </w:r>
      <w:proofErr w:type="spellEnd"/>
      <w:r w:rsidR="00F14793" w:rsidRPr="00501F33">
        <w:rPr>
          <w:rFonts w:ascii="Times New Roman" w:hAnsi="Times New Roman" w:cs="Times New Roman"/>
          <w:i/>
          <w:sz w:val="24"/>
          <w:szCs w:val="24"/>
        </w:rPr>
        <w:t xml:space="preserve"> </w:t>
      </w:r>
      <w:proofErr w:type="spellStart"/>
      <w:r w:rsidR="00F14793" w:rsidRPr="00501F33">
        <w:rPr>
          <w:rFonts w:ascii="Times New Roman" w:hAnsi="Times New Roman" w:cs="Times New Roman"/>
          <w:i/>
          <w:sz w:val="24"/>
          <w:szCs w:val="24"/>
        </w:rPr>
        <w:t>într-una</w:t>
      </w:r>
      <w:proofErr w:type="spellEnd"/>
      <w:r w:rsidR="00F14793" w:rsidRPr="00501F33">
        <w:rPr>
          <w:rFonts w:ascii="Times New Roman" w:hAnsi="Times New Roman" w:cs="Times New Roman"/>
          <w:i/>
          <w:sz w:val="24"/>
          <w:szCs w:val="24"/>
        </w:rPr>
        <w:t xml:space="preserve"> din </w:t>
      </w:r>
      <w:proofErr w:type="spellStart"/>
      <w:r w:rsidR="00F14793" w:rsidRPr="00501F33">
        <w:rPr>
          <w:rFonts w:ascii="Times New Roman" w:hAnsi="Times New Roman" w:cs="Times New Roman"/>
          <w:i/>
          <w:sz w:val="24"/>
          <w:szCs w:val="24"/>
        </w:rPr>
        <w:t>următoarele</w:t>
      </w:r>
      <w:proofErr w:type="spellEnd"/>
      <w:r w:rsidR="00F14793" w:rsidRPr="00501F33">
        <w:rPr>
          <w:rFonts w:ascii="Times New Roman" w:hAnsi="Times New Roman" w:cs="Times New Roman"/>
          <w:i/>
          <w:sz w:val="24"/>
          <w:szCs w:val="24"/>
        </w:rPr>
        <w:t xml:space="preserve"> </w:t>
      </w:r>
      <w:proofErr w:type="spellStart"/>
      <w:r w:rsidR="00F14793" w:rsidRPr="00501F33">
        <w:rPr>
          <w:rFonts w:ascii="Times New Roman" w:hAnsi="Times New Roman" w:cs="Times New Roman"/>
          <w:i/>
          <w:sz w:val="24"/>
          <w:szCs w:val="24"/>
        </w:rPr>
        <w:t>situații</w:t>
      </w:r>
      <w:proofErr w:type="spellEnd"/>
      <w:r w:rsidR="00F14793" w:rsidRPr="00501F33">
        <w:rPr>
          <w:rFonts w:ascii="Times New Roman" w:hAnsi="Times New Roman" w:cs="Times New Roman"/>
          <w:i/>
          <w:sz w:val="24"/>
          <w:szCs w:val="24"/>
        </w:rPr>
        <w:t xml:space="preserve">: </w:t>
      </w:r>
    </w:p>
    <w:p w14:paraId="2EDFEF02" w14:textId="77777777" w:rsidR="00F14793" w:rsidRPr="00501F33" w:rsidRDefault="00F14793" w:rsidP="00845C4C">
      <w:pPr>
        <w:pStyle w:val="ListParagraph"/>
        <w:widowControl w:val="0"/>
        <w:tabs>
          <w:tab w:val="left" w:pos="142"/>
          <w:tab w:val="left" w:pos="284"/>
        </w:tabs>
        <w:ind w:left="0"/>
        <w:jc w:val="both"/>
        <w:rPr>
          <w:rFonts w:ascii="Times New Roman" w:hAnsi="Times New Roman" w:cs="Times New Roman"/>
          <w:i/>
          <w:sz w:val="24"/>
          <w:szCs w:val="24"/>
          <w:lang w:val="en-US"/>
        </w:rPr>
      </w:pPr>
      <w:r w:rsidRPr="00501F33">
        <w:rPr>
          <w:rFonts w:ascii="Times New Roman" w:hAnsi="Times New Roman" w:cs="Times New Roman"/>
          <w:b/>
          <w:bCs/>
          <w:i/>
          <w:sz w:val="24"/>
          <w:szCs w:val="24"/>
        </w:rPr>
        <w:t>(A) în</w:t>
      </w:r>
      <w:r w:rsidRPr="00501F33">
        <w:rPr>
          <w:rFonts w:ascii="Times New Roman" w:hAnsi="Times New Roman" w:cs="Times New Roman"/>
          <w:i/>
          <w:sz w:val="24"/>
          <w:szCs w:val="24"/>
        </w:rPr>
        <w:t xml:space="preserve"> </w:t>
      </w:r>
      <w:r w:rsidR="00476FB9" w:rsidRPr="00501F33">
        <w:rPr>
          <w:rFonts w:ascii="Times New Roman" w:hAnsi="Times New Roman" w:cs="Times New Roman"/>
          <w:b/>
          <w:bCs/>
          <w:i/>
          <w:sz w:val="24"/>
          <w:szCs w:val="24"/>
        </w:rPr>
        <w:t>risc de sărăcie;</w:t>
      </w:r>
    </w:p>
    <w:p w14:paraId="5FE0FAA7" w14:textId="77777777" w:rsidR="00F14793" w:rsidRPr="00501F33" w:rsidRDefault="00F14793" w:rsidP="00845C4C">
      <w:pPr>
        <w:pStyle w:val="ListParagraph"/>
        <w:widowControl w:val="0"/>
        <w:tabs>
          <w:tab w:val="left" w:pos="142"/>
          <w:tab w:val="left" w:pos="284"/>
        </w:tabs>
        <w:spacing w:after="0"/>
        <w:jc w:val="both"/>
        <w:rPr>
          <w:rFonts w:ascii="Times New Roman" w:hAnsi="Times New Roman" w:cs="Times New Roman"/>
          <w:i/>
          <w:sz w:val="24"/>
          <w:szCs w:val="24"/>
          <w:lang w:val="en-US"/>
        </w:rPr>
      </w:pPr>
      <w:r w:rsidRPr="00501F33">
        <w:rPr>
          <w:rFonts w:ascii="Times New Roman" w:hAnsi="Times New Roman" w:cs="Times New Roman"/>
          <w:b/>
          <w:bCs/>
          <w:i/>
          <w:sz w:val="24"/>
          <w:szCs w:val="24"/>
        </w:rPr>
        <w:t xml:space="preserve">sau </w:t>
      </w:r>
    </w:p>
    <w:p w14:paraId="54FCAF79" w14:textId="77777777" w:rsidR="00F14793" w:rsidRPr="00501F33" w:rsidRDefault="00F14793" w:rsidP="00845C4C">
      <w:pPr>
        <w:widowControl w:val="0"/>
        <w:tabs>
          <w:tab w:val="left" w:pos="142"/>
          <w:tab w:val="left" w:pos="284"/>
        </w:tabs>
        <w:spacing w:after="0"/>
        <w:jc w:val="both"/>
        <w:rPr>
          <w:rFonts w:ascii="Times New Roman" w:hAnsi="Times New Roman" w:cs="Times New Roman"/>
          <w:i/>
          <w:sz w:val="24"/>
          <w:szCs w:val="24"/>
        </w:rPr>
      </w:pPr>
      <w:r w:rsidRPr="00501F33">
        <w:rPr>
          <w:rFonts w:ascii="Times New Roman" w:hAnsi="Times New Roman" w:cs="Times New Roman"/>
          <w:b/>
          <w:bCs/>
          <w:i/>
          <w:sz w:val="24"/>
          <w:szCs w:val="24"/>
        </w:rPr>
        <w:t xml:space="preserve">(B) se </w:t>
      </w:r>
      <w:proofErr w:type="spellStart"/>
      <w:r w:rsidRPr="00501F33">
        <w:rPr>
          <w:rFonts w:ascii="Times New Roman" w:hAnsi="Times New Roman" w:cs="Times New Roman"/>
          <w:b/>
          <w:bCs/>
          <w:i/>
          <w:sz w:val="24"/>
          <w:szCs w:val="24"/>
        </w:rPr>
        <w:t>confruntă</w:t>
      </w:r>
      <w:proofErr w:type="spellEnd"/>
      <w:r w:rsidRPr="00501F33">
        <w:rPr>
          <w:rFonts w:ascii="Times New Roman" w:hAnsi="Times New Roman" w:cs="Times New Roman"/>
          <w:b/>
          <w:bCs/>
          <w:i/>
          <w:sz w:val="24"/>
          <w:szCs w:val="24"/>
        </w:rPr>
        <w:t xml:space="preserve"> </w:t>
      </w:r>
      <w:r w:rsidR="00476FB9" w:rsidRPr="00501F33">
        <w:rPr>
          <w:rFonts w:ascii="Times New Roman" w:hAnsi="Times New Roman" w:cs="Times New Roman"/>
          <w:b/>
          <w:bCs/>
          <w:i/>
          <w:sz w:val="24"/>
          <w:szCs w:val="24"/>
        </w:rPr>
        <w:t xml:space="preserve">cu o </w:t>
      </w:r>
      <w:proofErr w:type="spellStart"/>
      <w:r w:rsidR="00476FB9" w:rsidRPr="00501F33">
        <w:rPr>
          <w:rFonts w:ascii="Times New Roman" w:hAnsi="Times New Roman" w:cs="Times New Roman"/>
          <w:b/>
          <w:bCs/>
          <w:i/>
          <w:sz w:val="24"/>
          <w:szCs w:val="24"/>
        </w:rPr>
        <w:t>deprivare</w:t>
      </w:r>
      <w:proofErr w:type="spellEnd"/>
      <w:r w:rsidR="00476FB9" w:rsidRPr="00501F33">
        <w:rPr>
          <w:rFonts w:ascii="Times New Roman" w:hAnsi="Times New Roman" w:cs="Times New Roman"/>
          <w:b/>
          <w:bCs/>
          <w:i/>
          <w:sz w:val="24"/>
          <w:szCs w:val="24"/>
        </w:rPr>
        <w:t xml:space="preserve"> </w:t>
      </w:r>
      <w:proofErr w:type="spellStart"/>
      <w:r w:rsidR="00476FB9" w:rsidRPr="00501F33">
        <w:rPr>
          <w:rFonts w:ascii="Times New Roman" w:hAnsi="Times New Roman" w:cs="Times New Roman"/>
          <w:b/>
          <w:bCs/>
          <w:i/>
          <w:sz w:val="24"/>
          <w:szCs w:val="24"/>
        </w:rPr>
        <w:t>materială</w:t>
      </w:r>
      <w:proofErr w:type="spellEnd"/>
      <w:r w:rsidR="00476FB9" w:rsidRPr="00501F33">
        <w:rPr>
          <w:rFonts w:ascii="Times New Roman" w:hAnsi="Times New Roman" w:cs="Times New Roman"/>
          <w:b/>
          <w:bCs/>
          <w:i/>
          <w:sz w:val="24"/>
          <w:szCs w:val="24"/>
        </w:rPr>
        <w:t xml:space="preserve"> </w:t>
      </w:r>
      <w:proofErr w:type="spellStart"/>
      <w:r w:rsidR="00476FB9" w:rsidRPr="00501F33">
        <w:rPr>
          <w:rFonts w:ascii="Times New Roman" w:hAnsi="Times New Roman" w:cs="Times New Roman"/>
          <w:b/>
          <w:bCs/>
          <w:i/>
          <w:sz w:val="24"/>
          <w:szCs w:val="24"/>
        </w:rPr>
        <w:t>severă</w:t>
      </w:r>
      <w:proofErr w:type="spellEnd"/>
      <w:r w:rsidR="00476FB9" w:rsidRPr="00501F33">
        <w:rPr>
          <w:rFonts w:ascii="Times New Roman" w:hAnsi="Times New Roman" w:cs="Times New Roman"/>
          <w:b/>
          <w:bCs/>
          <w:i/>
          <w:sz w:val="24"/>
          <w:szCs w:val="24"/>
        </w:rPr>
        <w:t>;</w:t>
      </w:r>
    </w:p>
    <w:p w14:paraId="7CE48C2C" w14:textId="77777777" w:rsidR="00F14793" w:rsidRPr="00501F33" w:rsidRDefault="00F14793" w:rsidP="00845C4C">
      <w:pPr>
        <w:pStyle w:val="ListParagraph"/>
        <w:widowControl w:val="0"/>
        <w:tabs>
          <w:tab w:val="left" w:pos="142"/>
          <w:tab w:val="left" w:pos="284"/>
        </w:tabs>
        <w:spacing w:after="0"/>
        <w:jc w:val="both"/>
        <w:rPr>
          <w:rFonts w:ascii="Times New Roman" w:hAnsi="Times New Roman" w:cs="Times New Roman"/>
          <w:i/>
          <w:sz w:val="24"/>
          <w:szCs w:val="24"/>
          <w:lang w:val="en-US"/>
        </w:rPr>
      </w:pPr>
      <w:r w:rsidRPr="00501F33">
        <w:rPr>
          <w:rFonts w:ascii="Times New Roman" w:hAnsi="Times New Roman" w:cs="Times New Roman"/>
          <w:b/>
          <w:bCs/>
          <w:i/>
          <w:sz w:val="24"/>
          <w:szCs w:val="24"/>
        </w:rPr>
        <w:t xml:space="preserve">sau </w:t>
      </w:r>
    </w:p>
    <w:p w14:paraId="66E25E4E" w14:textId="77777777" w:rsidR="00F14793" w:rsidRPr="00501F33" w:rsidRDefault="00F14793" w:rsidP="00845C4C">
      <w:pPr>
        <w:widowControl w:val="0"/>
        <w:tabs>
          <w:tab w:val="left" w:pos="142"/>
          <w:tab w:val="left" w:pos="284"/>
        </w:tabs>
        <w:jc w:val="both"/>
        <w:rPr>
          <w:rFonts w:ascii="Times New Roman" w:hAnsi="Times New Roman" w:cs="Times New Roman"/>
          <w:i/>
          <w:sz w:val="24"/>
          <w:szCs w:val="24"/>
        </w:rPr>
      </w:pPr>
      <w:r w:rsidRPr="00501F33">
        <w:rPr>
          <w:rFonts w:ascii="Times New Roman" w:hAnsi="Times New Roman" w:cs="Times New Roman"/>
          <w:b/>
          <w:bCs/>
          <w:i/>
          <w:sz w:val="24"/>
          <w:szCs w:val="24"/>
        </w:rPr>
        <w:t xml:space="preserve">(C) </w:t>
      </w:r>
      <w:proofErr w:type="spellStart"/>
      <w:r w:rsidRPr="00501F33">
        <w:rPr>
          <w:rFonts w:ascii="Times New Roman" w:hAnsi="Times New Roman" w:cs="Times New Roman"/>
          <w:b/>
          <w:bCs/>
          <w:i/>
          <w:sz w:val="24"/>
          <w:szCs w:val="24"/>
        </w:rPr>
        <w:t>trăiesc</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în</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gospodării</w:t>
      </w:r>
      <w:proofErr w:type="spellEnd"/>
      <w:r w:rsidRPr="00501F33">
        <w:rPr>
          <w:rFonts w:ascii="Times New Roman" w:hAnsi="Times New Roman" w:cs="Times New Roman"/>
          <w:b/>
          <w:bCs/>
          <w:i/>
          <w:sz w:val="24"/>
          <w:szCs w:val="24"/>
        </w:rPr>
        <w:t xml:space="preserve"> cu o </w:t>
      </w:r>
      <w:proofErr w:type="spellStart"/>
      <w:r w:rsidRPr="00501F33">
        <w:rPr>
          <w:rFonts w:ascii="Times New Roman" w:hAnsi="Times New Roman" w:cs="Times New Roman"/>
          <w:b/>
          <w:bCs/>
          <w:i/>
          <w:sz w:val="24"/>
          <w:szCs w:val="24"/>
        </w:rPr>
        <w:t>intensitate</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extrem</w:t>
      </w:r>
      <w:proofErr w:type="spellEnd"/>
      <w:r w:rsidRPr="00501F33">
        <w:rPr>
          <w:rFonts w:ascii="Times New Roman" w:hAnsi="Times New Roman" w:cs="Times New Roman"/>
          <w:b/>
          <w:bCs/>
          <w:i/>
          <w:sz w:val="24"/>
          <w:szCs w:val="24"/>
        </w:rPr>
        <w:t xml:space="preserve"> de </w:t>
      </w:r>
      <w:proofErr w:type="spellStart"/>
      <w:r w:rsidRPr="00501F33">
        <w:rPr>
          <w:rFonts w:ascii="Times New Roman" w:hAnsi="Times New Roman" w:cs="Times New Roman"/>
          <w:b/>
          <w:bCs/>
          <w:i/>
          <w:sz w:val="24"/>
          <w:szCs w:val="24"/>
        </w:rPr>
        <w:t>redusă</w:t>
      </w:r>
      <w:proofErr w:type="spellEnd"/>
      <w:r w:rsidRPr="00501F33">
        <w:rPr>
          <w:rFonts w:ascii="Times New Roman" w:hAnsi="Times New Roman" w:cs="Times New Roman"/>
          <w:b/>
          <w:bCs/>
          <w:i/>
          <w:sz w:val="24"/>
          <w:szCs w:val="24"/>
        </w:rPr>
        <w:t xml:space="preserve"> a </w:t>
      </w:r>
      <w:proofErr w:type="spellStart"/>
      <w:r w:rsidRPr="00501F33">
        <w:rPr>
          <w:rFonts w:ascii="Times New Roman" w:hAnsi="Times New Roman" w:cs="Times New Roman"/>
          <w:b/>
          <w:bCs/>
          <w:i/>
          <w:sz w:val="24"/>
          <w:szCs w:val="24"/>
        </w:rPr>
        <w:t>muncii</w:t>
      </w:r>
      <w:proofErr w:type="spellEnd"/>
      <w:r w:rsidRPr="00501F33">
        <w:rPr>
          <w:rFonts w:ascii="Times New Roman" w:hAnsi="Times New Roman" w:cs="Times New Roman"/>
          <w:b/>
          <w:bCs/>
          <w:i/>
          <w:sz w:val="24"/>
          <w:szCs w:val="24"/>
        </w:rPr>
        <w:t>.</w:t>
      </w:r>
      <w:r w:rsidRPr="00501F33">
        <w:rPr>
          <w:rFonts w:ascii="Times New Roman" w:hAnsi="Times New Roman" w:cs="Times New Roman"/>
          <w:i/>
          <w:sz w:val="24"/>
          <w:szCs w:val="24"/>
        </w:rPr>
        <w:t xml:space="preserve"> </w:t>
      </w:r>
    </w:p>
    <w:p w14:paraId="1548CCF3" w14:textId="77777777" w:rsidR="00F14793" w:rsidRPr="00501F33" w:rsidRDefault="00F14793" w:rsidP="00845C4C">
      <w:pPr>
        <w:widowControl w:val="0"/>
        <w:tabs>
          <w:tab w:val="left" w:pos="142"/>
          <w:tab w:val="left" w:pos="284"/>
        </w:tabs>
        <w:spacing w:after="0"/>
        <w:jc w:val="both"/>
        <w:rPr>
          <w:rFonts w:ascii="Times New Roman" w:hAnsi="Times New Roman" w:cs="Times New Roman"/>
          <w:i/>
          <w:sz w:val="24"/>
          <w:szCs w:val="24"/>
        </w:rPr>
      </w:pPr>
      <w:r w:rsidRPr="00501F33">
        <w:rPr>
          <w:rFonts w:ascii="Times New Roman" w:hAnsi="Times New Roman" w:cs="Times New Roman"/>
          <w:b/>
          <w:i/>
          <w:sz w:val="24"/>
          <w:szCs w:val="24"/>
        </w:rPr>
        <w:t>(A)</w:t>
      </w:r>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categoria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b/>
          <w:bCs/>
          <w:i/>
          <w:sz w:val="24"/>
          <w:szCs w:val="24"/>
        </w:rPr>
        <w:t>în</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risc</w:t>
      </w:r>
      <w:proofErr w:type="spellEnd"/>
      <w:r w:rsidRPr="00501F33">
        <w:rPr>
          <w:rFonts w:ascii="Times New Roman" w:hAnsi="Times New Roman" w:cs="Times New Roman"/>
          <w:b/>
          <w:bCs/>
          <w:i/>
          <w:sz w:val="24"/>
          <w:szCs w:val="24"/>
        </w:rPr>
        <w:t xml:space="preserve"> de </w:t>
      </w:r>
      <w:proofErr w:type="spellStart"/>
      <w:r w:rsidRPr="00501F33">
        <w:rPr>
          <w:rFonts w:ascii="Times New Roman" w:hAnsi="Times New Roman" w:cs="Times New Roman"/>
          <w:b/>
          <w:bCs/>
          <w:i/>
          <w:sz w:val="24"/>
          <w:szCs w:val="24"/>
        </w:rPr>
        <w:t>sărăcie</w:t>
      </w:r>
      <w:proofErr w:type="spellEnd"/>
      <w:r w:rsidRPr="00501F33">
        <w:rPr>
          <w:rFonts w:ascii="Times New Roman" w:hAnsi="Times New Roman" w:cs="Times New Roman"/>
          <w:i/>
          <w:sz w:val="24"/>
          <w:szCs w:val="24"/>
        </w:rPr>
        <w:t xml:space="preserve"> sunt </w:t>
      </w:r>
      <w:proofErr w:type="spellStart"/>
      <w:r w:rsidRPr="00501F33">
        <w:rPr>
          <w:rFonts w:ascii="Times New Roman" w:hAnsi="Times New Roman" w:cs="Times New Roman"/>
          <w:i/>
          <w:sz w:val="24"/>
          <w:szCs w:val="24"/>
        </w:rPr>
        <w:t>incluse</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persoane</w:t>
      </w:r>
      <w:proofErr w:type="spellEnd"/>
      <w:r w:rsidRPr="00501F33">
        <w:rPr>
          <w:rFonts w:ascii="Times New Roman" w:hAnsi="Times New Roman" w:cs="Times New Roman"/>
          <w:i/>
          <w:sz w:val="24"/>
          <w:szCs w:val="24"/>
        </w:rPr>
        <w:t xml:space="preserve"> care au un </w:t>
      </w:r>
      <w:proofErr w:type="spellStart"/>
      <w:r w:rsidRPr="00501F33">
        <w:rPr>
          <w:rFonts w:ascii="Times New Roman" w:hAnsi="Times New Roman" w:cs="Times New Roman"/>
          <w:i/>
          <w:sz w:val="24"/>
          <w:szCs w:val="24"/>
        </w:rPr>
        <w:t>venit</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disponibil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echivalat</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situat</w:t>
      </w:r>
      <w:proofErr w:type="spellEnd"/>
      <w:r w:rsidRPr="00501F33">
        <w:rPr>
          <w:rFonts w:ascii="Times New Roman" w:hAnsi="Times New Roman" w:cs="Times New Roman"/>
          <w:i/>
          <w:sz w:val="24"/>
          <w:szCs w:val="24"/>
        </w:rPr>
        <w:t xml:space="preserve"> sub </w:t>
      </w:r>
      <w:proofErr w:type="spellStart"/>
      <w:r w:rsidRPr="00501F33">
        <w:rPr>
          <w:rFonts w:ascii="Times New Roman" w:hAnsi="Times New Roman" w:cs="Times New Roman"/>
          <w:i/>
          <w:sz w:val="24"/>
          <w:szCs w:val="24"/>
        </w:rPr>
        <w:t>pragul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riscului</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sărăcie</w:t>
      </w:r>
      <w:proofErr w:type="spellEnd"/>
      <w:r w:rsidRPr="00501F33">
        <w:rPr>
          <w:rFonts w:ascii="Times New Roman" w:hAnsi="Times New Roman" w:cs="Times New Roman"/>
          <w:i/>
          <w:sz w:val="24"/>
          <w:szCs w:val="24"/>
        </w:rPr>
        <w:t xml:space="preserve">, care </w:t>
      </w:r>
      <w:proofErr w:type="spellStart"/>
      <w:r w:rsidRPr="00501F33">
        <w:rPr>
          <w:rFonts w:ascii="Times New Roman" w:hAnsi="Times New Roman" w:cs="Times New Roman"/>
          <w:i/>
          <w:sz w:val="24"/>
          <w:szCs w:val="24"/>
        </w:rPr>
        <w:t>este</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stabilit</w:t>
      </w:r>
      <w:proofErr w:type="spellEnd"/>
      <w:r w:rsidRPr="00501F33">
        <w:rPr>
          <w:rFonts w:ascii="Times New Roman" w:hAnsi="Times New Roman" w:cs="Times New Roman"/>
          <w:i/>
          <w:sz w:val="24"/>
          <w:szCs w:val="24"/>
        </w:rPr>
        <w:t xml:space="preserve"> la 60% din </w:t>
      </w:r>
      <w:proofErr w:type="spellStart"/>
      <w:r w:rsidRPr="00501F33">
        <w:rPr>
          <w:rFonts w:ascii="Times New Roman" w:hAnsi="Times New Roman" w:cs="Times New Roman"/>
          <w:i/>
          <w:sz w:val="24"/>
          <w:szCs w:val="24"/>
        </w:rPr>
        <w:t>mediana</w:t>
      </w:r>
      <w:proofErr w:type="spellEnd"/>
      <w:r w:rsidRPr="00501F33">
        <w:rPr>
          <w:rFonts w:ascii="Times New Roman" w:hAnsi="Times New Roman" w:cs="Times New Roman"/>
          <w:i/>
          <w:sz w:val="24"/>
          <w:szCs w:val="24"/>
        </w:rPr>
        <w:t xml:space="preserve"> la </w:t>
      </w:r>
      <w:proofErr w:type="spellStart"/>
      <w:r w:rsidRPr="00501F33">
        <w:rPr>
          <w:rFonts w:ascii="Times New Roman" w:hAnsi="Times New Roman" w:cs="Times New Roman"/>
          <w:i/>
          <w:sz w:val="24"/>
          <w:szCs w:val="24"/>
        </w:rPr>
        <w:t>nivel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național</w:t>
      </w:r>
      <w:proofErr w:type="spellEnd"/>
      <w:r w:rsidRPr="00501F33">
        <w:rPr>
          <w:rFonts w:ascii="Times New Roman" w:hAnsi="Times New Roman" w:cs="Times New Roman"/>
          <w:i/>
          <w:sz w:val="24"/>
          <w:szCs w:val="24"/>
        </w:rPr>
        <w:t xml:space="preserve"> a </w:t>
      </w:r>
      <w:proofErr w:type="spellStart"/>
      <w:r w:rsidRPr="00501F33">
        <w:rPr>
          <w:rFonts w:ascii="Times New Roman" w:hAnsi="Times New Roman" w:cs="Times New Roman"/>
          <w:i/>
          <w:sz w:val="24"/>
          <w:szCs w:val="24"/>
        </w:rPr>
        <w:t>venitului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disponibil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după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transferurile</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sociale</w:t>
      </w:r>
      <w:proofErr w:type="spellEnd"/>
      <w:r w:rsidRPr="00501F33">
        <w:rPr>
          <w:rFonts w:ascii="Times New Roman" w:hAnsi="Times New Roman" w:cs="Times New Roman"/>
          <w:i/>
          <w:sz w:val="24"/>
          <w:szCs w:val="24"/>
        </w:rPr>
        <w:t xml:space="preserve">) per adult </w:t>
      </w:r>
      <w:proofErr w:type="spellStart"/>
      <w:r w:rsidRPr="00501F33">
        <w:rPr>
          <w:rFonts w:ascii="Times New Roman" w:hAnsi="Times New Roman" w:cs="Times New Roman"/>
          <w:i/>
          <w:sz w:val="24"/>
          <w:szCs w:val="24"/>
        </w:rPr>
        <w:t>echivalent</w:t>
      </w:r>
      <w:proofErr w:type="spellEnd"/>
      <w:r w:rsidRPr="00501F33">
        <w:rPr>
          <w:rFonts w:ascii="Times New Roman" w:hAnsi="Times New Roman" w:cs="Times New Roman"/>
          <w:i/>
          <w:sz w:val="24"/>
          <w:szCs w:val="24"/>
        </w:rPr>
        <w:t>.</w:t>
      </w:r>
    </w:p>
    <w:p w14:paraId="24EB4E5C" w14:textId="77777777" w:rsidR="00F14793" w:rsidRPr="00501F33" w:rsidRDefault="00F14793" w:rsidP="00845C4C">
      <w:pPr>
        <w:widowControl w:val="0"/>
        <w:tabs>
          <w:tab w:val="left" w:pos="142"/>
          <w:tab w:val="left" w:pos="284"/>
        </w:tabs>
        <w:spacing w:after="0"/>
        <w:jc w:val="both"/>
        <w:rPr>
          <w:rFonts w:ascii="Times New Roman" w:hAnsi="Times New Roman" w:cs="Times New Roman"/>
          <w:i/>
          <w:sz w:val="24"/>
          <w:szCs w:val="24"/>
        </w:rPr>
      </w:pPr>
      <w:r w:rsidRPr="00501F33">
        <w:rPr>
          <w:rFonts w:ascii="Times New Roman" w:hAnsi="Times New Roman" w:cs="Times New Roman"/>
          <w:b/>
          <w:i/>
          <w:sz w:val="24"/>
          <w:szCs w:val="24"/>
        </w:rPr>
        <w:t>(B)</w:t>
      </w:r>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Deprivarea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materială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acoperă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indicatorii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referitori</w:t>
      </w:r>
      <w:proofErr w:type="spellEnd"/>
      <w:r w:rsidRPr="00501F33">
        <w:rPr>
          <w:rFonts w:ascii="Times New Roman" w:hAnsi="Times New Roman" w:cs="Times New Roman"/>
          <w:i/>
          <w:sz w:val="24"/>
          <w:szCs w:val="24"/>
        </w:rPr>
        <w:t xml:space="preserve"> la </w:t>
      </w:r>
      <w:proofErr w:type="spellStart"/>
      <w:r w:rsidRPr="00501F33">
        <w:rPr>
          <w:rFonts w:ascii="Times New Roman" w:hAnsi="Times New Roman" w:cs="Times New Roman"/>
          <w:i/>
          <w:sz w:val="24"/>
          <w:szCs w:val="24"/>
        </w:rPr>
        <w:t>presiunea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economică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și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bunurile</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folosință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îndelungată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b/>
          <w:bCs/>
          <w:i/>
          <w:sz w:val="24"/>
          <w:szCs w:val="24"/>
        </w:rPr>
        <w:t>Persoanele</w:t>
      </w:r>
      <w:proofErr w:type="spellEnd"/>
      <w:r w:rsidRPr="00501F33">
        <w:rPr>
          <w:rFonts w:ascii="Times New Roman" w:hAnsi="Times New Roman" w:cs="Times New Roman"/>
          <w:b/>
          <w:bCs/>
          <w:i/>
          <w:sz w:val="24"/>
          <w:szCs w:val="24"/>
        </w:rPr>
        <w:t xml:space="preserve"> care se </w:t>
      </w:r>
      <w:proofErr w:type="spellStart"/>
      <w:r w:rsidRPr="00501F33">
        <w:rPr>
          <w:rFonts w:ascii="Times New Roman" w:hAnsi="Times New Roman" w:cs="Times New Roman"/>
          <w:b/>
          <w:bCs/>
          <w:i/>
          <w:sz w:val="24"/>
          <w:szCs w:val="24"/>
        </w:rPr>
        <w:t>confruntă</w:t>
      </w:r>
      <w:proofErr w:type="spellEnd"/>
      <w:r w:rsidRPr="00501F33">
        <w:rPr>
          <w:rFonts w:ascii="Times New Roman" w:hAnsi="Times New Roman" w:cs="Times New Roman"/>
          <w:b/>
          <w:bCs/>
          <w:i/>
          <w:sz w:val="24"/>
          <w:szCs w:val="24"/>
        </w:rPr>
        <w:t xml:space="preserve"> cu </w:t>
      </w:r>
      <w:proofErr w:type="spellStart"/>
      <w:r w:rsidRPr="00501F33">
        <w:rPr>
          <w:rFonts w:ascii="Times New Roman" w:hAnsi="Times New Roman" w:cs="Times New Roman"/>
          <w:b/>
          <w:bCs/>
          <w:i/>
          <w:sz w:val="24"/>
          <w:szCs w:val="24"/>
        </w:rPr>
        <w:t>deprivare</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materială</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severă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dispun</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condiții</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trai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extrem</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limitate</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datorită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lipsei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resurselor</w:t>
      </w:r>
      <w:proofErr w:type="spellEnd"/>
      <w:r w:rsidRPr="00501F33">
        <w:rPr>
          <w:rFonts w:ascii="Times New Roman" w:hAnsi="Times New Roman" w:cs="Times New Roman"/>
          <w:i/>
          <w:sz w:val="24"/>
          <w:szCs w:val="24"/>
        </w:rPr>
        <w:t xml:space="preserve">, la care se </w:t>
      </w:r>
      <w:proofErr w:type="spellStart"/>
      <w:r w:rsidRPr="00501F33">
        <w:rPr>
          <w:rFonts w:ascii="Times New Roman" w:hAnsi="Times New Roman" w:cs="Times New Roman"/>
          <w:i/>
          <w:sz w:val="24"/>
          <w:szCs w:val="24"/>
        </w:rPr>
        <w:t>înregistrează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cel</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puțin</w:t>
      </w:r>
      <w:proofErr w:type="spellEnd"/>
      <w:r w:rsidRPr="00501F33">
        <w:rPr>
          <w:rFonts w:ascii="Times New Roman" w:hAnsi="Times New Roman" w:cs="Times New Roman"/>
          <w:i/>
          <w:sz w:val="24"/>
          <w:szCs w:val="24"/>
        </w:rPr>
        <w:t xml:space="preserve"> 4 din </w:t>
      </w:r>
      <w:proofErr w:type="spellStart"/>
      <w:r w:rsidRPr="00501F33">
        <w:rPr>
          <w:rFonts w:ascii="Times New Roman" w:hAnsi="Times New Roman" w:cs="Times New Roman"/>
          <w:i/>
          <w:sz w:val="24"/>
          <w:szCs w:val="24"/>
        </w:rPr>
        <w:t>cele</w:t>
      </w:r>
      <w:proofErr w:type="spellEnd"/>
      <w:r w:rsidRPr="00501F33">
        <w:rPr>
          <w:rFonts w:ascii="Times New Roman" w:hAnsi="Times New Roman" w:cs="Times New Roman"/>
          <w:i/>
          <w:sz w:val="24"/>
          <w:szCs w:val="24"/>
        </w:rPr>
        <w:t xml:space="preserve"> 9 </w:t>
      </w:r>
      <w:proofErr w:type="spellStart"/>
      <w:r w:rsidRPr="00501F33">
        <w:rPr>
          <w:rFonts w:ascii="Times New Roman" w:hAnsi="Times New Roman" w:cs="Times New Roman"/>
          <w:i/>
          <w:sz w:val="24"/>
          <w:szCs w:val="24"/>
        </w:rPr>
        <w:t>elemente</w:t>
      </w:r>
      <w:proofErr w:type="spellEnd"/>
      <w:r w:rsidRPr="00501F33">
        <w:rPr>
          <w:rFonts w:ascii="Times New Roman" w:hAnsi="Times New Roman" w:cs="Times New Roman"/>
          <w:i/>
          <w:sz w:val="24"/>
          <w:szCs w:val="24"/>
        </w:rPr>
        <w:t xml:space="preserve"> de </w:t>
      </w:r>
      <w:proofErr w:type="spellStart"/>
      <w:r w:rsidRPr="00501F33">
        <w:rPr>
          <w:rFonts w:ascii="Times New Roman" w:hAnsi="Times New Roman" w:cs="Times New Roman"/>
          <w:i/>
          <w:sz w:val="24"/>
          <w:szCs w:val="24"/>
        </w:rPr>
        <w:t>deprivare</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respectiv</w:t>
      </w:r>
      <w:proofErr w:type="spellEnd"/>
      <w:r w:rsidRPr="00501F33">
        <w:rPr>
          <w:rFonts w:ascii="Times New Roman" w:hAnsi="Times New Roman" w:cs="Times New Roman"/>
          <w:i/>
          <w:sz w:val="24"/>
          <w:szCs w:val="24"/>
        </w:rPr>
        <w:t xml:space="preserve"> nu </w:t>
      </w:r>
      <w:proofErr w:type="spellStart"/>
      <w:r w:rsidRPr="00501F33">
        <w:rPr>
          <w:rFonts w:ascii="Times New Roman" w:hAnsi="Times New Roman" w:cs="Times New Roman"/>
          <w:i/>
          <w:sz w:val="24"/>
          <w:szCs w:val="24"/>
        </w:rPr>
        <w:t>își</w:t>
      </w:r>
      <w:proofErr w:type="spellEnd"/>
      <w:r w:rsidRPr="00501F33">
        <w:rPr>
          <w:rFonts w:ascii="Times New Roman" w:hAnsi="Times New Roman" w:cs="Times New Roman"/>
          <w:i/>
          <w:sz w:val="24"/>
          <w:szCs w:val="24"/>
        </w:rPr>
        <w:t xml:space="preserve"> pot </w:t>
      </w:r>
      <w:proofErr w:type="spellStart"/>
      <w:r w:rsidRPr="00501F33">
        <w:rPr>
          <w:rFonts w:ascii="Times New Roman" w:hAnsi="Times New Roman" w:cs="Times New Roman"/>
          <w:i/>
          <w:sz w:val="24"/>
          <w:szCs w:val="24"/>
        </w:rPr>
        <w:t>permite</w:t>
      </w:r>
      <w:proofErr w:type="spellEnd"/>
      <w:r w:rsidRPr="00501F33">
        <w:rPr>
          <w:rFonts w:ascii="Times New Roman" w:hAnsi="Times New Roman" w:cs="Times New Roman"/>
          <w:i/>
          <w:sz w:val="24"/>
          <w:szCs w:val="24"/>
        </w:rPr>
        <w:t>:</w:t>
      </w:r>
    </w:p>
    <w:p w14:paraId="7229EF38"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să plătească chiria sau facturile la utilități, </w:t>
      </w:r>
    </w:p>
    <w:p w14:paraId="4DCB2257"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să asigure încălzirea adecvată a locuinței, </w:t>
      </w:r>
    </w:p>
    <w:p w14:paraId="04F14C22"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să facă față unor cheltuieli neprevăzute, </w:t>
      </w:r>
    </w:p>
    <w:p w14:paraId="380276BD"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să mănânce carne, pește sau un echivalent proteic în fiecare zi, </w:t>
      </w:r>
    </w:p>
    <w:p w14:paraId="519207F3"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o săptămână de vacanță departe de casă, </w:t>
      </w:r>
    </w:p>
    <w:p w14:paraId="6A47E691"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un autoturism, </w:t>
      </w:r>
    </w:p>
    <w:p w14:paraId="63653B17"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o mașină de spălat, </w:t>
      </w:r>
    </w:p>
    <w:p w14:paraId="3D98C935" w14:textId="77777777" w:rsidR="00CF0487" w:rsidRPr="00501F33" w:rsidRDefault="00C052D0" w:rsidP="00FD6BF6">
      <w:pPr>
        <w:pStyle w:val="ListParagraph"/>
        <w:widowControl w:val="0"/>
        <w:numPr>
          <w:ilvl w:val="0"/>
          <w:numId w:val="17"/>
        </w:numPr>
        <w:tabs>
          <w:tab w:val="left" w:pos="142"/>
          <w:tab w:val="left" w:pos="284"/>
        </w:tabs>
        <w:jc w:val="both"/>
        <w:rPr>
          <w:rFonts w:ascii="Times New Roman" w:hAnsi="Times New Roman" w:cs="Times New Roman"/>
          <w:i/>
          <w:sz w:val="24"/>
          <w:szCs w:val="24"/>
          <w:lang w:val="en-US"/>
        </w:rPr>
      </w:pPr>
      <w:r w:rsidRPr="00501F33">
        <w:rPr>
          <w:rFonts w:ascii="Times New Roman" w:hAnsi="Times New Roman" w:cs="Times New Roman"/>
          <w:i/>
          <w:sz w:val="24"/>
          <w:szCs w:val="24"/>
        </w:rPr>
        <w:t xml:space="preserve">un TV color, </w:t>
      </w:r>
    </w:p>
    <w:p w14:paraId="296BC6A7" w14:textId="77777777" w:rsidR="00CF0487" w:rsidRPr="00501F33" w:rsidRDefault="00C052D0" w:rsidP="00FD6BF6">
      <w:pPr>
        <w:pStyle w:val="ListParagraph"/>
        <w:widowControl w:val="0"/>
        <w:numPr>
          <w:ilvl w:val="0"/>
          <w:numId w:val="17"/>
        </w:numPr>
        <w:tabs>
          <w:tab w:val="left" w:pos="142"/>
          <w:tab w:val="left" w:pos="284"/>
        </w:tabs>
        <w:spacing w:after="0"/>
        <w:jc w:val="both"/>
        <w:rPr>
          <w:rFonts w:ascii="Times New Roman" w:hAnsi="Times New Roman" w:cs="Times New Roman"/>
          <w:i/>
          <w:sz w:val="24"/>
          <w:szCs w:val="24"/>
          <w:lang w:val="en-US"/>
        </w:rPr>
      </w:pPr>
      <w:r w:rsidRPr="00501F33">
        <w:rPr>
          <w:rFonts w:ascii="Times New Roman" w:hAnsi="Times New Roman" w:cs="Times New Roman"/>
          <w:i/>
          <w:sz w:val="24"/>
          <w:szCs w:val="24"/>
        </w:rPr>
        <w:t>un telefon.</w:t>
      </w:r>
    </w:p>
    <w:p w14:paraId="26B0CAB0" w14:textId="77777777" w:rsidR="00F14793" w:rsidRPr="00501F33" w:rsidRDefault="00F14793" w:rsidP="00845C4C">
      <w:pPr>
        <w:widowControl w:val="0"/>
        <w:tabs>
          <w:tab w:val="left" w:pos="142"/>
          <w:tab w:val="left" w:pos="284"/>
        </w:tabs>
        <w:spacing w:after="0"/>
        <w:jc w:val="both"/>
        <w:rPr>
          <w:rFonts w:ascii="Times New Roman" w:hAnsi="Times New Roman" w:cs="Times New Roman"/>
          <w:i/>
          <w:sz w:val="24"/>
          <w:szCs w:val="24"/>
        </w:rPr>
      </w:pPr>
      <w:r w:rsidRPr="00501F33">
        <w:rPr>
          <w:rFonts w:ascii="Times New Roman" w:hAnsi="Times New Roman" w:cs="Times New Roman"/>
          <w:b/>
          <w:i/>
          <w:sz w:val="24"/>
          <w:szCs w:val="24"/>
        </w:rPr>
        <w:t>(C)</w:t>
      </w:r>
      <w:r w:rsidRPr="00501F33">
        <w:rPr>
          <w:rFonts w:ascii="Times New Roman" w:hAnsi="Times New Roman" w:cs="Times New Roman"/>
          <w:i/>
          <w:sz w:val="24"/>
          <w:szCs w:val="24"/>
        </w:rPr>
        <w:t xml:space="preserve"> </w:t>
      </w:r>
      <w:proofErr w:type="spellStart"/>
      <w:r w:rsidRPr="00501F33">
        <w:rPr>
          <w:rFonts w:ascii="Times New Roman" w:hAnsi="Times New Roman" w:cs="Times New Roman"/>
          <w:b/>
          <w:bCs/>
          <w:i/>
          <w:sz w:val="24"/>
          <w:szCs w:val="24"/>
        </w:rPr>
        <w:t>Persoanele</w:t>
      </w:r>
      <w:proofErr w:type="spellEnd"/>
      <w:r w:rsidRPr="00501F33">
        <w:rPr>
          <w:rFonts w:ascii="Times New Roman" w:hAnsi="Times New Roman" w:cs="Times New Roman"/>
          <w:b/>
          <w:bCs/>
          <w:i/>
          <w:sz w:val="24"/>
          <w:szCs w:val="24"/>
        </w:rPr>
        <w:t xml:space="preserve"> care </w:t>
      </w:r>
      <w:proofErr w:type="spellStart"/>
      <w:r w:rsidRPr="00501F33">
        <w:rPr>
          <w:rFonts w:ascii="Times New Roman" w:hAnsi="Times New Roman" w:cs="Times New Roman"/>
          <w:b/>
          <w:bCs/>
          <w:i/>
          <w:sz w:val="24"/>
          <w:szCs w:val="24"/>
        </w:rPr>
        <w:t>trăiesc</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în</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gospodării</w:t>
      </w:r>
      <w:proofErr w:type="spellEnd"/>
      <w:r w:rsidRPr="00501F33">
        <w:rPr>
          <w:rFonts w:ascii="Times New Roman" w:hAnsi="Times New Roman" w:cs="Times New Roman"/>
          <w:b/>
          <w:bCs/>
          <w:i/>
          <w:sz w:val="24"/>
          <w:szCs w:val="24"/>
        </w:rPr>
        <w:t xml:space="preserve"> cu o </w:t>
      </w:r>
      <w:proofErr w:type="spellStart"/>
      <w:r w:rsidRPr="00501F33">
        <w:rPr>
          <w:rFonts w:ascii="Times New Roman" w:hAnsi="Times New Roman" w:cs="Times New Roman"/>
          <w:b/>
          <w:bCs/>
          <w:i/>
          <w:sz w:val="24"/>
          <w:szCs w:val="24"/>
        </w:rPr>
        <w:t>intensitate</w:t>
      </w:r>
      <w:proofErr w:type="spellEnd"/>
      <w:r w:rsidRPr="00501F33">
        <w:rPr>
          <w:rFonts w:ascii="Times New Roman" w:hAnsi="Times New Roman" w:cs="Times New Roman"/>
          <w:b/>
          <w:bCs/>
          <w:i/>
          <w:sz w:val="24"/>
          <w:szCs w:val="24"/>
        </w:rPr>
        <w:t xml:space="preserve"> </w:t>
      </w:r>
      <w:proofErr w:type="spellStart"/>
      <w:r w:rsidRPr="00501F33">
        <w:rPr>
          <w:rFonts w:ascii="Times New Roman" w:hAnsi="Times New Roman" w:cs="Times New Roman"/>
          <w:b/>
          <w:bCs/>
          <w:i/>
          <w:sz w:val="24"/>
          <w:szCs w:val="24"/>
        </w:rPr>
        <w:t>extrem</w:t>
      </w:r>
      <w:proofErr w:type="spellEnd"/>
      <w:r w:rsidRPr="00501F33">
        <w:rPr>
          <w:rFonts w:ascii="Times New Roman" w:hAnsi="Times New Roman" w:cs="Times New Roman"/>
          <w:b/>
          <w:bCs/>
          <w:i/>
          <w:sz w:val="24"/>
          <w:szCs w:val="24"/>
        </w:rPr>
        <w:t xml:space="preserve"> de </w:t>
      </w:r>
      <w:proofErr w:type="spellStart"/>
      <w:r w:rsidRPr="00501F33">
        <w:rPr>
          <w:rFonts w:ascii="Times New Roman" w:hAnsi="Times New Roman" w:cs="Times New Roman"/>
          <w:b/>
          <w:bCs/>
          <w:i/>
          <w:sz w:val="24"/>
          <w:szCs w:val="24"/>
        </w:rPr>
        <w:t>redusă</w:t>
      </w:r>
      <w:proofErr w:type="spellEnd"/>
      <w:r w:rsidRPr="00501F33">
        <w:rPr>
          <w:rFonts w:ascii="Times New Roman" w:hAnsi="Times New Roman" w:cs="Times New Roman"/>
          <w:b/>
          <w:bCs/>
          <w:i/>
          <w:sz w:val="24"/>
          <w:szCs w:val="24"/>
        </w:rPr>
        <w:t xml:space="preserve"> a </w:t>
      </w:r>
      <w:proofErr w:type="spellStart"/>
      <w:r w:rsidRPr="00501F33">
        <w:rPr>
          <w:rFonts w:ascii="Times New Roman" w:hAnsi="Times New Roman" w:cs="Times New Roman"/>
          <w:b/>
          <w:bCs/>
          <w:i/>
          <w:sz w:val="24"/>
          <w:szCs w:val="24"/>
        </w:rPr>
        <w:t>muncii</w:t>
      </w:r>
      <w:proofErr w:type="spellEnd"/>
      <w:r w:rsidRPr="00501F33">
        <w:rPr>
          <w:rFonts w:ascii="Times New Roman" w:hAnsi="Times New Roman" w:cs="Times New Roman"/>
          <w:i/>
          <w:sz w:val="24"/>
          <w:szCs w:val="24"/>
        </w:rPr>
        <w:t xml:space="preserve"> sunt </w:t>
      </w:r>
      <w:proofErr w:type="spellStart"/>
      <w:r w:rsidRPr="00501F33">
        <w:rPr>
          <w:rFonts w:ascii="Times New Roman" w:hAnsi="Times New Roman" w:cs="Times New Roman"/>
          <w:i/>
          <w:sz w:val="24"/>
          <w:szCs w:val="24"/>
        </w:rPr>
        <w:t>cele</w:t>
      </w:r>
      <w:proofErr w:type="spellEnd"/>
      <w:r w:rsidRPr="00501F33">
        <w:rPr>
          <w:rFonts w:ascii="Times New Roman" w:hAnsi="Times New Roman" w:cs="Times New Roman"/>
          <w:i/>
          <w:sz w:val="24"/>
          <w:szCs w:val="24"/>
        </w:rPr>
        <w:t xml:space="preserve"> cu </w:t>
      </w:r>
      <w:proofErr w:type="spellStart"/>
      <w:r w:rsidRPr="00501F33">
        <w:rPr>
          <w:rFonts w:ascii="Times New Roman" w:hAnsi="Times New Roman" w:cs="Times New Roman"/>
          <w:i/>
          <w:sz w:val="24"/>
          <w:szCs w:val="24"/>
        </w:rPr>
        <w:t>vârsta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cuprinsă</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între</w:t>
      </w:r>
      <w:proofErr w:type="spellEnd"/>
      <w:r w:rsidRPr="00501F33">
        <w:rPr>
          <w:rFonts w:ascii="Times New Roman" w:hAnsi="Times New Roman" w:cs="Times New Roman"/>
          <w:i/>
          <w:sz w:val="24"/>
          <w:szCs w:val="24"/>
        </w:rPr>
        <w:t xml:space="preserve"> 0-59 ani care </w:t>
      </w:r>
      <w:proofErr w:type="spellStart"/>
      <w:r w:rsidRPr="00501F33">
        <w:rPr>
          <w:rFonts w:ascii="Times New Roman" w:hAnsi="Times New Roman" w:cs="Times New Roman"/>
          <w:i/>
          <w:sz w:val="24"/>
          <w:szCs w:val="24"/>
        </w:rPr>
        <w:t>locuiesc</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gospodării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w:t>
      </w:r>
      <w:proofErr w:type="spellEnd"/>
      <w:r w:rsidRPr="00501F33">
        <w:rPr>
          <w:rFonts w:ascii="Times New Roman" w:hAnsi="Times New Roman" w:cs="Times New Roman"/>
          <w:i/>
          <w:sz w:val="24"/>
          <w:szCs w:val="24"/>
        </w:rPr>
        <w:t xml:space="preserve"> care </w:t>
      </w:r>
      <w:proofErr w:type="spellStart"/>
      <w:r w:rsidRPr="00501F33">
        <w:rPr>
          <w:rFonts w:ascii="Times New Roman" w:hAnsi="Times New Roman" w:cs="Times New Roman"/>
          <w:i/>
          <w:sz w:val="24"/>
          <w:szCs w:val="24"/>
        </w:rPr>
        <w:t>adulții</w:t>
      </w:r>
      <w:proofErr w:type="spellEnd"/>
      <w:r w:rsidRPr="00501F33">
        <w:rPr>
          <w:rFonts w:ascii="Times New Roman" w:hAnsi="Times New Roman" w:cs="Times New Roman"/>
          <w:i/>
          <w:sz w:val="24"/>
          <w:szCs w:val="24"/>
        </w:rPr>
        <w:t xml:space="preserve"> (cu </w:t>
      </w:r>
      <w:proofErr w:type="spellStart"/>
      <w:r w:rsidRPr="00501F33">
        <w:rPr>
          <w:rFonts w:ascii="Times New Roman" w:hAnsi="Times New Roman" w:cs="Times New Roman"/>
          <w:i/>
          <w:sz w:val="24"/>
          <w:szCs w:val="24"/>
        </w:rPr>
        <w:t>vârsta</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între</w:t>
      </w:r>
      <w:proofErr w:type="spellEnd"/>
      <w:r w:rsidRPr="00501F33">
        <w:rPr>
          <w:rFonts w:ascii="Times New Roman" w:hAnsi="Times New Roman" w:cs="Times New Roman"/>
          <w:i/>
          <w:sz w:val="24"/>
          <w:szCs w:val="24"/>
        </w:rPr>
        <w:t xml:space="preserve"> 18-59 ani) au </w:t>
      </w:r>
      <w:proofErr w:type="spellStart"/>
      <w:r w:rsidRPr="00501F33">
        <w:rPr>
          <w:rFonts w:ascii="Times New Roman" w:hAnsi="Times New Roman" w:cs="Times New Roman"/>
          <w:i/>
          <w:sz w:val="24"/>
          <w:szCs w:val="24"/>
        </w:rPr>
        <w:t>lucrat</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în</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anul</w:t>
      </w:r>
      <w:proofErr w:type="spellEnd"/>
      <w:r w:rsidRPr="00501F33">
        <w:rPr>
          <w:rFonts w:ascii="Times New Roman" w:hAnsi="Times New Roman" w:cs="Times New Roman"/>
          <w:i/>
          <w:sz w:val="24"/>
          <w:szCs w:val="24"/>
        </w:rPr>
        <w:t xml:space="preserve"> anterior la </w:t>
      </w:r>
      <w:proofErr w:type="spellStart"/>
      <w:r w:rsidRPr="00501F33">
        <w:rPr>
          <w:rFonts w:ascii="Times New Roman" w:hAnsi="Times New Roman" w:cs="Times New Roman"/>
          <w:i/>
          <w:sz w:val="24"/>
          <w:szCs w:val="24"/>
        </w:rPr>
        <w:t>mai</w:t>
      </w:r>
      <w:proofErr w:type="spellEnd"/>
      <w:r w:rsidRPr="00501F33">
        <w:rPr>
          <w:rFonts w:ascii="Times New Roman" w:hAnsi="Times New Roman" w:cs="Times New Roman"/>
          <w:i/>
          <w:sz w:val="24"/>
          <w:szCs w:val="24"/>
        </w:rPr>
        <w:t xml:space="preserve"> </w:t>
      </w:r>
      <w:proofErr w:type="spellStart"/>
      <w:r w:rsidRPr="00501F33">
        <w:rPr>
          <w:rFonts w:ascii="Times New Roman" w:hAnsi="Times New Roman" w:cs="Times New Roman"/>
          <w:i/>
          <w:sz w:val="24"/>
          <w:szCs w:val="24"/>
        </w:rPr>
        <w:t>puțin</w:t>
      </w:r>
      <w:proofErr w:type="spellEnd"/>
      <w:r w:rsidRPr="00501F33">
        <w:rPr>
          <w:rFonts w:ascii="Times New Roman" w:hAnsi="Times New Roman" w:cs="Times New Roman"/>
          <w:i/>
          <w:sz w:val="24"/>
          <w:szCs w:val="24"/>
        </w:rPr>
        <w:t xml:space="preserve"> de 20% din </w:t>
      </w:r>
      <w:proofErr w:type="spellStart"/>
      <w:r w:rsidRPr="00501F33">
        <w:rPr>
          <w:rFonts w:ascii="Times New Roman" w:hAnsi="Times New Roman" w:cs="Times New Roman"/>
          <w:i/>
          <w:sz w:val="24"/>
          <w:szCs w:val="24"/>
        </w:rPr>
        <w:t>potențialul</w:t>
      </w:r>
      <w:proofErr w:type="spellEnd"/>
      <w:r w:rsidRPr="00501F33">
        <w:rPr>
          <w:rFonts w:ascii="Times New Roman" w:hAnsi="Times New Roman" w:cs="Times New Roman"/>
          <w:i/>
          <w:sz w:val="24"/>
          <w:szCs w:val="24"/>
        </w:rPr>
        <w:t xml:space="preserve"> lor total.</w:t>
      </w:r>
    </w:p>
    <w:p w14:paraId="675C897E" w14:textId="77777777" w:rsidR="00F14793" w:rsidRPr="00501F33" w:rsidRDefault="00845C4C" w:rsidP="00845C4C">
      <w:pPr>
        <w:widowControl w:val="0"/>
        <w:tabs>
          <w:tab w:val="left" w:pos="142"/>
          <w:tab w:val="left" w:pos="284"/>
        </w:tabs>
        <w:spacing w:after="0"/>
        <w:jc w:val="both"/>
        <w:rPr>
          <w:rFonts w:ascii="Times New Roman" w:hAnsi="Times New Roman" w:cs="Times New Roman"/>
          <w:i/>
          <w:sz w:val="24"/>
          <w:szCs w:val="24"/>
        </w:rPr>
      </w:pPr>
      <w:r w:rsidRPr="00501F33">
        <w:rPr>
          <w:rFonts w:ascii="Times New Roman" w:hAnsi="Times New Roman" w:cs="Times New Roman"/>
          <w:b/>
          <w:bCs/>
          <w:i/>
          <w:sz w:val="24"/>
          <w:szCs w:val="24"/>
        </w:rPr>
        <w:tab/>
      </w:r>
      <w:r w:rsidRPr="00501F33">
        <w:rPr>
          <w:rFonts w:ascii="Times New Roman" w:hAnsi="Times New Roman" w:cs="Times New Roman"/>
          <w:b/>
          <w:bCs/>
          <w:i/>
          <w:sz w:val="24"/>
          <w:szCs w:val="24"/>
        </w:rPr>
        <w:tab/>
      </w:r>
      <w:r w:rsidRPr="00501F33">
        <w:rPr>
          <w:rFonts w:ascii="Times New Roman" w:hAnsi="Times New Roman" w:cs="Times New Roman"/>
          <w:b/>
          <w:bCs/>
          <w:i/>
          <w:sz w:val="24"/>
          <w:szCs w:val="24"/>
        </w:rPr>
        <w:tab/>
      </w:r>
      <w:r w:rsidR="00F14793" w:rsidRPr="00501F33">
        <w:rPr>
          <w:rFonts w:ascii="Times New Roman" w:hAnsi="Times New Roman" w:cs="Times New Roman"/>
          <w:b/>
          <w:bCs/>
          <w:i/>
          <w:sz w:val="24"/>
          <w:szCs w:val="24"/>
        </w:rPr>
        <w:t xml:space="preserve">O </w:t>
      </w:r>
      <w:proofErr w:type="spellStart"/>
      <w:r w:rsidR="00F14793" w:rsidRPr="00501F33">
        <w:rPr>
          <w:rFonts w:ascii="Times New Roman" w:hAnsi="Times New Roman" w:cs="Times New Roman"/>
          <w:b/>
          <w:bCs/>
          <w:i/>
          <w:sz w:val="24"/>
          <w:szCs w:val="24"/>
        </w:rPr>
        <w:t>persoană</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poate</w:t>
      </w:r>
      <w:proofErr w:type="spellEnd"/>
      <w:r w:rsidR="00F14793" w:rsidRPr="00501F33">
        <w:rPr>
          <w:rFonts w:ascii="Times New Roman" w:hAnsi="Times New Roman" w:cs="Times New Roman"/>
          <w:b/>
          <w:bCs/>
          <w:i/>
          <w:sz w:val="24"/>
          <w:szCs w:val="24"/>
        </w:rPr>
        <w:t xml:space="preserve"> face </w:t>
      </w:r>
      <w:proofErr w:type="spellStart"/>
      <w:r w:rsidR="00F14793" w:rsidRPr="00501F33">
        <w:rPr>
          <w:rFonts w:ascii="Times New Roman" w:hAnsi="Times New Roman" w:cs="Times New Roman"/>
          <w:b/>
          <w:bCs/>
          <w:i/>
          <w:sz w:val="24"/>
          <w:szCs w:val="24"/>
        </w:rPr>
        <w:t>parte</w:t>
      </w:r>
      <w:proofErr w:type="spellEnd"/>
      <w:r w:rsidR="00F14793" w:rsidRPr="00501F33">
        <w:rPr>
          <w:rFonts w:ascii="Times New Roman" w:hAnsi="Times New Roman" w:cs="Times New Roman"/>
          <w:b/>
          <w:bCs/>
          <w:i/>
          <w:sz w:val="24"/>
          <w:szCs w:val="24"/>
        </w:rPr>
        <w:t xml:space="preserve"> din </w:t>
      </w:r>
      <w:proofErr w:type="spellStart"/>
      <w:r w:rsidR="00F14793" w:rsidRPr="00501F33">
        <w:rPr>
          <w:rFonts w:ascii="Times New Roman" w:hAnsi="Times New Roman" w:cs="Times New Roman"/>
          <w:b/>
          <w:bCs/>
          <w:i/>
          <w:sz w:val="24"/>
          <w:szCs w:val="24"/>
        </w:rPr>
        <w:t>grupul</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țintă</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pentru</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intervențiile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propuse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prin</w:t>
      </w:r>
      <w:proofErr w:type="spellEnd"/>
      <w:r w:rsidR="00F14793" w:rsidRPr="00501F33">
        <w:rPr>
          <w:rFonts w:ascii="Times New Roman" w:hAnsi="Times New Roman" w:cs="Times New Roman"/>
          <w:b/>
          <w:bCs/>
          <w:i/>
          <w:sz w:val="24"/>
          <w:szCs w:val="24"/>
        </w:rPr>
        <w:t xml:space="preserve"> SDL </w:t>
      </w:r>
      <w:proofErr w:type="spellStart"/>
      <w:r w:rsidR="00F14793" w:rsidRPr="00501F33">
        <w:rPr>
          <w:rFonts w:ascii="Times New Roman" w:hAnsi="Times New Roman" w:cs="Times New Roman"/>
          <w:b/>
          <w:bCs/>
          <w:i/>
          <w:sz w:val="24"/>
          <w:szCs w:val="24"/>
        </w:rPr>
        <w:t>dacă</w:t>
      </w:r>
      <w:proofErr w:type="spellEnd"/>
      <w:r w:rsidR="00F14793" w:rsidRPr="00501F33">
        <w:rPr>
          <w:rFonts w:ascii="Times New Roman" w:hAnsi="Times New Roman" w:cs="Times New Roman"/>
          <w:b/>
          <w:bCs/>
          <w:i/>
          <w:sz w:val="24"/>
          <w:szCs w:val="24"/>
        </w:rPr>
        <w:t xml:space="preserve"> se </w:t>
      </w:r>
      <w:proofErr w:type="spellStart"/>
      <w:r w:rsidR="00F14793" w:rsidRPr="00501F33">
        <w:rPr>
          <w:rFonts w:ascii="Times New Roman" w:hAnsi="Times New Roman" w:cs="Times New Roman"/>
          <w:b/>
          <w:bCs/>
          <w:i/>
          <w:sz w:val="24"/>
          <w:szCs w:val="24"/>
        </w:rPr>
        <w:t>încadrează</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în</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una</w:t>
      </w:r>
      <w:proofErr w:type="spellEnd"/>
      <w:r w:rsidR="00F14793" w:rsidRPr="00501F33">
        <w:rPr>
          <w:rFonts w:ascii="Times New Roman" w:hAnsi="Times New Roman" w:cs="Times New Roman"/>
          <w:b/>
          <w:bCs/>
          <w:i/>
          <w:sz w:val="24"/>
          <w:szCs w:val="24"/>
        </w:rPr>
        <w:t xml:space="preserve"> din </w:t>
      </w:r>
      <w:proofErr w:type="spellStart"/>
      <w:r w:rsidR="00F14793" w:rsidRPr="00501F33">
        <w:rPr>
          <w:rFonts w:ascii="Times New Roman" w:hAnsi="Times New Roman" w:cs="Times New Roman"/>
          <w:b/>
          <w:bCs/>
          <w:i/>
          <w:sz w:val="24"/>
          <w:szCs w:val="24"/>
        </w:rPr>
        <w:t>următoarele</w:t>
      </w:r>
      <w:proofErr w:type="spellEnd"/>
      <w:r w:rsidR="00F14793" w:rsidRPr="00501F33">
        <w:rPr>
          <w:rFonts w:ascii="Times New Roman" w:hAnsi="Times New Roman" w:cs="Times New Roman"/>
          <w:b/>
          <w:bCs/>
          <w:i/>
          <w:sz w:val="24"/>
          <w:szCs w:val="24"/>
        </w:rPr>
        <w:t xml:space="preserve"> </w:t>
      </w:r>
      <w:proofErr w:type="spellStart"/>
      <w:r w:rsidR="00F14793" w:rsidRPr="00501F33">
        <w:rPr>
          <w:rFonts w:ascii="Times New Roman" w:hAnsi="Times New Roman" w:cs="Times New Roman"/>
          <w:b/>
          <w:bCs/>
          <w:i/>
          <w:sz w:val="24"/>
          <w:szCs w:val="24"/>
        </w:rPr>
        <w:t>categorii</w:t>
      </w:r>
      <w:proofErr w:type="spellEnd"/>
      <w:r w:rsidR="00F14793" w:rsidRPr="00501F33">
        <w:rPr>
          <w:rFonts w:ascii="Times New Roman" w:hAnsi="Times New Roman" w:cs="Times New Roman"/>
          <w:b/>
          <w:bCs/>
          <w:i/>
          <w:sz w:val="24"/>
          <w:szCs w:val="24"/>
        </w:rPr>
        <w:t>:</w:t>
      </w:r>
    </w:p>
    <w:p w14:paraId="64139285"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persoane adulte</w:t>
      </w:r>
      <w:r w:rsidRPr="00501F33">
        <w:rPr>
          <w:rFonts w:ascii="Times New Roman" w:hAnsi="Times New Roman" w:cs="Times New Roman"/>
          <w:b/>
          <w:bCs/>
          <w:i/>
          <w:sz w:val="24"/>
          <w:szCs w:val="24"/>
        </w:rPr>
        <w:t xml:space="preserve"> </w:t>
      </w:r>
      <w:r w:rsidRPr="00501F33">
        <w:rPr>
          <w:rFonts w:ascii="Times New Roman" w:hAnsi="Times New Roman" w:cs="Times New Roman"/>
          <w:i/>
          <w:sz w:val="24"/>
          <w:szCs w:val="24"/>
        </w:rPr>
        <w:t xml:space="preserve">șomere sau inactive; </w:t>
      </w:r>
    </w:p>
    <w:p w14:paraId="5DE8D9CC"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persoane care nu au acte de identitate (inclusiv copii fără CNP);</w:t>
      </w:r>
    </w:p>
    <w:p w14:paraId="48F84D03"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 xml:space="preserve">persoane cu dizabilități; </w:t>
      </w:r>
    </w:p>
    <w:p w14:paraId="78AF4720"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 xml:space="preserve">persoane vârstnice aflate în situații de dependență, mai ales persoanele vârstnice care locuiesc singure și/sau nu sunt autonome și nu beneficiază de sprijin în gospodărie; </w:t>
      </w:r>
    </w:p>
    <w:p w14:paraId="77488B0F"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 xml:space="preserve">copii în situații de dificultate (ex. ante-preșcolari/preșcolari/ elevi, în special copii din grupurile </w:t>
      </w:r>
      <w:r w:rsidRPr="00501F33">
        <w:rPr>
          <w:rFonts w:ascii="Times New Roman" w:hAnsi="Times New Roman" w:cs="Times New Roman"/>
          <w:i/>
          <w:sz w:val="24"/>
          <w:szCs w:val="24"/>
        </w:rPr>
        <w:lastRenderedPageBreak/>
        <w:t>vulnerabile, cu accent pe copiii aparținând minorității roma,  copiii cu dizabilități și cu nevoi educaționale speciale, copiii din comunitățile dezavantajate socio-economic (sceastă categorie de grup țintă vizează măsurile care urmăresc creșterea accesului și participării la educația timpurie/ învățământ primar și secundar și reducerea părăsirii timpurii a școlii), copiii din familii cu 3 sau mai mulți copii sau din familii monoparentale, copiii cu unul sau ambii părinți în mobilitate în afara localității de domiciliu (mai ales copiii care se confruntă cu separarea pe termen lung de părinții lor plecați la muncă în străinătate), copii în cazul cărora unul sau mai mulți adulți din gospodărie sunt privați de libertate sau sunt în supravegherea serviciilor de probațiune, copiii care au părăsit școala pentru a munci (inclusiv în gospodărie), copiii care nu au fost înscriși la școală, care au abandonat sau au părăsit timpuriu școala etc.), mame minore, adolescenți cu comportamente la risc, copii și tineri ai străzii;</w:t>
      </w:r>
    </w:p>
    <w:p w14:paraId="350BC924"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tinerii care au părăsit instituțiile de tip rezidențial;</w:t>
      </w:r>
    </w:p>
    <w:p w14:paraId="20304C50"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adulți cu unul sau mai mulți copii în sistemul de protecție specială;</w:t>
      </w:r>
    </w:p>
    <w:p w14:paraId="77EC518E"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părinți/ tutori/ îngrijitori informali ai ante-preșcolarilor/preșcolarilor/elevilor cu risc de părăsire timpurie a școlii;</w:t>
      </w:r>
    </w:p>
    <w:p w14:paraId="4001B324"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persoane care au părăsit de timpuriu școala și care participă la programe de tip a doua șansă, din categoriile:</w:t>
      </w:r>
    </w:p>
    <w:p w14:paraId="1C423DFA"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tineri cu vârsta cuprinsă între 12-16 ani care au depășit cu cel puțin 4 ani vârsta corespunzătoare clasei neabsolvite;</w:t>
      </w:r>
    </w:p>
    <w:p w14:paraId="345067C1"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tineri cu vârsta cuprinsă între 16-24 ani care au un loc de muncă dar care nu au absolvit învățământul obligatoriu;</w:t>
      </w:r>
    </w:p>
    <w:p w14:paraId="0BA918FB"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adulți cu vârsta cuprinsă între 25-64 ani care nu au absolvit învățământul obligatoriu;</w:t>
      </w:r>
    </w:p>
    <w:p w14:paraId="712FFBB2"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 xml:space="preserve">familiile fără o situație clară cu privire la actele de proprietate asupra locuinței și/sau terenului pe care locuiesc, precum și persoanele fără adăpost; </w:t>
      </w:r>
    </w:p>
    <w:p w14:paraId="58D7C370" w14:textId="77777777" w:rsidR="00CF0487" w:rsidRPr="00501F33" w:rsidRDefault="00C052D0" w:rsidP="00FD6BF6">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copii/ tineri/ adulți/ vârstnici cu probleme de sănătate mintală, cu măsură de protecție specială etc.;</w:t>
      </w:r>
    </w:p>
    <w:p w14:paraId="113C3EBA" w14:textId="5ECC7063" w:rsidR="00C2120F" w:rsidRDefault="00C052D0" w:rsidP="003936D0">
      <w:pPr>
        <w:pStyle w:val="ListParagraph"/>
        <w:widowControl w:val="0"/>
        <w:numPr>
          <w:ilvl w:val="0"/>
          <w:numId w:val="32"/>
        </w:numPr>
        <w:tabs>
          <w:tab w:val="clear" w:pos="720"/>
          <w:tab w:val="num" w:pos="0"/>
          <w:tab w:val="left" w:pos="142"/>
          <w:tab w:val="left" w:pos="284"/>
        </w:tabs>
        <w:ind w:left="0" w:firstLine="0"/>
        <w:jc w:val="both"/>
        <w:rPr>
          <w:rFonts w:ascii="Times New Roman" w:hAnsi="Times New Roman" w:cs="Times New Roman"/>
          <w:i/>
          <w:sz w:val="24"/>
          <w:szCs w:val="24"/>
        </w:rPr>
      </w:pPr>
      <w:r w:rsidRPr="00501F33">
        <w:rPr>
          <w:rFonts w:ascii="Times New Roman" w:hAnsi="Times New Roman" w:cs="Times New Roman"/>
          <w:i/>
          <w:sz w:val="24"/>
          <w:szCs w:val="24"/>
        </w:rPr>
        <w:t>victime ale violenței domestice și familiile cu risc de violență domestică, victime ale traficului de persoane.</w:t>
      </w:r>
    </w:p>
    <w:p w14:paraId="640065CC" w14:textId="77777777" w:rsidR="003936D0" w:rsidRPr="003936D0" w:rsidRDefault="003936D0" w:rsidP="003936D0">
      <w:pPr>
        <w:pStyle w:val="ListParagraph"/>
        <w:widowControl w:val="0"/>
        <w:tabs>
          <w:tab w:val="left" w:pos="142"/>
          <w:tab w:val="left" w:pos="284"/>
        </w:tabs>
        <w:ind w:left="0"/>
        <w:jc w:val="both"/>
        <w:rPr>
          <w:rFonts w:ascii="Times New Roman" w:hAnsi="Times New Roman" w:cs="Times New Roman"/>
          <w:i/>
          <w:sz w:val="24"/>
          <w:szCs w:val="24"/>
        </w:rPr>
      </w:pPr>
    </w:p>
    <w:p w14:paraId="4F3F2ED9" w14:textId="07685849" w:rsidR="00ED1B8A" w:rsidRDefault="00845C4C" w:rsidP="00D20B55">
      <w:pPr>
        <w:pStyle w:val="ListParagraph"/>
        <w:widowControl w:val="0"/>
        <w:tabs>
          <w:tab w:val="left" w:pos="142"/>
          <w:tab w:val="left" w:pos="284"/>
        </w:tabs>
        <w:ind w:left="0"/>
        <w:jc w:val="both"/>
        <w:rPr>
          <w:rFonts w:ascii="Times New Roman" w:hAnsi="Times New Roman" w:cs="Times New Roman"/>
          <w:sz w:val="24"/>
          <w:szCs w:val="24"/>
        </w:rPr>
      </w:pPr>
      <w:r w:rsidRPr="00501F33">
        <w:rPr>
          <w:rFonts w:ascii="Times New Roman" w:hAnsi="Times New Roman" w:cs="Times New Roman"/>
          <w:sz w:val="24"/>
          <w:szCs w:val="24"/>
        </w:rPr>
        <w:tab/>
      </w:r>
      <w:r w:rsidRPr="00501F33">
        <w:rPr>
          <w:rFonts w:ascii="Times New Roman" w:hAnsi="Times New Roman" w:cs="Times New Roman"/>
          <w:sz w:val="24"/>
          <w:szCs w:val="24"/>
        </w:rPr>
        <w:tab/>
      </w:r>
      <w:r w:rsidRPr="00501F33">
        <w:rPr>
          <w:rFonts w:ascii="Times New Roman" w:hAnsi="Times New Roman" w:cs="Times New Roman"/>
          <w:sz w:val="24"/>
          <w:szCs w:val="24"/>
        </w:rPr>
        <w:tab/>
      </w:r>
      <w:r w:rsidR="00FC2CB3" w:rsidRPr="00501F33">
        <w:rPr>
          <w:rFonts w:ascii="Times New Roman" w:hAnsi="Times New Roman" w:cs="Times New Roman"/>
          <w:sz w:val="24"/>
          <w:szCs w:val="24"/>
        </w:rPr>
        <w:t xml:space="preserve">Pentru această </w:t>
      </w:r>
      <w:r w:rsidRPr="00501F33">
        <w:rPr>
          <w:rFonts w:ascii="Times New Roman" w:hAnsi="Times New Roman" w:cs="Times New Roman"/>
          <w:sz w:val="24"/>
          <w:szCs w:val="24"/>
        </w:rPr>
        <w:t>măsură pragul minim este de 1</w:t>
      </w:r>
      <w:r w:rsidR="00FC2CB3" w:rsidRPr="00501F33">
        <w:rPr>
          <w:rFonts w:ascii="Times New Roman" w:hAnsi="Times New Roman" w:cs="Times New Roman"/>
          <w:sz w:val="24"/>
          <w:szCs w:val="24"/>
        </w:rPr>
        <w:t>0 de puncte și reprezintă pragul sub care niciun proiect nu poate intra la finanţare.</w:t>
      </w:r>
    </w:p>
    <w:p w14:paraId="5D3BCFA6" w14:textId="490F9CE5" w:rsidR="00A80FDF" w:rsidRPr="00501F33" w:rsidRDefault="00A80FDF" w:rsidP="00D20B55">
      <w:pPr>
        <w:pStyle w:val="ListParagraph"/>
        <w:widowControl w:val="0"/>
        <w:tabs>
          <w:tab w:val="left" w:pos="142"/>
          <w:tab w:val="left" w:pos="284"/>
        </w:tabs>
        <w:ind w:left="0"/>
        <w:jc w:val="both"/>
        <w:rPr>
          <w:rFonts w:ascii="Times New Roman" w:hAnsi="Times New Roman" w:cs="Times New Roman"/>
          <w:sz w:val="24"/>
          <w:szCs w:val="24"/>
        </w:rPr>
      </w:pPr>
      <w:r w:rsidRPr="00501F33">
        <w:rPr>
          <w:noProof/>
          <w:lang w:val="en-US"/>
        </w:rPr>
        <mc:AlternateContent>
          <mc:Choice Requires="wps">
            <w:drawing>
              <wp:anchor distT="0" distB="0" distL="114300" distR="114300" simplePos="0" relativeHeight="251641856" behindDoc="0" locked="0" layoutInCell="1" allowOverlap="1" wp14:anchorId="6ABD9FFA" wp14:editId="4B79AA25">
                <wp:simplePos x="0" y="0"/>
                <wp:positionH relativeFrom="column">
                  <wp:posOffset>115994</wp:posOffset>
                </wp:positionH>
                <wp:positionV relativeFrom="paragraph">
                  <wp:posOffset>46990</wp:posOffset>
                </wp:positionV>
                <wp:extent cx="904875" cy="334433"/>
                <wp:effectExtent l="57150" t="38100" r="85725" b="104140"/>
                <wp:wrapNone/>
                <wp:docPr id="13" name="Defilare pe orizontală 13"/>
                <wp:cNvGraphicFramePr/>
                <a:graphic xmlns:a="http://schemas.openxmlformats.org/drawingml/2006/main">
                  <a:graphicData uri="http://schemas.microsoft.com/office/word/2010/wordprocessingShape">
                    <wps:wsp>
                      <wps:cNvSpPr/>
                      <wps:spPr>
                        <a:xfrm>
                          <a:off x="0" y="0"/>
                          <a:ext cx="904875" cy="334433"/>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C90DA52" w14:textId="77777777" w:rsidR="00D34899" w:rsidRPr="00ED1B8A" w:rsidRDefault="00D34899" w:rsidP="00ED1B8A">
                            <w:pPr>
                              <w:jc w:val="center"/>
                              <w:rPr>
                                <w:b/>
                                <w:sz w:val="24"/>
                                <w:szCs w:val="24"/>
                              </w:rPr>
                            </w:pPr>
                            <w:r w:rsidRPr="00ED1B8A">
                              <w:rPr>
                                <w:b/>
                                <w:sz w:val="24"/>
                                <w:szCs w:val="24"/>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FFA" id="Defilare pe orizontală 13" o:spid="_x0000_s1033" type="#_x0000_t98" style="position:absolute;left:0;text-align:left;margin-left:9.15pt;margin-top:3.7pt;width:71.25pt;height:2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" fillcolor="#cdddac [1622]" strokecolor="#94b64e [3046]">
                <v:fill color2="#f0f4e6 [502]" rotate="t" angle="180" colors="0 #dafda7;22938f #e4fdc2;1 #f5ffe6" focus="100%" type="gradient"/>
                <v:shadow on="t" color="black" opacity="24903f" origin=",.5" offset="0,.55556mm"/>
                <v:textbox>
                  <w:txbxContent>
                    <w:p w14:paraId="0C90DA52" w14:textId="77777777" w:rsidR="00D34899" w:rsidRPr="00ED1B8A" w:rsidRDefault="00D34899" w:rsidP="00ED1B8A">
                      <w:pPr>
                        <w:jc w:val="center"/>
                        <w:rPr>
                          <w:b/>
                          <w:sz w:val="24"/>
                          <w:szCs w:val="24"/>
                        </w:rPr>
                      </w:pPr>
                      <w:r w:rsidRPr="00ED1B8A">
                        <w:rPr>
                          <w:b/>
                          <w:sz w:val="24"/>
                          <w:szCs w:val="24"/>
                        </w:rPr>
                        <w:t>ATENTIE!</w:t>
                      </w:r>
                    </w:p>
                  </w:txbxContent>
                </v:textbox>
              </v:shape>
            </w:pict>
          </mc:Fallback>
        </mc:AlternateContent>
      </w:r>
    </w:p>
    <w:p w14:paraId="45F52D66" w14:textId="77777777" w:rsidR="00ED1B8A" w:rsidRPr="00501F33" w:rsidRDefault="00ED1B8A" w:rsidP="00ED1B8A">
      <w:pPr>
        <w:pStyle w:val="ListParagraph"/>
        <w:widowControl w:val="0"/>
        <w:tabs>
          <w:tab w:val="left" w:pos="142"/>
          <w:tab w:val="left" w:pos="284"/>
        </w:tabs>
        <w:spacing w:before="240"/>
        <w:ind w:left="0"/>
        <w:jc w:val="both"/>
        <w:rPr>
          <w:rFonts w:ascii="Times New Roman" w:hAnsi="Times New Roman" w:cs="Times New Roman"/>
          <w:b/>
          <w:sz w:val="24"/>
          <w:szCs w:val="24"/>
        </w:rPr>
      </w:pPr>
      <w:r w:rsidRPr="00501F33">
        <w:rPr>
          <w:rFonts w:ascii="Times New Roman" w:hAnsi="Times New Roman" w:cs="Times New Roman"/>
          <w:b/>
          <w:sz w:val="24"/>
          <w:szCs w:val="24"/>
        </w:rPr>
        <w:tab/>
      </w:r>
      <w:r w:rsidRPr="00501F33">
        <w:rPr>
          <w:rFonts w:ascii="Times New Roman" w:hAnsi="Times New Roman" w:cs="Times New Roman"/>
          <w:b/>
          <w:sz w:val="24"/>
          <w:szCs w:val="24"/>
        </w:rPr>
        <w:tab/>
      </w:r>
      <w:r w:rsidRPr="00501F33">
        <w:rPr>
          <w:rFonts w:ascii="Times New Roman" w:hAnsi="Times New Roman" w:cs="Times New Roman"/>
          <w:b/>
          <w:sz w:val="24"/>
          <w:szCs w:val="24"/>
        </w:rPr>
        <w:tab/>
      </w:r>
      <w:r w:rsidR="001946DE" w:rsidRPr="00501F33">
        <w:rPr>
          <w:rFonts w:ascii="Times New Roman" w:hAnsi="Times New Roman" w:cs="Times New Roman"/>
          <w:b/>
          <w:sz w:val="24"/>
          <w:szCs w:val="24"/>
        </w:rPr>
        <w:t xml:space="preserve">Atentie! In conformitate cu Adresa de clarificari nr. E27620/11.10.2017 cu privire la crearea de noi locuri de munca, mentionam ca personalul va fi angajat dupa semnarea contractului cu AFIR conform precizarilor din proiect privind activitatea desfasurata, in cadrul perioadei de implementare a acestuia. Astfel, pentru proiectele de investitii locurile de munca trebuie sa fie create pana la finalizarea perioadei de implementare si mentinute in perioada de </w:t>
      </w:r>
      <w:r w:rsidR="001946DE" w:rsidRPr="00501F33">
        <w:rPr>
          <w:rFonts w:ascii="Times New Roman" w:hAnsi="Times New Roman" w:cs="Times New Roman"/>
          <w:b/>
          <w:sz w:val="24"/>
          <w:szCs w:val="24"/>
        </w:rPr>
        <w:lastRenderedPageBreak/>
        <w:t>monitorizare.</w:t>
      </w:r>
    </w:p>
    <w:p w14:paraId="69DB717A" w14:textId="77777777" w:rsidR="00D20B55" w:rsidRPr="00501F33" w:rsidRDefault="00D20B55" w:rsidP="00D20B55">
      <w:pPr>
        <w:pStyle w:val="ListParagraph"/>
        <w:widowControl w:val="0"/>
        <w:tabs>
          <w:tab w:val="left" w:pos="142"/>
          <w:tab w:val="left" w:pos="284"/>
        </w:tabs>
        <w:ind w:left="0"/>
        <w:jc w:val="both"/>
        <w:rPr>
          <w:rFonts w:ascii="Times New Roman" w:hAnsi="Times New Roman" w:cs="Times New Roman"/>
          <w:sz w:val="24"/>
          <w:szCs w:val="24"/>
        </w:rPr>
      </w:pPr>
      <w:r w:rsidRPr="00501F33">
        <w:rPr>
          <w:rFonts w:ascii="Times New Roman" w:hAnsi="Times New Roman" w:cs="Times New Roman"/>
          <w:sz w:val="24"/>
          <w:szCs w:val="24"/>
        </w:rPr>
        <w:tab/>
      </w:r>
      <w:r w:rsidRPr="00501F33">
        <w:rPr>
          <w:rFonts w:ascii="Times New Roman" w:hAnsi="Times New Roman" w:cs="Times New Roman"/>
          <w:sz w:val="24"/>
          <w:szCs w:val="24"/>
        </w:rPr>
        <w:tab/>
      </w:r>
      <w:r w:rsidRPr="00501F33">
        <w:rPr>
          <w:rFonts w:ascii="Times New Roman" w:hAnsi="Times New Roman" w:cs="Times New Roman"/>
          <w:sz w:val="24"/>
          <w:szCs w:val="24"/>
        </w:rPr>
        <w:tab/>
        <w:t>Selectia proiectelor se efectueaza la nivelul GAL in baza Procedurii de evaluare si selectie a proiectelor si a Procedurii de solutionare a contestatiilor, elaborate in mod nediscriminatoriu și transparent. Evaluarea criteriilor de selectie se face la nivelul GAL în baza documentelor depuse odata cu Cererea de finantare, completate cu raspunsul la solicitarea de informatii suplimentare, daca e cazul.</w:t>
      </w:r>
    </w:p>
    <w:p w14:paraId="229D43D7" w14:textId="77777777" w:rsidR="00845C4C" w:rsidRPr="00501F33" w:rsidRDefault="00845C4C" w:rsidP="00845C4C">
      <w:pPr>
        <w:pStyle w:val="ListParagraph"/>
        <w:widowControl w:val="0"/>
        <w:tabs>
          <w:tab w:val="left" w:pos="142"/>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tab/>
      </w:r>
      <w:r w:rsidRPr="00501F33">
        <w:rPr>
          <w:rFonts w:ascii="Times New Roman" w:hAnsi="Times New Roman" w:cs="Times New Roman"/>
          <w:sz w:val="24"/>
          <w:szCs w:val="24"/>
        </w:rPr>
        <w:tab/>
      </w:r>
      <w:r w:rsidRPr="00501F33">
        <w:rPr>
          <w:rFonts w:ascii="Times New Roman" w:hAnsi="Times New Roman" w:cs="Times New Roman"/>
          <w:sz w:val="24"/>
          <w:szCs w:val="24"/>
        </w:rPr>
        <w:tab/>
      </w:r>
      <w:r w:rsidR="00D20B55" w:rsidRPr="00501F33">
        <w:rPr>
          <w:rFonts w:ascii="Times New Roman" w:hAnsi="Times New Roman" w:cs="Times New Roman"/>
          <w:sz w:val="24"/>
          <w:szCs w:val="24"/>
        </w:rPr>
        <w:t xml:space="preserve">Selectia proiectelor se face în ordinea descrescatoare a punctajului total obtinut, în cadrul sumei alocate. </w:t>
      </w:r>
      <w:r w:rsidRPr="00501F33">
        <w:rPr>
          <w:rFonts w:ascii="Times New Roman" w:hAnsi="Times New Roman" w:cs="Times New Roman"/>
          <w:sz w:val="24"/>
          <w:szCs w:val="24"/>
        </w:rPr>
        <w:t xml:space="preserve">In cazul in </w:t>
      </w:r>
      <w:r w:rsidRPr="00501F33">
        <w:rPr>
          <w:rFonts w:ascii="Times New Roman" w:hAnsi="Times New Roman" w:cs="Times New Roman"/>
          <w:color w:val="000000" w:themeColor="text1"/>
          <w:sz w:val="24"/>
          <w:szCs w:val="24"/>
        </w:rPr>
        <w:t>care exista proiecte cu punctaj egal</w:t>
      </w:r>
      <w:r w:rsidR="00D20B55" w:rsidRPr="00501F33">
        <w:rPr>
          <w:rFonts w:ascii="Times New Roman" w:hAnsi="Times New Roman" w:cs="Times New Roman"/>
          <w:color w:val="000000" w:themeColor="text1"/>
          <w:sz w:val="24"/>
          <w:szCs w:val="24"/>
        </w:rPr>
        <w:t>,</w:t>
      </w:r>
      <w:r w:rsidRPr="00501F33">
        <w:rPr>
          <w:rFonts w:ascii="Times New Roman" w:hAnsi="Times New Roman" w:cs="Times New Roman"/>
          <w:color w:val="000000" w:themeColor="text1"/>
          <w:sz w:val="24"/>
          <w:szCs w:val="24"/>
        </w:rPr>
        <w:t xml:space="preserve"> avand acelasi punctaj pe criterii, selectia se va face in ordinea descrescatoare a valorii totale eligibile a proiectelor</w:t>
      </w:r>
      <w:r w:rsidR="00902AB0">
        <w:rPr>
          <w:rFonts w:ascii="Times New Roman" w:hAnsi="Times New Roman" w:cs="Times New Roman"/>
          <w:color w:val="000000" w:themeColor="text1"/>
          <w:sz w:val="24"/>
          <w:szCs w:val="24"/>
        </w:rPr>
        <w:t>, exprimata in lei</w:t>
      </w:r>
      <w:r w:rsidRPr="00501F33">
        <w:rPr>
          <w:rFonts w:ascii="Times New Roman" w:hAnsi="Times New Roman" w:cs="Times New Roman"/>
          <w:color w:val="000000" w:themeColor="text1"/>
          <w:sz w:val="24"/>
          <w:szCs w:val="24"/>
        </w:rPr>
        <w:t>. I</w:t>
      </w:r>
      <w:r w:rsidRPr="00501F33">
        <w:rPr>
          <w:rFonts w:ascii="Times New Roman" w:hAnsi="Times New Roman" w:cs="Times New Roman"/>
          <w:sz w:val="24"/>
          <w:szCs w:val="24"/>
        </w:rPr>
        <w:t>n situatia in care si dupa aplicarea acestui criteriu se mentine situatia de egalitate, departajarea se va face in ordine descrescatoare in functie de valoarea absoluta a cofinantarii private, cu sc</w:t>
      </w:r>
      <w:r w:rsidR="00DD385D" w:rsidRPr="00501F33">
        <w:rPr>
          <w:rFonts w:ascii="Times New Roman" w:hAnsi="Times New Roman" w:cs="Times New Roman"/>
          <w:sz w:val="24"/>
          <w:szCs w:val="24"/>
        </w:rPr>
        <w:t xml:space="preserve">opul mobilizarii investitiilor </w:t>
      </w:r>
      <w:r w:rsidRPr="00501F33">
        <w:rPr>
          <w:rFonts w:ascii="Times New Roman" w:hAnsi="Times New Roman" w:cs="Times New Roman"/>
          <w:sz w:val="24"/>
          <w:szCs w:val="24"/>
        </w:rPr>
        <w:t>in zona GAL</w:t>
      </w:r>
      <w:r w:rsidR="00EA79FD" w:rsidRPr="00501F33">
        <w:rPr>
          <w:rFonts w:ascii="Times New Roman" w:hAnsi="Times New Roman" w:cs="Times New Roman"/>
          <w:sz w:val="24"/>
          <w:szCs w:val="24"/>
        </w:rPr>
        <w:t>.</w:t>
      </w:r>
    </w:p>
    <w:p w14:paraId="17A98004" w14:textId="05A018EE" w:rsidR="00B56FDB" w:rsidRPr="00501F33" w:rsidRDefault="00FC2CB3" w:rsidP="003936D0">
      <w:pPr>
        <w:widowControl w:val="0"/>
        <w:spacing w:line="276" w:lineRule="auto"/>
        <w:ind w:firstLine="720"/>
        <w:jc w:val="both"/>
        <w:rPr>
          <w:rFonts w:ascii="Times New Roman" w:eastAsia="Times New Roman" w:hAnsi="Times New Roman" w:cs="Times New Roman"/>
          <w:noProof/>
          <w:sz w:val="24"/>
          <w:szCs w:val="24"/>
          <w:lang w:eastAsia="ro-RO"/>
        </w:rPr>
      </w:pPr>
      <w:r w:rsidRPr="00501F33">
        <w:rPr>
          <w:rFonts w:ascii="Times New Roman" w:eastAsia="Times New Roman" w:hAnsi="Times New Roman" w:cs="Times New Roman"/>
          <w:noProof/>
          <w:sz w:val="24"/>
          <w:szCs w:val="24"/>
          <w:lang w:eastAsia="ro-RO"/>
        </w:rPr>
        <w:t xml:space="preserve">Toate obiectivele asumate pe care solicitantul se angajează să le realizeze şi pentru care a primit punctaj în etapa de selecţie devin condiţii obligatorii pentru menţinerea sprijinului pe toată perioada de valabilitate a contractului de finanţare. </w:t>
      </w:r>
    </w:p>
    <w:p w14:paraId="4EFD9849" w14:textId="77777777" w:rsidR="00DA2454" w:rsidRPr="00501F33" w:rsidRDefault="00DA2454" w:rsidP="00845C4C">
      <w:pPr>
        <w:pStyle w:val="ListParagraph"/>
        <w:widowControl w:val="0"/>
        <w:spacing w:after="0"/>
        <w:jc w:val="both"/>
        <w:rPr>
          <w:rFonts w:ascii="Times New Roman" w:hAnsi="Times New Roman" w:cs="Times New Roman"/>
          <w:b/>
          <w:color w:val="0070C0"/>
          <w:sz w:val="24"/>
          <w:szCs w:val="24"/>
        </w:rPr>
      </w:pPr>
    </w:p>
    <w:p w14:paraId="71C7FBC3" w14:textId="2857BA6D"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5" w:name="_Toc129869758"/>
      <w:r w:rsidRPr="00501F33">
        <w:rPr>
          <w:rFonts w:ascii="Times New Roman" w:hAnsi="Times New Roman" w:cs="Times New Roman"/>
          <w:b/>
          <w:color w:val="0070C0"/>
          <w:sz w:val="24"/>
          <w:szCs w:val="24"/>
        </w:rPr>
        <w:t>VALOAREA SPRIJINULUI NERAMBURSABIL</w:t>
      </w:r>
      <w:bookmarkEnd w:id="25"/>
    </w:p>
    <w:p w14:paraId="6ED884FB" w14:textId="77777777" w:rsidR="00A80FDF" w:rsidRDefault="00A80FDF" w:rsidP="00A80FDF">
      <w:pPr>
        <w:pStyle w:val="Default"/>
        <w:widowControl w:val="0"/>
        <w:spacing w:line="276" w:lineRule="auto"/>
        <w:jc w:val="both"/>
        <w:rPr>
          <w:rFonts w:ascii="Times New Roman" w:hAnsi="Times New Roman" w:cs="Times New Roman"/>
          <w:b/>
        </w:rPr>
      </w:pPr>
      <w:proofErr w:type="spellStart"/>
      <w:r w:rsidRPr="00A80FDF">
        <w:rPr>
          <w:rFonts w:ascii="Times New Roman" w:hAnsi="Times New Roman" w:cs="Times New Roman"/>
          <w:b/>
        </w:rPr>
        <w:t>Alocarea</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financiară</w:t>
      </w:r>
      <w:proofErr w:type="spellEnd"/>
      <w:r w:rsidRPr="00A80FDF">
        <w:rPr>
          <w:rFonts w:ascii="Times New Roman" w:hAnsi="Times New Roman" w:cs="Times New Roman"/>
          <w:b/>
        </w:rPr>
        <w:t xml:space="preserve"> a </w:t>
      </w:r>
      <w:proofErr w:type="spellStart"/>
      <w:r w:rsidRPr="00A80FDF">
        <w:rPr>
          <w:rFonts w:ascii="Times New Roman" w:hAnsi="Times New Roman" w:cs="Times New Roman"/>
          <w:b/>
        </w:rPr>
        <w:t>măsurii</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va</w:t>
      </w:r>
      <w:proofErr w:type="spellEnd"/>
      <w:r w:rsidRPr="00A80FDF">
        <w:rPr>
          <w:rFonts w:ascii="Times New Roman" w:hAnsi="Times New Roman" w:cs="Times New Roman"/>
          <w:b/>
        </w:rPr>
        <w:t xml:space="preserve"> fi de </w:t>
      </w:r>
      <w:proofErr w:type="gramStart"/>
      <w:r w:rsidRPr="00A80FDF">
        <w:rPr>
          <w:rFonts w:ascii="Times New Roman" w:hAnsi="Times New Roman" w:cs="Times New Roman"/>
          <w:b/>
        </w:rPr>
        <w:t>136.606,76 euro</w:t>
      </w:r>
      <w:proofErr w:type="gramEnd"/>
      <w:r w:rsidRPr="00A80FDF">
        <w:rPr>
          <w:rFonts w:ascii="Times New Roman" w:hAnsi="Times New Roman" w:cs="Times New Roman"/>
          <w:b/>
        </w:rPr>
        <w:t xml:space="preserve"> </w:t>
      </w:r>
      <w:proofErr w:type="spellStart"/>
      <w:r w:rsidRPr="00A80FDF">
        <w:rPr>
          <w:rFonts w:ascii="Times New Roman" w:hAnsi="Times New Roman" w:cs="Times New Roman"/>
          <w:b/>
        </w:rPr>
        <w:t>reprezentând</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fonduri</w:t>
      </w:r>
      <w:proofErr w:type="spellEnd"/>
      <w:r w:rsidRPr="00A80FDF">
        <w:rPr>
          <w:rFonts w:ascii="Times New Roman" w:hAnsi="Times New Roman" w:cs="Times New Roman"/>
          <w:b/>
        </w:rPr>
        <w:t xml:space="preserve"> EURI </w:t>
      </w:r>
      <w:proofErr w:type="spellStart"/>
      <w:r w:rsidRPr="00A80FDF">
        <w:rPr>
          <w:rFonts w:ascii="Times New Roman" w:hAnsi="Times New Roman" w:cs="Times New Roman"/>
          <w:b/>
        </w:rPr>
        <w:t>aferente</w:t>
      </w:r>
      <w:proofErr w:type="spellEnd"/>
      <w:r w:rsidRPr="00A80FDF">
        <w:rPr>
          <w:rFonts w:ascii="Times New Roman" w:hAnsi="Times New Roman" w:cs="Times New Roman"/>
          <w:b/>
        </w:rPr>
        <w:t xml:space="preserve"> </w:t>
      </w:r>
      <w:proofErr w:type="spellStart"/>
      <w:r w:rsidRPr="00A80FDF">
        <w:rPr>
          <w:rFonts w:ascii="Times New Roman" w:hAnsi="Times New Roman" w:cs="Times New Roman"/>
          <w:b/>
        </w:rPr>
        <w:t>perioadei</w:t>
      </w:r>
      <w:proofErr w:type="spellEnd"/>
      <w:r w:rsidRPr="00A80FDF">
        <w:rPr>
          <w:rFonts w:ascii="Times New Roman" w:hAnsi="Times New Roman" w:cs="Times New Roman"/>
          <w:b/>
        </w:rPr>
        <w:t xml:space="preserve"> de </w:t>
      </w:r>
      <w:proofErr w:type="spellStart"/>
      <w:r w:rsidRPr="00A80FDF">
        <w:rPr>
          <w:rFonts w:ascii="Times New Roman" w:hAnsi="Times New Roman" w:cs="Times New Roman"/>
          <w:b/>
        </w:rPr>
        <w:t>tranziție</w:t>
      </w:r>
      <w:proofErr w:type="spellEnd"/>
      <w:r>
        <w:rPr>
          <w:rFonts w:ascii="Times New Roman" w:hAnsi="Times New Roman" w:cs="Times New Roman"/>
          <w:b/>
        </w:rPr>
        <w:t>.</w:t>
      </w:r>
    </w:p>
    <w:p w14:paraId="2012607A" w14:textId="7A64247B" w:rsidR="00FB58F4" w:rsidRPr="00501F33" w:rsidRDefault="00FB58F4" w:rsidP="00A80FDF">
      <w:pPr>
        <w:pStyle w:val="Default"/>
        <w:widowControl w:val="0"/>
        <w:spacing w:line="276" w:lineRule="auto"/>
        <w:jc w:val="both"/>
        <w:rPr>
          <w:rFonts w:ascii="Times New Roman" w:hAnsi="Times New Roman" w:cs="Times New Roman"/>
        </w:rPr>
      </w:pPr>
      <w:proofErr w:type="spellStart"/>
      <w:r w:rsidRPr="00501F33">
        <w:rPr>
          <w:rFonts w:ascii="Times New Roman" w:hAnsi="Times New Roman" w:cs="Times New Roman"/>
          <w:b/>
        </w:rPr>
        <w:t>Valoarea</w:t>
      </w:r>
      <w:proofErr w:type="spellEnd"/>
      <w:r w:rsidRPr="00501F33">
        <w:rPr>
          <w:rFonts w:ascii="Times New Roman" w:hAnsi="Times New Roman" w:cs="Times New Roman"/>
          <w:b/>
        </w:rPr>
        <w:t xml:space="preserve"> </w:t>
      </w:r>
      <w:proofErr w:type="spellStart"/>
      <w:r w:rsidRPr="00501F33">
        <w:rPr>
          <w:rFonts w:ascii="Times New Roman" w:hAnsi="Times New Roman" w:cs="Times New Roman"/>
          <w:b/>
        </w:rPr>
        <w:t>ajutorului</w:t>
      </w:r>
      <w:proofErr w:type="spellEnd"/>
      <w:r w:rsidRPr="00501F33">
        <w:rPr>
          <w:rFonts w:ascii="Times New Roman" w:hAnsi="Times New Roman" w:cs="Times New Roman"/>
          <w:b/>
        </w:rPr>
        <w:t xml:space="preserve"> public </w:t>
      </w:r>
      <w:proofErr w:type="spellStart"/>
      <w:r w:rsidRPr="00501F33">
        <w:rPr>
          <w:rFonts w:ascii="Times New Roman" w:hAnsi="Times New Roman" w:cs="Times New Roman"/>
          <w:b/>
        </w:rPr>
        <w:t>nerambursabil</w:t>
      </w:r>
      <w:proofErr w:type="spellEnd"/>
      <w:r w:rsidRPr="00501F33">
        <w:rPr>
          <w:rFonts w:ascii="Times New Roman" w:hAnsi="Times New Roman" w:cs="Times New Roman"/>
          <w:b/>
        </w:rPr>
        <w:t xml:space="preserve"> </w:t>
      </w:r>
      <w:r w:rsidR="00526DDB" w:rsidRPr="00377E6E">
        <w:rPr>
          <w:rFonts w:ascii="Times New Roman" w:hAnsi="Times New Roman" w:cs="Times New Roman"/>
          <w:b/>
          <w:bCs/>
        </w:rPr>
        <w:t xml:space="preserve">nu </w:t>
      </w:r>
      <w:proofErr w:type="spellStart"/>
      <w:r w:rsidR="00526DDB" w:rsidRPr="00377E6E">
        <w:rPr>
          <w:rFonts w:ascii="Times New Roman" w:hAnsi="Times New Roman" w:cs="Times New Roman"/>
          <w:b/>
          <w:bCs/>
        </w:rPr>
        <w:t>va</w:t>
      </w:r>
      <w:proofErr w:type="spellEnd"/>
      <w:r w:rsidR="00526DDB" w:rsidRPr="00377E6E">
        <w:rPr>
          <w:rFonts w:ascii="Times New Roman" w:hAnsi="Times New Roman" w:cs="Times New Roman"/>
          <w:b/>
          <w:bCs/>
        </w:rPr>
        <w:t xml:space="preserve"> </w:t>
      </w:r>
      <w:proofErr w:type="spellStart"/>
      <w:r w:rsidR="00526DDB" w:rsidRPr="00377E6E">
        <w:rPr>
          <w:rFonts w:ascii="Times New Roman" w:hAnsi="Times New Roman" w:cs="Times New Roman"/>
          <w:b/>
          <w:bCs/>
        </w:rPr>
        <w:t>depasi</w:t>
      </w:r>
      <w:proofErr w:type="spellEnd"/>
      <w:r w:rsidR="00526DDB" w:rsidRPr="00377E6E">
        <w:rPr>
          <w:rFonts w:ascii="Times New Roman" w:hAnsi="Times New Roman" w:cs="Times New Roman"/>
          <w:b/>
          <w:bCs/>
        </w:rPr>
        <w:t xml:space="preserve"> </w:t>
      </w:r>
      <w:r w:rsidR="009E37ED" w:rsidRPr="00377E6E">
        <w:rPr>
          <w:rFonts w:ascii="Times New Roman" w:hAnsi="Times New Roman" w:cs="Times New Roman"/>
          <w:b/>
          <w:bCs/>
          <w:color w:val="auto"/>
        </w:rPr>
        <w:t>45.535,58 euro/</w:t>
      </w:r>
      <w:proofErr w:type="spellStart"/>
      <w:r w:rsidR="009E37ED" w:rsidRPr="00377E6E">
        <w:rPr>
          <w:rFonts w:ascii="Times New Roman" w:hAnsi="Times New Roman" w:cs="Times New Roman"/>
          <w:b/>
          <w:bCs/>
          <w:color w:val="auto"/>
        </w:rPr>
        <w:t>proiect</w:t>
      </w:r>
      <w:proofErr w:type="spellEnd"/>
      <w:r w:rsidR="009E37ED" w:rsidRPr="00377E6E">
        <w:rPr>
          <w:rFonts w:ascii="Times New Roman" w:hAnsi="Times New Roman" w:cs="Times New Roman"/>
          <w:b/>
          <w:bCs/>
          <w:color w:val="auto"/>
        </w:rPr>
        <w:t xml:space="preserve"> (</w:t>
      </w:r>
      <w:proofErr w:type="spellStart"/>
      <w:r w:rsidR="009E37ED" w:rsidRPr="00377E6E">
        <w:rPr>
          <w:rFonts w:ascii="Times New Roman" w:hAnsi="Times New Roman" w:cs="Times New Roman"/>
          <w:b/>
          <w:bCs/>
          <w:color w:val="auto"/>
        </w:rPr>
        <w:t>fonduri</w:t>
      </w:r>
      <w:proofErr w:type="spellEnd"/>
      <w:r w:rsidR="009E37ED" w:rsidRPr="00377E6E">
        <w:rPr>
          <w:rFonts w:ascii="Times New Roman" w:hAnsi="Times New Roman" w:cs="Times New Roman"/>
          <w:b/>
          <w:bCs/>
          <w:color w:val="auto"/>
        </w:rPr>
        <w:t xml:space="preserve"> EURI).</w:t>
      </w:r>
      <w:r w:rsidRPr="00377E6E">
        <w:rPr>
          <w:rFonts w:ascii="Times New Roman" w:hAnsi="Times New Roman" w:cs="Times New Roman"/>
          <w:color w:val="auto"/>
        </w:rPr>
        <w:t xml:space="preserve"> </w:t>
      </w:r>
      <w:proofErr w:type="spellStart"/>
      <w:r w:rsidRPr="009E37ED">
        <w:rPr>
          <w:rFonts w:ascii="Times New Roman" w:hAnsi="Times New Roman" w:cs="Times New Roman"/>
        </w:rPr>
        <w:t>Intensitatea</w:t>
      </w:r>
      <w:proofErr w:type="spellEnd"/>
      <w:r w:rsidRPr="009E37ED">
        <w:rPr>
          <w:rFonts w:ascii="Times New Roman" w:hAnsi="Times New Roman" w:cs="Times New Roman"/>
        </w:rPr>
        <w:t xml:space="preserve"> </w:t>
      </w:r>
      <w:proofErr w:type="spellStart"/>
      <w:r w:rsidRPr="009E37ED">
        <w:rPr>
          <w:rFonts w:ascii="Times New Roman" w:hAnsi="Times New Roman" w:cs="Times New Roman"/>
        </w:rPr>
        <w:t>sprijinului</w:t>
      </w:r>
      <w:proofErr w:type="spellEnd"/>
      <w:r w:rsidRPr="009E37ED">
        <w:rPr>
          <w:rFonts w:ascii="Times New Roman" w:hAnsi="Times New Roman" w:cs="Times New Roman"/>
        </w:rPr>
        <w:t xml:space="preserve"> public </w:t>
      </w:r>
      <w:proofErr w:type="spellStart"/>
      <w:r w:rsidRPr="009E37ED">
        <w:rPr>
          <w:rFonts w:ascii="Times New Roman" w:hAnsi="Times New Roman" w:cs="Times New Roman"/>
        </w:rPr>
        <w:t>nerambursabil</w:t>
      </w:r>
      <w:proofErr w:type="spellEnd"/>
      <w:r w:rsidRPr="009E37ED">
        <w:rPr>
          <w:rFonts w:ascii="Times New Roman" w:hAnsi="Times New Roman" w:cs="Times New Roman"/>
        </w:rPr>
        <w:t xml:space="preserve"> </w:t>
      </w:r>
      <w:r w:rsidRPr="009E37ED">
        <w:rPr>
          <w:rFonts w:ascii="Times New Roman" w:hAnsi="Times New Roman" w:cs="Times New Roman"/>
          <w:lang w:val="fr-FR"/>
        </w:rPr>
        <w:t>este de:</w:t>
      </w:r>
    </w:p>
    <w:p w14:paraId="7C0BECE0" w14:textId="77777777" w:rsidR="00FB58F4" w:rsidRPr="00501F33" w:rsidRDefault="00FB58F4"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t xml:space="preserve">100%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negeneratoare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w:t>
      </w:r>
    </w:p>
    <w:p w14:paraId="708B554B" w14:textId="77777777" w:rsidR="00FB58F4" w:rsidRPr="00501F33" w:rsidRDefault="00FB58F4"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t xml:space="preserve">100%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 xml:space="preserve"> cu </w:t>
      </w:r>
      <w:proofErr w:type="spellStart"/>
      <w:r w:rsidRPr="00501F33">
        <w:rPr>
          <w:rFonts w:ascii="Times New Roman" w:hAnsi="Times New Roman" w:cs="Times New Roman"/>
        </w:rPr>
        <w:t>utilitate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publică</w:t>
      </w:r>
      <w:proofErr w:type="spellEnd"/>
      <w:r w:rsidRPr="00501F33">
        <w:rPr>
          <w:rFonts w:ascii="Times New Roman" w:hAnsi="Times New Roman" w:cs="Times New Roman"/>
        </w:rPr>
        <w:t>;</w:t>
      </w:r>
    </w:p>
    <w:p w14:paraId="2C540B45" w14:textId="77777777" w:rsidR="00FB58F4" w:rsidRPr="00501F33" w:rsidRDefault="00FB58F4" w:rsidP="00FD6BF6">
      <w:pPr>
        <w:pStyle w:val="Default"/>
        <w:widowControl w:val="0"/>
        <w:numPr>
          <w:ilvl w:val="0"/>
          <w:numId w:val="15"/>
        </w:numPr>
        <w:spacing w:line="276" w:lineRule="auto"/>
        <w:jc w:val="both"/>
        <w:rPr>
          <w:rFonts w:ascii="Times New Roman" w:hAnsi="Times New Roman" w:cs="Times New Roman"/>
        </w:rPr>
      </w:pPr>
      <w:r w:rsidRPr="00501F33">
        <w:rPr>
          <w:rFonts w:ascii="Times New Roman" w:hAnsi="Times New Roman" w:cs="Times New Roman"/>
        </w:rPr>
        <w:t xml:space="preserve"> 80%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investiții</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generatoare</w:t>
      </w:r>
      <w:proofErr w:type="spellEnd"/>
      <w:r w:rsidRPr="00501F33">
        <w:rPr>
          <w:rFonts w:ascii="Times New Roman" w:hAnsi="Times New Roman" w:cs="Times New Roman"/>
        </w:rPr>
        <w:t xml:space="preserve"> de </w:t>
      </w:r>
      <w:proofErr w:type="spellStart"/>
      <w:r w:rsidRPr="00501F33">
        <w:rPr>
          <w:rFonts w:ascii="Times New Roman" w:hAnsi="Times New Roman" w:cs="Times New Roman"/>
        </w:rPr>
        <w:t>venit</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pentru</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cheltuielile</w:t>
      </w:r>
      <w:proofErr w:type="spellEnd"/>
      <w:r w:rsidRPr="00501F33">
        <w:rPr>
          <w:rFonts w:ascii="Times New Roman" w:hAnsi="Times New Roman" w:cs="Times New Roman"/>
        </w:rPr>
        <w:t xml:space="preserve"> </w:t>
      </w:r>
      <w:proofErr w:type="spellStart"/>
      <w:r w:rsidRPr="00501F33">
        <w:rPr>
          <w:rFonts w:ascii="Times New Roman" w:hAnsi="Times New Roman" w:cs="Times New Roman"/>
        </w:rPr>
        <w:t>eligibile</w:t>
      </w:r>
      <w:proofErr w:type="spellEnd"/>
      <w:r w:rsidRPr="00501F33">
        <w:rPr>
          <w:rFonts w:ascii="Times New Roman" w:hAnsi="Times New Roman" w:cs="Times New Roman"/>
        </w:rPr>
        <w:t xml:space="preserve"> din </w:t>
      </w:r>
      <w:proofErr w:type="spellStart"/>
      <w:r w:rsidRPr="00501F33">
        <w:rPr>
          <w:rFonts w:ascii="Times New Roman" w:hAnsi="Times New Roman" w:cs="Times New Roman"/>
        </w:rPr>
        <w:t>proiect</w:t>
      </w:r>
      <w:proofErr w:type="spellEnd"/>
      <w:r w:rsidRPr="00501F33">
        <w:rPr>
          <w:rFonts w:ascii="Times New Roman" w:hAnsi="Times New Roman" w:cs="Times New Roman"/>
        </w:rPr>
        <w:t>.</w:t>
      </w:r>
    </w:p>
    <w:p w14:paraId="2F4114A2" w14:textId="77777777" w:rsidR="005A5280" w:rsidRPr="00526DDB" w:rsidRDefault="00FB58F4" w:rsidP="00526DDB">
      <w:pPr>
        <w:widowControl w:val="0"/>
        <w:spacing w:after="0"/>
        <w:jc w:val="both"/>
        <w:rPr>
          <w:rFonts w:ascii="Times New Roman" w:hAnsi="Times New Roman" w:cs="Times New Roman"/>
          <w:b/>
          <w:color w:val="0070C0"/>
          <w:sz w:val="24"/>
          <w:szCs w:val="24"/>
        </w:rPr>
      </w:pPr>
      <w:r w:rsidRPr="00526DDB">
        <w:rPr>
          <w:rFonts w:ascii="Times New Roman" w:hAnsi="Times New Roman" w:cs="Times New Roman"/>
          <w:sz w:val="24"/>
          <w:szCs w:val="24"/>
        </w:rPr>
        <w:t>Sprijinul public nerambursabil va respecta prevederile Reg. (CE) nr.</w:t>
      </w:r>
      <w:r w:rsidR="009914F8" w:rsidRPr="00526DDB">
        <w:rPr>
          <w:rFonts w:ascii="Times New Roman" w:hAnsi="Times New Roman" w:cs="Times New Roman"/>
          <w:sz w:val="24"/>
          <w:szCs w:val="24"/>
        </w:rPr>
        <w:t xml:space="preserve"> </w:t>
      </w:r>
      <w:r w:rsidRPr="00526DDB">
        <w:rPr>
          <w:rFonts w:ascii="Times New Roman" w:hAnsi="Times New Roman" w:cs="Times New Roman"/>
          <w:sz w:val="24"/>
          <w:szCs w:val="24"/>
        </w:rPr>
        <w:t>1407/2013 cu privire la sprijinul de minimis.</w:t>
      </w:r>
    </w:p>
    <w:p w14:paraId="6EC15806" w14:textId="77777777" w:rsidR="005A5280" w:rsidRPr="00501F33" w:rsidRDefault="005A5280" w:rsidP="00845C4C">
      <w:pPr>
        <w:pStyle w:val="ListParagraph"/>
        <w:widowControl w:val="0"/>
        <w:spacing w:after="0"/>
        <w:jc w:val="both"/>
        <w:rPr>
          <w:rFonts w:ascii="Times New Roman" w:hAnsi="Times New Roman" w:cs="Times New Roman"/>
          <w:b/>
          <w:color w:val="0070C0"/>
          <w:sz w:val="24"/>
          <w:szCs w:val="24"/>
        </w:rPr>
      </w:pPr>
    </w:p>
    <w:p w14:paraId="0A5AE1D5" w14:textId="4848210E" w:rsidR="00952BFC"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6" w:name="_Toc129869759"/>
      <w:r w:rsidRPr="00501F33">
        <w:rPr>
          <w:rFonts w:ascii="Times New Roman" w:hAnsi="Times New Roman" w:cs="Times New Roman"/>
          <w:b/>
          <w:color w:val="0070C0"/>
          <w:sz w:val="24"/>
          <w:szCs w:val="24"/>
        </w:rPr>
        <w:t>COMPLETAREA, DEPUNEREA SI VERIFICAREA DOSARULUI CERERII DE FINANTARE</w:t>
      </w:r>
      <w:bookmarkEnd w:id="26"/>
    </w:p>
    <w:p w14:paraId="5B966166" w14:textId="77777777" w:rsidR="00665293" w:rsidRPr="00501F33" w:rsidRDefault="00665293" w:rsidP="00665293">
      <w:pPr>
        <w:tabs>
          <w:tab w:val="center" w:pos="4513"/>
          <w:tab w:val="right" w:pos="9026"/>
        </w:tabs>
        <w:spacing w:before="240" w:after="0" w:line="276" w:lineRule="auto"/>
        <w:ind w:right="-23" w:firstLine="709"/>
        <w:jc w:val="both"/>
        <w:rPr>
          <w:rFonts w:ascii="Times New Roman" w:hAnsi="Times New Roman" w:cs="Times New Roman"/>
          <w:sz w:val="24"/>
          <w:szCs w:val="24"/>
          <w:lang w:val="ro-RO"/>
        </w:rPr>
      </w:pPr>
      <w:r w:rsidRPr="00501F33">
        <w:rPr>
          <w:rFonts w:ascii="Times New Roman" w:hAnsi="Times New Roman" w:cs="Times New Roman"/>
          <w:sz w:val="24"/>
          <w:szCs w:val="24"/>
          <w:lang w:val="en-GB"/>
        </w:rPr>
        <w:tab/>
      </w:r>
      <w:r w:rsidRPr="00501F33">
        <w:rPr>
          <w:rFonts w:ascii="Times New Roman" w:hAnsi="Times New Roman" w:cs="Times New Roman"/>
          <w:sz w:val="24"/>
          <w:szCs w:val="24"/>
          <w:lang w:val="ro-RO"/>
        </w:rPr>
        <w:t>Potentialii beneficiari si personalul GAL vor utiliza Ghidul Solicitantului si anexele aferente masurii in cadrul careia se incadreaza proiectele, precum si Procedura de evaluare si selectie a proiectelor in vigoare la data lansarii Apelului de Selectie de catre GAL, disponibile in mod gratuit la sediul GAL in format electronic si tiparit, precum si pe site-ul Asociatiei GAL Plaiurile Oltului</w:t>
      </w:r>
      <w:r w:rsidRPr="00501F33">
        <w:rPr>
          <w:rFonts w:ascii="Times New Roman" w:hAnsi="Times New Roman" w:cs="Times New Roman"/>
          <w:b/>
          <w:sz w:val="24"/>
          <w:szCs w:val="24"/>
          <w:lang w:val="ro-RO"/>
        </w:rPr>
        <w:t xml:space="preserve">, </w:t>
      </w:r>
      <w:hyperlink r:id="rId11" w:history="1">
        <w:r w:rsidRPr="00501F33">
          <w:rPr>
            <w:rStyle w:val="Hyperlink"/>
            <w:rFonts w:ascii="Times New Roman" w:hAnsi="Times New Roman" w:cs="Times New Roman"/>
            <w:sz w:val="24"/>
            <w:szCs w:val="24"/>
            <w:lang w:val="ro-RO"/>
          </w:rPr>
          <w:t>www.galplaiurileoltului.org.ro</w:t>
        </w:r>
      </w:hyperlink>
      <w:r w:rsidRPr="00501F33">
        <w:rPr>
          <w:rStyle w:val="Hyperlink"/>
          <w:rFonts w:ascii="Times New Roman" w:hAnsi="Times New Roman" w:cs="Times New Roman"/>
          <w:sz w:val="24"/>
          <w:szCs w:val="24"/>
          <w:lang w:val="ro-RO"/>
        </w:rPr>
        <w:t>.</w:t>
      </w:r>
      <w:r w:rsidRPr="00501F33">
        <w:rPr>
          <w:rFonts w:ascii="Times New Roman" w:hAnsi="Times New Roman" w:cs="Times New Roman"/>
          <w:sz w:val="24"/>
          <w:szCs w:val="24"/>
          <w:lang w:val="ro-RO"/>
        </w:rPr>
        <w:t xml:space="preserve"> </w:t>
      </w:r>
    </w:p>
    <w:p w14:paraId="332368A9" w14:textId="77777777" w:rsidR="00414361" w:rsidRPr="00501F33" w:rsidRDefault="00665293" w:rsidP="008513ED">
      <w:pPr>
        <w:widowControl w:val="0"/>
        <w:tabs>
          <w:tab w:val="left" w:pos="2009"/>
          <w:tab w:val="center" w:pos="4513"/>
          <w:tab w:val="right" w:pos="9026"/>
        </w:tabs>
        <w:spacing w:after="0" w:line="276" w:lineRule="auto"/>
        <w:ind w:firstLine="709"/>
        <w:jc w:val="both"/>
        <w:rPr>
          <w:rFonts w:ascii="Times New Roman" w:hAnsi="Times New Roman" w:cs="Times New Roman"/>
          <w:sz w:val="24"/>
          <w:szCs w:val="24"/>
          <w:lang w:val="en-GB"/>
        </w:rPr>
      </w:pPr>
      <w:r w:rsidRPr="00501F33">
        <w:rPr>
          <w:rFonts w:ascii="Times New Roman" w:hAnsi="Times New Roman" w:cs="Times New Roman"/>
          <w:sz w:val="24"/>
          <w:szCs w:val="24"/>
          <w:lang w:val="en-GB"/>
        </w:rPr>
        <w:tab/>
      </w:r>
      <w:r w:rsidR="008513ED" w:rsidRPr="00501F33">
        <w:rPr>
          <w:rFonts w:ascii="Times New Roman" w:hAnsi="Times New Roman" w:cs="Times New Roman"/>
          <w:sz w:val="24"/>
          <w:szCs w:val="24"/>
          <w:lang w:val="en-GB"/>
        </w:rPr>
        <w:tab/>
      </w:r>
    </w:p>
    <w:p w14:paraId="7072F6BB" w14:textId="77777777" w:rsidR="004C13C8" w:rsidRPr="00501F33" w:rsidRDefault="00B56FDB" w:rsidP="004C13C8">
      <w:pPr>
        <w:tabs>
          <w:tab w:val="center" w:pos="4513"/>
          <w:tab w:val="right" w:pos="9026"/>
        </w:tabs>
        <w:spacing w:after="0" w:line="276" w:lineRule="auto"/>
        <w:ind w:right="-23" w:firstLine="709"/>
        <w:jc w:val="both"/>
        <w:rPr>
          <w:rFonts w:ascii="Times New Roman" w:hAnsi="Times New Roman" w:cs="Times New Roman"/>
          <w:b/>
          <w:sz w:val="24"/>
          <w:szCs w:val="24"/>
          <w:lang w:val="ro-RO"/>
        </w:rPr>
      </w:pPr>
      <w:r w:rsidRPr="00501F33">
        <w:rPr>
          <w:noProof/>
        </w:rPr>
        <w:lastRenderedPageBreak/>
        <mc:AlternateContent>
          <mc:Choice Requires="wps">
            <w:drawing>
              <wp:anchor distT="0" distB="0" distL="114300" distR="114300" simplePos="0" relativeHeight="251642880" behindDoc="0" locked="0" layoutInCell="1" allowOverlap="1" wp14:anchorId="6A0CD5BC" wp14:editId="15812CFA">
                <wp:simplePos x="0" y="0"/>
                <wp:positionH relativeFrom="column">
                  <wp:posOffset>75565</wp:posOffset>
                </wp:positionH>
                <wp:positionV relativeFrom="paragraph">
                  <wp:posOffset>-148590</wp:posOffset>
                </wp:positionV>
                <wp:extent cx="1104900" cy="381000"/>
                <wp:effectExtent l="57150" t="38100" r="76200" b="95250"/>
                <wp:wrapNone/>
                <wp:docPr id="19" name="Defilare pe orizontală 19"/>
                <wp:cNvGraphicFramePr/>
                <a:graphic xmlns:a="http://schemas.openxmlformats.org/drawingml/2006/main">
                  <a:graphicData uri="http://schemas.microsoft.com/office/word/2010/wordprocessingShape">
                    <wps:wsp>
                      <wps:cNvSpPr/>
                      <wps:spPr>
                        <a:xfrm>
                          <a:off x="0" y="0"/>
                          <a:ext cx="11049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1165E782" w14:textId="77777777" w:rsidR="00D34899" w:rsidRPr="00BC4267" w:rsidRDefault="00D34899" w:rsidP="008513ED">
                            <w:pPr>
                              <w:jc w:val="center"/>
                              <w:rPr>
                                <w:b/>
                              </w:rPr>
                            </w:pPr>
                            <w:r>
                              <w:rPr>
                                <w:b/>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D5BC" id="Defilare pe orizontală 19" o:spid="_x0000_s1034" type="#_x0000_t98" style="position:absolute;left:0;text-align:left;margin-left:5.95pt;margin-top:-11.7pt;width:87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1165E782" w14:textId="77777777" w:rsidR="00D34899" w:rsidRPr="00BC4267" w:rsidRDefault="00D34899" w:rsidP="008513ED">
                      <w:pPr>
                        <w:jc w:val="center"/>
                        <w:rPr>
                          <w:b/>
                        </w:rPr>
                      </w:pPr>
                      <w:r>
                        <w:rPr>
                          <w:b/>
                        </w:rPr>
                        <w:t>IMPORTANT!</w:t>
                      </w:r>
                    </w:p>
                  </w:txbxContent>
                </v:textbox>
              </v:shape>
            </w:pict>
          </mc:Fallback>
        </mc:AlternateContent>
      </w:r>
      <w:r w:rsidR="004C13C8" w:rsidRPr="00501F33">
        <w:rPr>
          <w:rFonts w:ascii="Times New Roman" w:hAnsi="Times New Roman" w:cs="Times New Roman"/>
          <w:b/>
          <w:sz w:val="24"/>
          <w:szCs w:val="24"/>
          <w:u w:val="single"/>
          <w:lang w:val="ro-RO"/>
        </w:rPr>
        <w:t>Important!</w:t>
      </w:r>
      <w:r w:rsidR="004C13C8" w:rsidRPr="00501F33">
        <w:rPr>
          <w:rFonts w:ascii="Times New Roman" w:hAnsi="Times New Roman" w:cs="Times New Roman"/>
          <w:b/>
          <w:sz w:val="24"/>
          <w:szCs w:val="24"/>
          <w:lang w:val="ro-RO"/>
        </w:rPr>
        <w:t xml:space="preserve"> BUGETUL INDICATIV, Anexa A1 Deviz financiar ‐ Capitolul 3, Anexa A2 DEVIZ PE OBIECT, Anexa A3 Deviz capitolul 2 și Deviz capitolul 5, vor fi completate în funcție de actul normativ care a stat la baza întocmirii SF/DALI, prin alegerea in cadrul ”Continutului cadru al documentatiei tehnico – economice faza SF/DALI” din Cererea de finantare a optiunii HG28/2008 sau HG 907/2016.</w:t>
      </w:r>
    </w:p>
    <w:p w14:paraId="05704DE3" w14:textId="77777777" w:rsidR="008513ED" w:rsidRPr="00501F33" w:rsidRDefault="008513ED" w:rsidP="004C13C8">
      <w:pPr>
        <w:tabs>
          <w:tab w:val="center" w:pos="4513"/>
          <w:tab w:val="right" w:pos="9026"/>
        </w:tabs>
        <w:spacing w:after="0" w:line="276" w:lineRule="auto"/>
        <w:ind w:right="-23" w:firstLine="709"/>
        <w:jc w:val="both"/>
        <w:rPr>
          <w:rFonts w:ascii="Times New Roman" w:hAnsi="Times New Roman" w:cs="Times New Roman"/>
          <w:b/>
          <w:sz w:val="24"/>
          <w:szCs w:val="24"/>
          <w:lang w:val="ro-RO"/>
        </w:rPr>
      </w:pPr>
    </w:p>
    <w:p w14:paraId="4068AAF2" w14:textId="77777777" w:rsidR="00190E27" w:rsidRPr="00501F33" w:rsidRDefault="00FE1277" w:rsidP="00665293">
      <w:pPr>
        <w:widowControl w:val="0"/>
        <w:spacing w:after="0" w:line="276" w:lineRule="auto"/>
        <w:ind w:firstLine="720"/>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Lista formularelor disponibile</w:t>
      </w:r>
    </w:p>
    <w:p w14:paraId="0A72E993" w14:textId="77777777" w:rsidR="00EE26B3" w:rsidRPr="00501F33" w:rsidRDefault="00190E27" w:rsidP="00665293">
      <w:pPr>
        <w:widowControl w:val="0"/>
        <w:spacing w:after="0" w:line="276" w:lineRule="auto"/>
        <w:ind w:firstLine="720"/>
        <w:jc w:val="both"/>
        <w:rPr>
          <w:rFonts w:ascii="Times New Roman" w:eastAsia="Times New Roman" w:hAnsi="Times New Roman" w:cs="Times New Roman"/>
          <w:color w:val="0000FF"/>
          <w:sz w:val="24"/>
          <w:szCs w:val="24"/>
          <w:u w:val="single"/>
        </w:rPr>
      </w:pPr>
      <w:r w:rsidRPr="00501F33">
        <w:rPr>
          <w:rFonts w:ascii="Times New Roman" w:eastAsia="Times New Roman" w:hAnsi="Times New Roman" w:cs="Times New Roman"/>
          <w:noProof/>
          <w:sz w:val="24"/>
          <w:szCs w:val="24"/>
        </w:rPr>
        <w:t>Formularele necesare intocmirii dosarului cererii de finantare se regasesc</w:t>
      </w:r>
      <w:r w:rsidR="00FE1277" w:rsidRPr="00501F33">
        <w:rPr>
          <w:rFonts w:ascii="Times New Roman" w:eastAsia="Times New Roman" w:hAnsi="Times New Roman" w:cs="Times New Roman"/>
          <w:noProof/>
          <w:sz w:val="24"/>
          <w:szCs w:val="24"/>
        </w:rPr>
        <w:t xml:space="preserve"> pe site-ul </w:t>
      </w:r>
      <w:r w:rsidR="00311BB5" w:rsidRPr="00501F33">
        <w:rPr>
          <w:rFonts w:ascii="Times New Roman" w:eastAsia="Times New Roman" w:hAnsi="Times New Roman" w:cs="Times New Roman"/>
          <w:noProof/>
          <w:sz w:val="24"/>
          <w:szCs w:val="24"/>
        </w:rPr>
        <w:t xml:space="preserve">GAL – </w:t>
      </w:r>
      <w:r w:rsidR="00EE26B3" w:rsidRPr="00501F33">
        <w:rPr>
          <w:rFonts w:ascii="Times New Roman" w:eastAsia="Times New Roman" w:hAnsi="Times New Roman" w:cs="Times New Roman"/>
          <w:sz w:val="24"/>
          <w:szCs w:val="24"/>
        </w:rPr>
        <w:t>www.galplaiurileoltului.org.ro</w:t>
      </w:r>
    </w:p>
    <w:p w14:paraId="75774FD7"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Ghidul Solicitantului</w:t>
      </w:r>
      <w:r w:rsidR="00AF1AC2" w:rsidRPr="00501F33">
        <w:rPr>
          <w:rFonts w:ascii="Times New Roman" w:hAnsi="Times New Roman" w:cs="Times New Roman"/>
          <w:sz w:val="24"/>
          <w:szCs w:val="24"/>
        </w:rPr>
        <w:t xml:space="preserve"> </w:t>
      </w:r>
      <w:r w:rsidRPr="00501F33">
        <w:rPr>
          <w:rFonts w:ascii="Times New Roman" w:hAnsi="Times New Roman" w:cs="Times New Roman"/>
          <w:sz w:val="24"/>
          <w:szCs w:val="24"/>
        </w:rPr>
        <w:t>- M</w:t>
      </w:r>
      <w:r w:rsidR="00665293" w:rsidRPr="00501F33">
        <w:rPr>
          <w:rFonts w:ascii="Times New Roman" w:hAnsi="Times New Roman" w:cs="Times New Roman"/>
          <w:sz w:val="24"/>
          <w:szCs w:val="24"/>
        </w:rPr>
        <w:t>05</w:t>
      </w:r>
      <w:r w:rsidR="00C84A14"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7D3EE815"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w:t>
      </w:r>
      <w:r w:rsidR="00EE26B3" w:rsidRPr="00501F33">
        <w:rPr>
          <w:rFonts w:ascii="Times New Roman" w:hAnsi="Times New Roman" w:cs="Times New Roman"/>
          <w:sz w:val="24"/>
          <w:szCs w:val="24"/>
        </w:rPr>
        <w:t>xa 1 - Cererea de finantare - M</w:t>
      </w:r>
      <w:r w:rsidR="00665293" w:rsidRPr="00501F33">
        <w:rPr>
          <w:rFonts w:ascii="Times New Roman" w:hAnsi="Times New Roman" w:cs="Times New Roman"/>
          <w:sz w:val="24"/>
          <w:szCs w:val="24"/>
        </w:rPr>
        <w:t>05</w:t>
      </w:r>
      <w:r w:rsidR="00C84A14"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715A6CEE"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Anexa 2</w:t>
      </w:r>
      <w:r w:rsidR="00C84A14" w:rsidRPr="00501F33">
        <w:rPr>
          <w:rFonts w:ascii="Times New Roman" w:hAnsi="Times New Roman" w:cs="Times New Roman"/>
          <w:sz w:val="24"/>
          <w:szCs w:val="24"/>
        </w:rPr>
        <w:t xml:space="preserve"> </w:t>
      </w:r>
      <w:r w:rsidR="00665293" w:rsidRPr="00501F33">
        <w:rPr>
          <w:rFonts w:ascii="Times New Roman" w:hAnsi="Times New Roman" w:cs="Times New Roman"/>
          <w:sz w:val="24"/>
          <w:szCs w:val="24"/>
        </w:rPr>
        <w:t xml:space="preserve">- </w:t>
      </w:r>
      <w:r w:rsidRPr="00501F33">
        <w:rPr>
          <w:rFonts w:ascii="Times New Roman" w:hAnsi="Times New Roman" w:cs="Times New Roman"/>
          <w:sz w:val="24"/>
          <w:szCs w:val="24"/>
        </w:rPr>
        <w:t>Studiul</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de</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Fezabilitate M</w:t>
      </w:r>
      <w:r w:rsidR="00665293" w:rsidRPr="00501F33">
        <w:rPr>
          <w:rFonts w:ascii="Times New Roman" w:hAnsi="Times New Roman" w:cs="Times New Roman"/>
          <w:sz w:val="24"/>
          <w:szCs w:val="24"/>
        </w:rPr>
        <w:t>05</w:t>
      </w:r>
      <w:r w:rsidR="00C84A14"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3511D7AE"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w:t>
      </w:r>
      <w:r w:rsidR="00B3483B" w:rsidRPr="00501F33">
        <w:rPr>
          <w:rFonts w:ascii="Times New Roman" w:hAnsi="Times New Roman" w:cs="Times New Roman"/>
          <w:sz w:val="24"/>
          <w:szCs w:val="24"/>
        </w:rPr>
        <w:t>exa 3 -</w:t>
      </w:r>
      <w:r w:rsidRPr="00501F33">
        <w:rPr>
          <w:rFonts w:ascii="Times New Roman" w:hAnsi="Times New Roman" w:cs="Times New Roman"/>
          <w:sz w:val="24"/>
          <w:szCs w:val="24"/>
        </w:rPr>
        <w:t xml:space="preserve"> Declaratie pe propria raspundere privind evitarea dublei finantari</w:t>
      </w:r>
      <w:r w:rsidR="00665293" w:rsidRPr="00501F33">
        <w:rPr>
          <w:rFonts w:ascii="Times New Roman" w:hAnsi="Times New Roman" w:cs="Times New Roman"/>
          <w:sz w:val="24"/>
          <w:szCs w:val="24"/>
        </w:rPr>
        <w:t xml:space="preserve"> M05/6B</w:t>
      </w:r>
      <w:r w:rsidR="00021E27" w:rsidRPr="00501F33">
        <w:rPr>
          <w:rFonts w:ascii="Times New Roman" w:hAnsi="Times New Roman" w:cs="Times New Roman"/>
          <w:sz w:val="24"/>
          <w:szCs w:val="24"/>
        </w:rPr>
        <w:t>;</w:t>
      </w:r>
    </w:p>
    <w:p w14:paraId="088BF360"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Anexa 4</w:t>
      </w:r>
      <w:r w:rsidR="00C84A14" w:rsidRPr="00501F33">
        <w:rPr>
          <w:rFonts w:ascii="Times New Roman" w:hAnsi="Times New Roman" w:cs="Times New Roman"/>
          <w:sz w:val="24"/>
          <w:szCs w:val="24"/>
        </w:rPr>
        <w:t xml:space="preserve"> </w:t>
      </w:r>
      <w:r w:rsidR="00665293" w:rsidRPr="00501F33">
        <w:rPr>
          <w:rFonts w:ascii="Times New Roman" w:hAnsi="Times New Roman" w:cs="Times New Roman"/>
          <w:sz w:val="24"/>
          <w:szCs w:val="24"/>
        </w:rPr>
        <w:t xml:space="preserve">- </w:t>
      </w:r>
      <w:r w:rsidRPr="00501F33">
        <w:rPr>
          <w:rFonts w:ascii="Times New Roman" w:hAnsi="Times New Roman" w:cs="Times New Roman"/>
          <w:sz w:val="24"/>
          <w:szCs w:val="24"/>
        </w:rPr>
        <w:t>Recomandari</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analiza</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cost-beneficiu M</w:t>
      </w:r>
      <w:r w:rsidR="00665293" w:rsidRPr="00501F33">
        <w:rPr>
          <w:rFonts w:ascii="Times New Roman" w:hAnsi="Times New Roman" w:cs="Times New Roman"/>
          <w:sz w:val="24"/>
          <w:szCs w:val="24"/>
        </w:rPr>
        <w:t>05</w:t>
      </w:r>
      <w:r w:rsidR="00C84A14"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7C045016" w14:textId="77777777" w:rsidR="00657144" w:rsidRPr="00501F33" w:rsidRDefault="00657144"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Anexa 5</w:t>
      </w:r>
      <w:r w:rsidR="00B3483B" w:rsidRPr="00501F33">
        <w:rPr>
          <w:rFonts w:ascii="Times New Roman" w:hAnsi="Times New Roman" w:cs="Times New Roman"/>
          <w:sz w:val="24"/>
          <w:szCs w:val="24"/>
        </w:rPr>
        <w:t xml:space="preserve"> -</w:t>
      </w:r>
      <w:r w:rsidRPr="00501F33">
        <w:rPr>
          <w:rFonts w:ascii="Times New Roman" w:hAnsi="Times New Roman" w:cs="Times New Roman"/>
          <w:sz w:val="24"/>
          <w:szCs w:val="24"/>
        </w:rPr>
        <w:t xml:space="preserve"> Declaratie pe propria raspundere privind registrul debitorilor M05/6B;</w:t>
      </w:r>
    </w:p>
    <w:p w14:paraId="4C814E42" w14:textId="77777777" w:rsidR="00F142C5" w:rsidRPr="00501F33" w:rsidRDefault="00657144"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Anexa 6</w:t>
      </w:r>
      <w:r w:rsidR="00B3483B" w:rsidRPr="00501F33">
        <w:rPr>
          <w:rFonts w:ascii="Times New Roman" w:hAnsi="Times New Roman" w:cs="Times New Roman"/>
          <w:sz w:val="24"/>
          <w:szCs w:val="24"/>
        </w:rPr>
        <w:t xml:space="preserve"> -</w:t>
      </w:r>
      <w:r w:rsidR="00F142C5" w:rsidRPr="00501F33">
        <w:rPr>
          <w:rFonts w:ascii="Times New Roman" w:hAnsi="Times New Roman" w:cs="Times New Roman"/>
          <w:sz w:val="24"/>
          <w:szCs w:val="24"/>
        </w:rPr>
        <w:t xml:space="preserve"> Declaratie pe propria raspundere privind raportarea platilor catre GAL</w:t>
      </w:r>
      <w:r w:rsidR="00665293" w:rsidRPr="00501F33">
        <w:rPr>
          <w:rFonts w:ascii="Times New Roman" w:hAnsi="Times New Roman" w:cs="Times New Roman"/>
          <w:sz w:val="24"/>
          <w:szCs w:val="24"/>
        </w:rPr>
        <w:t xml:space="preserve"> M05/6B</w:t>
      </w:r>
      <w:r w:rsidR="00021E27" w:rsidRPr="00501F33">
        <w:rPr>
          <w:rFonts w:ascii="Times New Roman" w:hAnsi="Times New Roman" w:cs="Times New Roman"/>
          <w:sz w:val="24"/>
          <w:szCs w:val="24"/>
        </w:rPr>
        <w:t>;</w:t>
      </w:r>
    </w:p>
    <w:p w14:paraId="17A413F8" w14:textId="77777777" w:rsidR="00F142C5" w:rsidRPr="00501F33" w:rsidRDefault="00F142C5"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Anexa 7</w:t>
      </w:r>
      <w:r w:rsidR="00C84A14" w:rsidRPr="00501F33">
        <w:rPr>
          <w:rFonts w:ascii="Times New Roman" w:hAnsi="Times New Roman" w:cs="Times New Roman"/>
          <w:sz w:val="24"/>
          <w:szCs w:val="24"/>
        </w:rPr>
        <w:t xml:space="preserve"> </w:t>
      </w:r>
      <w:r w:rsidR="00665293" w:rsidRPr="00501F33">
        <w:rPr>
          <w:rFonts w:ascii="Times New Roman" w:hAnsi="Times New Roman" w:cs="Times New Roman"/>
          <w:sz w:val="24"/>
          <w:szCs w:val="24"/>
        </w:rPr>
        <w:t xml:space="preserve">-  </w:t>
      </w:r>
      <w:r w:rsidRPr="00501F33">
        <w:rPr>
          <w:rFonts w:ascii="Times New Roman" w:hAnsi="Times New Roman" w:cs="Times New Roman"/>
          <w:sz w:val="24"/>
          <w:szCs w:val="24"/>
        </w:rPr>
        <w:t>Model</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Hotarare</w:t>
      </w:r>
      <w:r w:rsidR="00C84A14" w:rsidRPr="00501F33">
        <w:rPr>
          <w:rFonts w:ascii="Times New Roman" w:hAnsi="Times New Roman" w:cs="Times New Roman"/>
          <w:sz w:val="24"/>
          <w:szCs w:val="24"/>
        </w:rPr>
        <w:t xml:space="preserve"> </w:t>
      </w:r>
      <w:r w:rsidR="009914F8" w:rsidRPr="00501F33">
        <w:rPr>
          <w:rFonts w:ascii="Times New Roman" w:hAnsi="Times New Roman" w:cs="Times New Roman"/>
          <w:sz w:val="24"/>
          <w:szCs w:val="24"/>
        </w:rPr>
        <w:t>C</w:t>
      </w:r>
      <w:r w:rsidRPr="00501F33">
        <w:rPr>
          <w:rFonts w:ascii="Times New Roman" w:hAnsi="Times New Roman" w:cs="Times New Roman"/>
          <w:sz w:val="24"/>
          <w:szCs w:val="24"/>
        </w:rPr>
        <w:t>onsiliu</w:t>
      </w:r>
      <w:r w:rsidR="00C84A14" w:rsidRPr="00501F33">
        <w:rPr>
          <w:rFonts w:ascii="Times New Roman" w:hAnsi="Times New Roman" w:cs="Times New Roman"/>
          <w:sz w:val="24"/>
          <w:szCs w:val="24"/>
        </w:rPr>
        <w:t xml:space="preserve"> </w:t>
      </w:r>
      <w:r w:rsidR="009914F8" w:rsidRPr="00501F33">
        <w:rPr>
          <w:rFonts w:ascii="Times New Roman" w:hAnsi="Times New Roman" w:cs="Times New Roman"/>
          <w:sz w:val="24"/>
          <w:szCs w:val="24"/>
        </w:rPr>
        <w:t>L</w:t>
      </w:r>
      <w:r w:rsidRPr="00501F33">
        <w:rPr>
          <w:rFonts w:ascii="Times New Roman" w:hAnsi="Times New Roman" w:cs="Times New Roman"/>
          <w:sz w:val="24"/>
          <w:szCs w:val="24"/>
        </w:rPr>
        <w:t>ocal</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privind</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implementare</w:t>
      </w:r>
      <w:r w:rsidR="00C84A14" w:rsidRPr="00501F33">
        <w:rPr>
          <w:rFonts w:ascii="Times New Roman" w:hAnsi="Times New Roman" w:cs="Times New Roman"/>
          <w:sz w:val="24"/>
          <w:szCs w:val="24"/>
        </w:rPr>
        <w:t xml:space="preserve"> </w:t>
      </w:r>
      <w:r w:rsidRPr="00501F33">
        <w:rPr>
          <w:rFonts w:ascii="Times New Roman" w:hAnsi="Times New Roman" w:cs="Times New Roman"/>
          <w:sz w:val="24"/>
          <w:szCs w:val="24"/>
        </w:rPr>
        <w:t>proiect M</w:t>
      </w:r>
      <w:r w:rsidR="00665293" w:rsidRPr="00501F33">
        <w:rPr>
          <w:rFonts w:ascii="Times New Roman" w:hAnsi="Times New Roman" w:cs="Times New Roman"/>
          <w:sz w:val="24"/>
          <w:szCs w:val="24"/>
        </w:rPr>
        <w:t>05</w:t>
      </w:r>
      <w:r w:rsidR="00C84A14"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42C53CC1" w14:textId="2F148E4F" w:rsidR="00FE21BC" w:rsidRPr="00501F33" w:rsidRDefault="00FE21BC"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 xml:space="preserve">Anexa </w:t>
      </w:r>
      <w:r w:rsidR="003936D0">
        <w:rPr>
          <w:rFonts w:ascii="Times New Roman" w:hAnsi="Times New Roman" w:cs="Times New Roman"/>
          <w:sz w:val="24"/>
          <w:szCs w:val="24"/>
        </w:rPr>
        <w:t>8</w:t>
      </w:r>
      <w:r w:rsidRPr="00501F33">
        <w:rPr>
          <w:rFonts w:ascii="Times New Roman" w:hAnsi="Times New Roman" w:cs="Times New Roman"/>
          <w:sz w:val="24"/>
          <w:szCs w:val="24"/>
        </w:rPr>
        <w:t xml:space="preserve"> </w:t>
      </w:r>
      <w:r w:rsidR="00B3483B" w:rsidRPr="00501F33">
        <w:rPr>
          <w:rFonts w:ascii="Times New Roman" w:hAnsi="Times New Roman" w:cs="Times New Roman"/>
          <w:sz w:val="24"/>
          <w:szCs w:val="24"/>
        </w:rPr>
        <w:t>-</w:t>
      </w:r>
      <w:r w:rsidRPr="00501F33">
        <w:rPr>
          <w:rFonts w:ascii="Times New Roman" w:hAnsi="Times New Roman" w:cs="Times New Roman"/>
          <w:sz w:val="24"/>
          <w:szCs w:val="24"/>
        </w:rPr>
        <w:t xml:space="preserve"> Declarație privind acceptul pentru </w:t>
      </w:r>
      <w:r w:rsidR="00B3483B" w:rsidRPr="00501F33">
        <w:rPr>
          <w:rFonts w:ascii="Times New Roman" w:hAnsi="Times New Roman" w:cs="Times New Roman"/>
          <w:sz w:val="24"/>
          <w:szCs w:val="24"/>
        </w:rPr>
        <w:t>prelucrarea</w:t>
      </w:r>
      <w:r w:rsidRPr="00501F33">
        <w:rPr>
          <w:rFonts w:ascii="Times New Roman" w:hAnsi="Times New Roman" w:cs="Times New Roman"/>
          <w:sz w:val="24"/>
          <w:szCs w:val="24"/>
        </w:rPr>
        <w:t xml:space="preserve"> datelor cu caracter personal;</w:t>
      </w:r>
    </w:p>
    <w:p w14:paraId="23B88717" w14:textId="08F862B6" w:rsidR="00FE21BC" w:rsidRPr="00501F33" w:rsidRDefault="00FE21BC"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 xml:space="preserve">Anexa </w:t>
      </w:r>
      <w:r w:rsidR="003936D0">
        <w:rPr>
          <w:rFonts w:ascii="Times New Roman" w:hAnsi="Times New Roman" w:cs="Times New Roman"/>
          <w:sz w:val="24"/>
          <w:szCs w:val="24"/>
        </w:rPr>
        <w:t>9</w:t>
      </w:r>
      <w:r w:rsidRPr="00501F33">
        <w:rPr>
          <w:rFonts w:ascii="Times New Roman" w:hAnsi="Times New Roman" w:cs="Times New Roman"/>
          <w:sz w:val="24"/>
          <w:szCs w:val="24"/>
        </w:rPr>
        <w:t xml:space="preserve"> - Declarație pe propria raspundere privind asigurarea sustenabilitatii investitiei;</w:t>
      </w:r>
    </w:p>
    <w:p w14:paraId="79234210" w14:textId="6F1B159D" w:rsidR="0089351E" w:rsidRPr="00501F33" w:rsidRDefault="0089351E" w:rsidP="00FD6BF6">
      <w:pPr>
        <w:pStyle w:val="ListParagraph"/>
        <w:numPr>
          <w:ilvl w:val="0"/>
          <w:numId w:val="16"/>
        </w:numPr>
        <w:jc w:val="both"/>
        <w:rPr>
          <w:rFonts w:ascii="Times New Roman" w:hAnsi="Times New Roman" w:cs="Times New Roman"/>
          <w:sz w:val="24"/>
          <w:szCs w:val="24"/>
        </w:rPr>
      </w:pPr>
      <w:r w:rsidRPr="00501F33">
        <w:rPr>
          <w:rFonts w:ascii="Times New Roman" w:hAnsi="Times New Roman" w:cs="Times New Roman"/>
          <w:sz w:val="24"/>
          <w:szCs w:val="24"/>
        </w:rPr>
        <w:t>Anexa 1</w:t>
      </w:r>
      <w:r w:rsidR="003936D0">
        <w:rPr>
          <w:rFonts w:ascii="Times New Roman" w:hAnsi="Times New Roman" w:cs="Times New Roman"/>
          <w:sz w:val="24"/>
          <w:szCs w:val="24"/>
        </w:rPr>
        <w:t>0</w:t>
      </w:r>
      <w:r w:rsidRPr="00501F33">
        <w:rPr>
          <w:rFonts w:ascii="Times New Roman" w:hAnsi="Times New Roman" w:cs="Times New Roman"/>
          <w:sz w:val="24"/>
          <w:szCs w:val="24"/>
        </w:rPr>
        <w:t xml:space="preserve"> - Declaratie pe propria raspundere a solicitantului privind ajutoarele de minimis;</w:t>
      </w:r>
    </w:p>
    <w:p w14:paraId="58AA4F4E" w14:textId="495D3B94" w:rsidR="0089351E" w:rsidRPr="00501F33" w:rsidRDefault="0089351E" w:rsidP="00FD6BF6">
      <w:pPr>
        <w:pStyle w:val="ListParagraph"/>
        <w:numPr>
          <w:ilvl w:val="0"/>
          <w:numId w:val="16"/>
        </w:numPr>
        <w:jc w:val="both"/>
        <w:rPr>
          <w:rFonts w:ascii="Times New Roman" w:hAnsi="Times New Roman" w:cs="Times New Roman"/>
          <w:sz w:val="24"/>
          <w:szCs w:val="24"/>
        </w:rPr>
      </w:pPr>
      <w:r w:rsidRPr="00501F33">
        <w:rPr>
          <w:rFonts w:ascii="Times New Roman" w:hAnsi="Times New Roman" w:cs="Times New Roman"/>
          <w:sz w:val="24"/>
          <w:szCs w:val="24"/>
        </w:rPr>
        <w:t>Anexa 1</w:t>
      </w:r>
      <w:r w:rsidR="003936D0">
        <w:rPr>
          <w:rFonts w:ascii="Times New Roman" w:hAnsi="Times New Roman" w:cs="Times New Roman"/>
          <w:sz w:val="24"/>
          <w:szCs w:val="24"/>
        </w:rPr>
        <w:t>1</w:t>
      </w:r>
      <w:r w:rsidRPr="00501F33">
        <w:rPr>
          <w:rFonts w:ascii="Times New Roman" w:hAnsi="Times New Roman" w:cs="Times New Roman"/>
          <w:sz w:val="24"/>
          <w:szCs w:val="24"/>
        </w:rPr>
        <w:t xml:space="preserve"> - </w:t>
      </w:r>
      <w:r w:rsidRPr="00501F33">
        <w:rPr>
          <w:rFonts w:ascii="Times New Roman" w:hAnsi="Times New Roman" w:cs="Times New Roman"/>
          <w:bCs/>
          <w:sz w:val="24"/>
          <w:szCs w:val="24"/>
        </w:rPr>
        <w:t>Declaraţie pe propria răspundere cu privire la neîncadrarea in "întreprindere în dificultate";</w:t>
      </w:r>
    </w:p>
    <w:p w14:paraId="18B147F8" w14:textId="77777777" w:rsidR="00665293" w:rsidRPr="00501F33" w:rsidRDefault="00665293" w:rsidP="00FD6BF6">
      <w:pPr>
        <w:pStyle w:val="ListParagraph"/>
        <w:widowControl w:val="0"/>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Fisa masurii M</w:t>
      </w:r>
      <w:r w:rsidR="008B2815" w:rsidRPr="00501F33">
        <w:rPr>
          <w:rFonts w:ascii="Times New Roman" w:hAnsi="Times New Roman" w:cs="Times New Roman"/>
          <w:sz w:val="24"/>
          <w:szCs w:val="24"/>
        </w:rPr>
        <w:t>05</w:t>
      </w:r>
      <w:r w:rsidRPr="00501F33">
        <w:rPr>
          <w:rFonts w:ascii="Times New Roman" w:hAnsi="Times New Roman" w:cs="Times New Roman"/>
          <w:sz w:val="24"/>
          <w:szCs w:val="24"/>
        </w:rPr>
        <w:t>/6B</w:t>
      </w:r>
      <w:r w:rsidR="00021E27" w:rsidRPr="00501F33">
        <w:rPr>
          <w:rFonts w:ascii="Times New Roman" w:hAnsi="Times New Roman" w:cs="Times New Roman"/>
          <w:sz w:val="24"/>
          <w:szCs w:val="24"/>
        </w:rPr>
        <w:t>;</w:t>
      </w:r>
    </w:p>
    <w:p w14:paraId="6422A665" w14:textId="77777777" w:rsidR="00665293" w:rsidRPr="00501F33" w:rsidRDefault="00665293" w:rsidP="00FD6BF6">
      <w:pPr>
        <w:pStyle w:val="ListParagraph"/>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Fisa de evaluare conformitate si incadrare in masura;</w:t>
      </w:r>
    </w:p>
    <w:p w14:paraId="20565E77" w14:textId="77777777" w:rsidR="00665293" w:rsidRPr="00501F33" w:rsidRDefault="00665293" w:rsidP="00FD6BF6">
      <w:pPr>
        <w:pStyle w:val="ListParagraph"/>
        <w:numPr>
          <w:ilvl w:val="0"/>
          <w:numId w:val="16"/>
        </w:numPr>
        <w:spacing w:after="0"/>
        <w:jc w:val="both"/>
        <w:rPr>
          <w:rFonts w:ascii="Times New Roman" w:hAnsi="Times New Roman" w:cs="Times New Roman"/>
          <w:sz w:val="24"/>
          <w:szCs w:val="24"/>
        </w:rPr>
      </w:pPr>
      <w:r w:rsidRPr="00501F33">
        <w:rPr>
          <w:rFonts w:ascii="Times New Roman" w:hAnsi="Times New Roman" w:cs="Times New Roman"/>
          <w:bCs/>
          <w:sz w:val="24"/>
          <w:szCs w:val="24"/>
        </w:rPr>
        <w:t>Fisa de evaluare a eligibilitatii proiectului</w:t>
      </w:r>
      <w:r w:rsidRPr="00501F33">
        <w:rPr>
          <w:rFonts w:ascii="Times New Roman" w:hAnsi="Times New Roman" w:cs="Times New Roman"/>
          <w:sz w:val="24"/>
          <w:szCs w:val="24"/>
        </w:rPr>
        <w:t>;</w:t>
      </w:r>
    </w:p>
    <w:p w14:paraId="2C72B2AE" w14:textId="77777777" w:rsidR="00665293" w:rsidRPr="00501F33" w:rsidRDefault="00665293" w:rsidP="00FD6BF6">
      <w:pPr>
        <w:pStyle w:val="ListParagraph"/>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Fisa de evaluare a criteriilor de selectie;</w:t>
      </w:r>
    </w:p>
    <w:p w14:paraId="473D8092" w14:textId="77777777" w:rsidR="00665293" w:rsidRPr="00501F33" w:rsidRDefault="00B428EB" w:rsidP="00FD6BF6">
      <w:pPr>
        <w:pStyle w:val="ListParagraph"/>
        <w:numPr>
          <w:ilvl w:val="0"/>
          <w:numId w:val="16"/>
        </w:numPr>
        <w:spacing w:after="0"/>
        <w:jc w:val="both"/>
        <w:rPr>
          <w:rFonts w:ascii="Times New Roman" w:hAnsi="Times New Roman" w:cs="Times New Roman"/>
          <w:sz w:val="24"/>
          <w:szCs w:val="24"/>
        </w:rPr>
      </w:pPr>
      <w:r w:rsidRPr="00501F33">
        <w:rPr>
          <w:rFonts w:ascii="Times New Roman" w:hAnsi="Times New Roman" w:cs="Times New Roman"/>
          <w:sz w:val="24"/>
          <w:szCs w:val="24"/>
        </w:rPr>
        <w:t>Fisa de verificare a eligibilitatii proiectului – vizita in teren</w:t>
      </w:r>
      <w:r w:rsidR="00021E27" w:rsidRPr="00501F33">
        <w:rPr>
          <w:rFonts w:ascii="Times New Roman" w:hAnsi="Times New Roman" w:cs="Times New Roman"/>
          <w:sz w:val="24"/>
          <w:szCs w:val="24"/>
        </w:rPr>
        <w:t>.</w:t>
      </w:r>
    </w:p>
    <w:p w14:paraId="1D7A4632" w14:textId="77777777" w:rsidR="00F142C5" w:rsidRPr="00501F33" w:rsidRDefault="00F142C5" w:rsidP="00845C4C">
      <w:pPr>
        <w:widowControl w:val="0"/>
        <w:spacing w:after="0" w:line="276" w:lineRule="auto"/>
        <w:jc w:val="both"/>
        <w:rPr>
          <w:rFonts w:ascii="Times New Roman" w:hAnsi="Times New Roman" w:cs="Times New Roman"/>
          <w:sz w:val="24"/>
          <w:szCs w:val="24"/>
          <w:lang w:val="es-ES_tradnl"/>
        </w:rPr>
      </w:pPr>
    </w:p>
    <w:p w14:paraId="76E3A7E1" w14:textId="77777777" w:rsidR="00F25E3D" w:rsidRPr="00501F33" w:rsidRDefault="00F25E3D" w:rsidP="00845C4C">
      <w:pPr>
        <w:widowControl w:val="0"/>
        <w:spacing w:after="0" w:line="276" w:lineRule="auto"/>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Documentele în baza cărora se va evalua Cererea de Finanţare – </w:t>
      </w:r>
      <w:r w:rsidRPr="00501F33">
        <w:rPr>
          <w:rFonts w:ascii="Times New Roman" w:eastAsia="Times New Roman" w:hAnsi="Times New Roman" w:cs="Times New Roman"/>
          <w:b/>
          <w:noProof/>
          <w:sz w:val="24"/>
          <w:szCs w:val="24"/>
          <w:u w:val="single"/>
          <w:lang w:val="ro-RO"/>
        </w:rPr>
        <w:t>exemplar ORIGINAL</w:t>
      </w:r>
      <w:r w:rsidRPr="00501F33">
        <w:rPr>
          <w:rFonts w:ascii="Times New Roman" w:eastAsia="Times New Roman" w:hAnsi="Times New Roman" w:cs="Times New Roman"/>
          <w:noProof/>
          <w:sz w:val="24"/>
          <w:szCs w:val="24"/>
          <w:lang w:val="ro-RO"/>
        </w:rPr>
        <w:t>:</w:t>
      </w:r>
    </w:p>
    <w:p w14:paraId="16AC5A07" w14:textId="77777777" w:rsidR="0040794B" w:rsidRPr="00501F33" w:rsidRDefault="00F142C5" w:rsidP="00845C4C">
      <w:pPr>
        <w:widowControl w:val="0"/>
        <w:spacing w:after="0" w:line="276" w:lineRule="auto"/>
        <w:jc w:val="both"/>
        <w:rPr>
          <w:rFonts w:ascii="Times New Roman" w:hAnsi="Times New Roman" w:cs="Times New Roman"/>
          <w:sz w:val="24"/>
          <w:szCs w:val="24"/>
          <w:lang w:val="es-ES_tradnl"/>
        </w:rPr>
      </w:pPr>
      <w:proofErr w:type="spellStart"/>
      <w:r w:rsidRPr="00501F33">
        <w:rPr>
          <w:rFonts w:ascii="Times New Roman" w:hAnsi="Times New Roman" w:cs="Times New Roman"/>
          <w:sz w:val="24"/>
          <w:szCs w:val="24"/>
          <w:lang w:val="es-ES_tradnl"/>
        </w:rPr>
        <w:t>Dosarul</w:t>
      </w:r>
      <w:proofErr w:type="spellEnd"/>
      <w:r w:rsidRPr="00501F33">
        <w:rPr>
          <w:rFonts w:ascii="Times New Roman" w:hAnsi="Times New Roman" w:cs="Times New Roman"/>
          <w:sz w:val="24"/>
          <w:szCs w:val="24"/>
          <w:lang w:val="es-ES_tradnl"/>
        </w:rPr>
        <w:t xml:space="preserve"> </w:t>
      </w:r>
      <w:proofErr w:type="spellStart"/>
      <w:r w:rsidRPr="00501F33">
        <w:rPr>
          <w:rFonts w:ascii="Times New Roman" w:hAnsi="Times New Roman" w:cs="Times New Roman"/>
          <w:sz w:val="24"/>
          <w:szCs w:val="24"/>
          <w:lang w:val="es-ES_tradnl"/>
        </w:rPr>
        <w:t>cererii</w:t>
      </w:r>
      <w:proofErr w:type="spellEnd"/>
      <w:r w:rsidRPr="00501F33">
        <w:rPr>
          <w:rFonts w:ascii="Times New Roman" w:hAnsi="Times New Roman" w:cs="Times New Roman"/>
          <w:sz w:val="24"/>
          <w:szCs w:val="24"/>
          <w:lang w:val="es-ES_tradnl"/>
        </w:rPr>
        <w:t xml:space="preserve"> de </w:t>
      </w:r>
      <w:proofErr w:type="spellStart"/>
      <w:r w:rsidRPr="00501F33">
        <w:rPr>
          <w:rFonts w:ascii="Times New Roman" w:hAnsi="Times New Roman" w:cs="Times New Roman"/>
          <w:sz w:val="24"/>
          <w:szCs w:val="24"/>
          <w:lang w:val="es-ES_tradnl"/>
        </w:rPr>
        <w:t>finantare</w:t>
      </w:r>
      <w:proofErr w:type="spellEnd"/>
      <w:r w:rsidRPr="00501F33">
        <w:rPr>
          <w:rFonts w:ascii="Times New Roman" w:hAnsi="Times New Roman" w:cs="Times New Roman"/>
          <w:sz w:val="24"/>
          <w:szCs w:val="24"/>
          <w:lang w:val="es-ES_tradnl"/>
        </w:rPr>
        <w:t xml:space="preserve"> va </w:t>
      </w:r>
      <w:proofErr w:type="spellStart"/>
      <w:r w:rsidRPr="00501F33">
        <w:rPr>
          <w:rFonts w:ascii="Times New Roman" w:hAnsi="Times New Roman" w:cs="Times New Roman"/>
          <w:sz w:val="24"/>
          <w:szCs w:val="24"/>
          <w:lang w:val="es-ES_tradnl"/>
        </w:rPr>
        <w:t>cuprinde</w:t>
      </w:r>
      <w:proofErr w:type="spellEnd"/>
      <w:r w:rsidRPr="00501F33">
        <w:rPr>
          <w:rFonts w:ascii="Times New Roman" w:hAnsi="Times New Roman" w:cs="Times New Roman"/>
          <w:sz w:val="24"/>
          <w:szCs w:val="24"/>
          <w:lang w:val="es-ES_tradnl"/>
        </w:rPr>
        <w:t>:</w:t>
      </w:r>
    </w:p>
    <w:p w14:paraId="6D06789C" w14:textId="77777777" w:rsidR="008513ED" w:rsidRPr="00501F33" w:rsidRDefault="008513ED" w:rsidP="00845C4C">
      <w:pPr>
        <w:widowControl w:val="0"/>
        <w:spacing w:after="0" w:line="276" w:lineRule="auto"/>
        <w:jc w:val="both"/>
        <w:rPr>
          <w:rFonts w:ascii="Times New Roman" w:hAnsi="Times New Roman" w:cs="Times New Roman"/>
          <w:sz w:val="24"/>
          <w:szCs w:val="24"/>
          <w:lang w:val="es-ES_tradnl"/>
        </w:rPr>
      </w:pPr>
      <w:r w:rsidRPr="00501F33">
        <w:rPr>
          <w:noProof/>
        </w:rPr>
        <mc:AlternateContent>
          <mc:Choice Requires="wps">
            <w:drawing>
              <wp:anchor distT="0" distB="0" distL="114300" distR="114300" simplePos="0" relativeHeight="251643904" behindDoc="0" locked="0" layoutInCell="1" allowOverlap="1" wp14:anchorId="39764CC6" wp14:editId="17A73D01">
                <wp:simplePos x="0" y="0"/>
                <wp:positionH relativeFrom="column">
                  <wp:posOffset>30776</wp:posOffset>
                </wp:positionH>
                <wp:positionV relativeFrom="paragraph">
                  <wp:posOffset>5715</wp:posOffset>
                </wp:positionV>
                <wp:extent cx="6191250" cy="381000"/>
                <wp:effectExtent l="57150" t="38100" r="76200" b="95250"/>
                <wp:wrapNone/>
                <wp:docPr id="20" name="Defilare pe orizontală 20"/>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A9E7B88"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2CF61960" w14:textId="77777777" w:rsidR="00D34899" w:rsidRPr="00BC4267" w:rsidRDefault="00D34899" w:rsidP="008513E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4CC6" id="Defilare pe orizontală 20" o:spid="_x0000_s1035" type="#_x0000_t98" style="position:absolute;left:0;text-align:left;margin-left:2.4pt;margin-top:.45pt;width:487.5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OBWwIAAA4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7A9E7B88"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2CF61960" w14:textId="77777777" w:rsidR="00D34899" w:rsidRPr="00BC4267" w:rsidRDefault="00D34899" w:rsidP="008513ED">
                      <w:pPr>
                        <w:jc w:val="center"/>
                        <w:rPr>
                          <w:b/>
                        </w:rPr>
                      </w:pPr>
                    </w:p>
                  </w:txbxContent>
                </v:textbox>
              </v:shape>
            </w:pict>
          </mc:Fallback>
        </mc:AlternateContent>
      </w:r>
    </w:p>
    <w:p w14:paraId="2C4DF01C" w14:textId="77777777" w:rsidR="003532BD" w:rsidRPr="00501F33" w:rsidRDefault="003532BD" w:rsidP="00845C4C">
      <w:pPr>
        <w:widowControl w:val="0"/>
        <w:spacing w:after="0" w:line="276" w:lineRule="auto"/>
        <w:jc w:val="both"/>
        <w:rPr>
          <w:rFonts w:ascii="Times New Roman" w:hAnsi="Times New Roman" w:cs="Times New Roman"/>
          <w:sz w:val="24"/>
          <w:szCs w:val="24"/>
          <w:lang w:val="es-ES_tradnl"/>
        </w:rPr>
      </w:pPr>
    </w:p>
    <w:p w14:paraId="45012A54" w14:textId="77777777" w:rsidR="003532BD" w:rsidRPr="00501F33" w:rsidRDefault="003532BD" w:rsidP="00FD6BF6">
      <w:pPr>
        <w:pStyle w:val="ListParagraph"/>
        <w:widowControl w:val="0"/>
        <w:numPr>
          <w:ilvl w:val="0"/>
          <w:numId w:val="19"/>
        </w:numPr>
        <w:spacing w:after="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b/>
          <w:noProof/>
          <w:sz w:val="24"/>
          <w:szCs w:val="24"/>
        </w:rPr>
        <w:t>Studiul de Fezabilitate / Documentaţia de Avizare pentru Lucrări de Intervenţii</w:t>
      </w:r>
      <w:r w:rsidRPr="00501F33">
        <w:rPr>
          <w:rFonts w:ascii="Times New Roman" w:eastAsia="Times New Roman" w:hAnsi="Times New Roman" w:cs="Times New Roman"/>
          <w:noProof/>
          <w:sz w:val="24"/>
          <w:szCs w:val="24"/>
        </w:rPr>
        <w:t xml:space="preserve">, întocmite </w:t>
      </w:r>
      <w:r w:rsidR="00286ADE" w:rsidRPr="00501F33">
        <w:rPr>
          <w:rFonts w:ascii="Times New Roman" w:eastAsia="Times New Roman" w:hAnsi="Times New Roman" w:cs="Times New Roman"/>
          <w:noProof/>
          <w:sz w:val="24"/>
          <w:szCs w:val="24"/>
        </w:rPr>
        <w:t xml:space="preserve">conform legislaţiei în vigoare </w:t>
      </w:r>
      <w:r w:rsidRPr="00501F33">
        <w:rPr>
          <w:rFonts w:ascii="Times New Roman" w:eastAsia="Times New Roman" w:hAnsi="Times New Roman" w:cs="Times New Roman"/>
          <w:noProof/>
          <w:sz w:val="24"/>
          <w:szCs w:val="24"/>
        </w:rPr>
        <w:t>privind conţinutului cadru al documentaţiei tehnico</w:t>
      </w:r>
      <w:r w:rsidR="00D92E86" w:rsidRPr="00501F33">
        <w:rPr>
          <w:rFonts w:ascii="Times New Roman" w:eastAsia="Times New Roman" w:hAnsi="Times New Roman" w:cs="Times New Roman"/>
          <w:noProof/>
          <w:sz w:val="24"/>
          <w:szCs w:val="24"/>
        </w:rPr>
        <w:t>-</w:t>
      </w:r>
      <w:r w:rsidRPr="00501F33">
        <w:rPr>
          <w:rFonts w:ascii="Times New Roman" w:eastAsia="Times New Roman" w:hAnsi="Times New Roman" w:cs="Times New Roman"/>
          <w:noProof/>
          <w:sz w:val="24"/>
          <w:szCs w:val="24"/>
        </w:rPr>
        <w:t xml:space="preserve">economice aferente investiţiilor publice, precum şi a structurii şi metodologiei de elaborare a devizului general pentru obiecte de investiţii şi lucrări de intervenţii). </w:t>
      </w:r>
    </w:p>
    <w:p w14:paraId="58C1AF48" w14:textId="77777777" w:rsidR="003532BD" w:rsidRPr="00501F33" w:rsidRDefault="003532BD" w:rsidP="00F55423">
      <w:pPr>
        <w:widowControl w:val="0"/>
        <w:spacing w:after="0" w:line="276" w:lineRule="auto"/>
        <w:ind w:firstLine="72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Pentru proiectele demarate din alte fonduri si nefinalizate, inclusiv in cazul in care pe </w:t>
      </w:r>
      <w:r w:rsidRPr="00501F33">
        <w:rPr>
          <w:rFonts w:ascii="Times New Roman" w:eastAsia="Times New Roman" w:hAnsi="Times New Roman" w:cs="Times New Roman"/>
          <w:noProof/>
          <w:sz w:val="24"/>
          <w:szCs w:val="24"/>
        </w:rPr>
        <w:lastRenderedPageBreak/>
        <w:t>amplasamentul pe care se propune investitia exista suprapuneri partiale cu proiect</w:t>
      </w:r>
      <w:r w:rsidR="00EA0DD3" w:rsidRPr="00501F33">
        <w:rPr>
          <w:rFonts w:ascii="Times New Roman" w:eastAsia="Times New Roman" w:hAnsi="Times New Roman" w:cs="Times New Roman"/>
          <w:noProof/>
          <w:sz w:val="24"/>
          <w:szCs w:val="24"/>
        </w:rPr>
        <w:t>e anterior finantate, in complet</w:t>
      </w:r>
      <w:r w:rsidRPr="00501F33">
        <w:rPr>
          <w:rFonts w:ascii="Times New Roman" w:eastAsia="Times New Roman" w:hAnsi="Times New Roman" w:cs="Times New Roman"/>
          <w:noProof/>
          <w:sz w:val="24"/>
          <w:szCs w:val="24"/>
        </w:rPr>
        <w:t>a</w:t>
      </w:r>
      <w:r w:rsidR="00EA0DD3" w:rsidRPr="00501F33">
        <w:rPr>
          <w:rFonts w:ascii="Times New Roman" w:eastAsia="Times New Roman" w:hAnsi="Times New Roman" w:cs="Times New Roman"/>
          <w:noProof/>
          <w:sz w:val="24"/>
          <w:szCs w:val="24"/>
        </w:rPr>
        <w:t>r</w:t>
      </w:r>
      <w:r w:rsidRPr="00501F33">
        <w:rPr>
          <w:rFonts w:ascii="Times New Roman" w:eastAsia="Times New Roman" w:hAnsi="Times New Roman" w:cs="Times New Roman"/>
          <w:noProof/>
          <w:sz w:val="24"/>
          <w:szCs w:val="24"/>
        </w:rPr>
        <w:t>ea documentelor solicitate la punctul 1, solicitantul trebuie sa depuna un raport de expertiza tehnico-economica din care sa reiasa stadiul investitiei, indicand componentele / actiunile din proiect deja realizate, componentele / actiunile pentru care nu mai exista finantare din alte surse, precum si devizele refacute cu valorile ramase de finantat. </w:t>
      </w:r>
    </w:p>
    <w:p w14:paraId="196E4409" w14:textId="77777777" w:rsidR="003532BD" w:rsidRPr="00501F33" w:rsidRDefault="008513ED" w:rsidP="00F55423">
      <w:pPr>
        <w:widowControl w:val="0"/>
        <w:spacing w:after="0" w:line="276" w:lineRule="auto"/>
        <w:ind w:firstLine="720"/>
        <w:jc w:val="both"/>
        <w:rPr>
          <w:rFonts w:ascii="Times New Roman" w:eastAsia="Times New Roman" w:hAnsi="Times New Roman" w:cs="Times New Roman"/>
          <w:noProof/>
          <w:sz w:val="24"/>
          <w:szCs w:val="24"/>
          <w:lang w:val="ro-RO"/>
        </w:rPr>
      </w:pPr>
      <w:r w:rsidRPr="00501F33">
        <w:rPr>
          <w:noProof/>
        </w:rPr>
        <mc:AlternateContent>
          <mc:Choice Requires="wps">
            <w:drawing>
              <wp:anchor distT="0" distB="0" distL="114300" distR="114300" simplePos="0" relativeHeight="251644928" behindDoc="0" locked="0" layoutInCell="1" allowOverlap="1" wp14:anchorId="707AFE32" wp14:editId="05DBFC19">
                <wp:simplePos x="0" y="0"/>
                <wp:positionH relativeFrom="column">
                  <wp:posOffset>244549</wp:posOffset>
                </wp:positionH>
                <wp:positionV relativeFrom="paragraph">
                  <wp:posOffset>389388</wp:posOffset>
                </wp:positionV>
                <wp:extent cx="1104900" cy="381000"/>
                <wp:effectExtent l="57150" t="38100" r="76200" b="95250"/>
                <wp:wrapNone/>
                <wp:docPr id="21" name="Defilare pe orizontală 21"/>
                <wp:cNvGraphicFramePr/>
                <a:graphic xmlns:a="http://schemas.openxmlformats.org/drawingml/2006/main">
                  <a:graphicData uri="http://schemas.microsoft.com/office/word/2010/wordprocessingShape">
                    <wps:wsp>
                      <wps:cNvSpPr/>
                      <wps:spPr>
                        <a:xfrm>
                          <a:off x="0" y="0"/>
                          <a:ext cx="11049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23DD2891" w14:textId="77777777" w:rsidR="00D34899" w:rsidRPr="00BC4267" w:rsidRDefault="00D34899" w:rsidP="008513ED">
                            <w:pPr>
                              <w:jc w:val="center"/>
                              <w:rPr>
                                <w:b/>
                              </w:rPr>
                            </w:pPr>
                            <w:r>
                              <w:rPr>
                                <w:b/>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FE32" id="Defilare pe orizontală 21" o:spid="_x0000_s1036" type="#_x0000_t98" style="position:absolute;left:0;text-align:left;margin-left:19.25pt;margin-top:30.65pt;width:87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23DD2891" w14:textId="77777777" w:rsidR="00D34899" w:rsidRPr="00BC4267" w:rsidRDefault="00D34899" w:rsidP="008513ED">
                      <w:pPr>
                        <w:jc w:val="center"/>
                        <w:rPr>
                          <w:b/>
                        </w:rPr>
                      </w:pPr>
                      <w:r>
                        <w:rPr>
                          <w:b/>
                        </w:rPr>
                        <w:t>IMPORTANT!</w:t>
                      </w:r>
                    </w:p>
                  </w:txbxContent>
                </v:textbox>
              </v:shape>
            </w:pict>
          </mc:Fallback>
        </mc:AlternateContent>
      </w:r>
      <w:r w:rsidR="004C13C8" w:rsidRPr="00501F33">
        <w:rPr>
          <w:rFonts w:ascii="Times New Roman" w:eastAsia="Times New Roman" w:hAnsi="Times New Roman" w:cs="Times New Roman"/>
          <w:noProof/>
          <w:sz w:val="24"/>
          <w:szCs w:val="24"/>
        </w:rPr>
        <w:t>Cheltuielile aferente</w:t>
      </w:r>
      <w:r w:rsidR="003532BD" w:rsidRPr="00501F33">
        <w:rPr>
          <w:rFonts w:ascii="Times New Roman" w:eastAsia="Times New Roman" w:hAnsi="Times New Roman" w:cs="Times New Roman"/>
          <w:noProof/>
          <w:sz w:val="24"/>
          <w:szCs w:val="24"/>
        </w:rPr>
        <w:t xml:space="preserve"> tronsoanelor executate partial sau tota</w:t>
      </w:r>
      <w:r w:rsidR="004C13C8" w:rsidRPr="00501F33">
        <w:rPr>
          <w:rFonts w:ascii="Times New Roman" w:eastAsia="Times New Roman" w:hAnsi="Times New Roman" w:cs="Times New Roman"/>
          <w:noProof/>
          <w:sz w:val="24"/>
          <w:szCs w:val="24"/>
        </w:rPr>
        <w:t>l sunt neeligibile si se includ</w:t>
      </w:r>
      <w:r w:rsidR="003532BD" w:rsidRPr="00501F33">
        <w:rPr>
          <w:rFonts w:ascii="Times New Roman" w:eastAsia="Times New Roman" w:hAnsi="Times New Roman" w:cs="Times New Roman"/>
          <w:noProof/>
          <w:sz w:val="24"/>
          <w:szCs w:val="24"/>
        </w:rPr>
        <w:t xml:space="preserve"> in bugetul proiectului in coloana cu cheltuieli neeligibile. </w:t>
      </w:r>
    </w:p>
    <w:p w14:paraId="3634CFCF" w14:textId="77777777" w:rsidR="00673FAB" w:rsidRPr="00501F33" w:rsidRDefault="003532BD" w:rsidP="00673FAB">
      <w:pPr>
        <w:widowControl w:val="0"/>
        <w:tabs>
          <w:tab w:val="center" w:pos="4513"/>
          <w:tab w:val="right" w:pos="9026"/>
        </w:tabs>
        <w:spacing w:before="240" w:after="0" w:line="276" w:lineRule="auto"/>
        <w:ind w:firstLine="709"/>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u w:val="single"/>
          <w:lang w:val="ro-RO"/>
        </w:rPr>
        <w:t>Important!</w:t>
      </w:r>
      <w:r w:rsidRPr="00501F33">
        <w:rPr>
          <w:rFonts w:ascii="Times New Roman" w:eastAsia="Times New Roman" w:hAnsi="Times New Roman" w:cs="Times New Roman"/>
          <w:b/>
          <w:noProof/>
          <w:sz w:val="24"/>
          <w:szCs w:val="24"/>
          <w:lang w:val="ro-RO"/>
        </w:rPr>
        <w:t> </w:t>
      </w:r>
    </w:p>
    <w:p w14:paraId="2314F711" w14:textId="77777777" w:rsidR="003532BD" w:rsidRPr="00501F33" w:rsidRDefault="003532BD" w:rsidP="00673FAB">
      <w:pPr>
        <w:widowControl w:val="0"/>
        <w:tabs>
          <w:tab w:val="center" w:pos="4513"/>
          <w:tab w:val="right" w:pos="9026"/>
        </w:tabs>
        <w:spacing w:after="0" w:line="276" w:lineRule="auto"/>
        <w:ind w:firstLine="709"/>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În Cererea de Finanţare trebuie specificat numele proiectului/investiţiei așa cum este menţionat în Certificatul de Urbanism</w:t>
      </w:r>
      <w:r w:rsidRPr="00501F33">
        <w:rPr>
          <w:rFonts w:ascii="Times New Roman" w:eastAsia="Times New Roman" w:hAnsi="Times New Roman" w:cs="Times New Roman"/>
          <w:noProof/>
          <w:sz w:val="24"/>
          <w:szCs w:val="24"/>
          <w:lang w:val="ro-RO"/>
        </w:rPr>
        <w:t>!</w:t>
      </w:r>
    </w:p>
    <w:p w14:paraId="765709DC" w14:textId="77777777" w:rsidR="003532BD" w:rsidRPr="00501F33" w:rsidRDefault="00F55423" w:rsidP="00F55423">
      <w:pPr>
        <w:widowControl w:val="0"/>
        <w:tabs>
          <w:tab w:val="center" w:pos="4513"/>
          <w:tab w:val="right" w:pos="9026"/>
        </w:tabs>
        <w:spacing w:after="0" w:line="276" w:lineRule="auto"/>
        <w:ind w:firstLine="709"/>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noProof/>
          <w:sz w:val="24"/>
          <w:szCs w:val="24"/>
          <w:lang w:val="ro-RO"/>
        </w:rPr>
        <w:tab/>
      </w:r>
      <w:r w:rsidR="003532BD" w:rsidRPr="00501F33">
        <w:rPr>
          <w:rFonts w:ascii="Times New Roman" w:eastAsia="Times New Roman" w:hAnsi="Times New Roman" w:cs="Times New Roman"/>
          <w:b/>
          <w:noProof/>
          <w:sz w:val="24"/>
          <w:szCs w:val="24"/>
          <w:lang w:val="ro-RO"/>
        </w:rPr>
        <w:t xml:space="preserve">HCL de modificare / completare a domeniului public sunt valabile numai ca anexe la inventarul atestat în condiţiile legii (prin Hotărâre a Guvernului). </w:t>
      </w:r>
    </w:p>
    <w:p w14:paraId="04223017"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45952" behindDoc="0" locked="0" layoutInCell="1" allowOverlap="1" wp14:anchorId="1816ACD6" wp14:editId="63630F6A">
                <wp:simplePos x="0" y="0"/>
                <wp:positionH relativeFrom="column">
                  <wp:posOffset>30480</wp:posOffset>
                </wp:positionH>
                <wp:positionV relativeFrom="paragraph">
                  <wp:posOffset>3175</wp:posOffset>
                </wp:positionV>
                <wp:extent cx="6191250" cy="381000"/>
                <wp:effectExtent l="57150" t="38100" r="76200" b="95250"/>
                <wp:wrapNone/>
                <wp:docPr id="22" name="Defilare pe orizontală 22"/>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EEECFF8"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AAD4D6A" w14:textId="77777777" w:rsidR="00D34899" w:rsidRPr="00BC4267" w:rsidRDefault="00D34899" w:rsidP="008513E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ACD6" id="Defilare pe orizontală 22" o:spid="_x0000_s1037" type="#_x0000_t98" style="position:absolute;left:0;text-align:left;margin-left:2.4pt;margin-top:.25pt;width:487.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HWg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5EEECFF8"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AAD4D6A" w14:textId="77777777" w:rsidR="00D34899" w:rsidRPr="00BC4267" w:rsidRDefault="00D34899" w:rsidP="008513ED">
                      <w:pPr>
                        <w:jc w:val="center"/>
                        <w:rPr>
                          <w:b/>
                        </w:rPr>
                      </w:pPr>
                    </w:p>
                  </w:txbxContent>
                </v:textbox>
              </v:shape>
            </w:pict>
          </mc:Fallback>
        </mc:AlternateContent>
      </w:r>
    </w:p>
    <w:p w14:paraId="2E9B9CE0"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22DE11E5" w14:textId="77777777" w:rsidR="003532BD" w:rsidRPr="00501F33" w:rsidRDefault="008513ED" w:rsidP="00FD6BF6">
      <w:pPr>
        <w:pStyle w:val="ListParagraph"/>
        <w:widowControl w:val="0"/>
        <w:numPr>
          <w:ilvl w:val="0"/>
          <w:numId w:val="19"/>
        </w:numPr>
        <w:tabs>
          <w:tab w:val="center" w:pos="4513"/>
          <w:tab w:val="right" w:pos="9026"/>
        </w:tabs>
        <w:spacing w:after="0"/>
        <w:jc w:val="both"/>
        <w:rPr>
          <w:rFonts w:ascii="Times New Roman" w:eastAsia="Times New Roman" w:hAnsi="Times New Roman" w:cs="Times New Roman"/>
          <w:b/>
          <w:noProof/>
          <w:sz w:val="24"/>
          <w:szCs w:val="24"/>
        </w:rPr>
      </w:pPr>
      <w:r w:rsidRPr="00501F33">
        <w:rPr>
          <w:noProof/>
          <w:lang w:val="en-US"/>
        </w:rPr>
        <mc:AlternateContent>
          <mc:Choice Requires="wps">
            <w:drawing>
              <wp:anchor distT="0" distB="0" distL="114300" distR="114300" simplePos="0" relativeHeight="251646976" behindDoc="0" locked="0" layoutInCell="1" allowOverlap="1" wp14:anchorId="1E67C497" wp14:editId="6A534885">
                <wp:simplePos x="0" y="0"/>
                <wp:positionH relativeFrom="column">
                  <wp:posOffset>29210</wp:posOffset>
                </wp:positionH>
                <wp:positionV relativeFrom="paragraph">
                  <wp:posOffset>568960</wp:posOffset>
                </wp:positionV>
                <wp:extent cx="6210300" cy="381000"/>
                <wp:effectExtent l="57150" t="38100" r="76200" b="95250"/>
                <wp:wrapNone/>
                <wp:docPr id="23" name="Defilare pe orizontală 23"/>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B3838B9" w14:textId="77777777" w:rsidR="00D34899" w:rsidRPr="001C28A9" w:rsidRDefault="00D34899" w:rsidP="008513ED">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36E50319" w14:textId="77777777" w:rsidR="00D34899" w:rsidRPr="001C28A9" w:rsidRDefault="00D34899" w:rsidP="008513E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C497" id="Defilare pe orizontală 23" o:spid="_x0000_s1038" type="#_x0000_t98" style="position:absolute;left:0;text-align:left;margin-left:2.3pt;margin-top:44.8pt;width:489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7B3838B9" w14:textId="77777777" w:rsidR="00D34899" w:rsidRPr="001C28A9" w:rsidRDefault="00D34899" w:rsidP="008513ED">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36E50319" w14:textId="77777777" w:rsidR="00D34899" w:rsidRPr="001C28A9" w:rsidRDefault="00D34899" w:rsidP="008513ED">
                      <w:pPr>
                        <w:jc w:val="center"/>
                        <w:rPr>
                          <w:rFonts w:ascii="Times New Roman" w:hAnsi="Times New Roman" w:cs="Times New Roman"/>
                          <w:b/>
                          <w:sz w:val="24"/>
                          <w:szCs w:val="24"/>
                        </w:rPr>
                      </w:pPr>
                    </w:p>
                  </w:txbxContent>
                </v:textbox>
              </v:shape>
            </w:pict>
          </mc:Fallback>
        </mc:AlternateContent>
      </w:r>
      <w:r w:rsidR="003532BD" w:rsidRPr="00501F33">
        <w:rPr>
          <w:rFonts w:ascii="Times New Roman" w:eastAsia="Times New Roman" w:hAnsi="Times New Roman" w:cs="Times New Roman"/>
          <w:b/>
          <w:noProof/>
          <w:sz w:val="24"/>
          <w:szCs w:val="24"/>
        </w:rPr>
        <w:t xml:space="preserve">Certificat de Urbanism </w:t>
      </w:r>
      <w:r w:rsidR="003532BD" w:rsidRPr="00501F33">
        <w:rPr>
          <w:rFonts w:ascii="Times New Roman" w:eastAsia="Times New Roman" w:hAnsi="Times New Roman" w:cs="Times New Roman"/>
          <w:noProof/>
          <w:sz w:val="24"/>
          <w:szCs w:val="24"/>
        </w:rPr>
        <w:t>valabil la data depunerii Cererii de Finanţare, eliberat în condiţiile Legii nr.</w:t>
      </w:r>
      <w:r w:rsidR="00F55423" w:rsidRPr="00501F33">
        <w:rPr>
          <w:rFonts w:ascii="Times New Roman" w:eastAsia="Times New Roman" w:hAnsi="Times New Roman" w:cs="Times New Roman"/>
          <w:noProof/>
          <w:sz w:val="24"/>
          <w:szCs w:val="24"/>
        </w:rPr>
        <w:t xml:space="preserve"> </w:t>
      </w:r>
      <w:r w:rsidR="003532BD" w:rsidRPr="00501F33">
        <w:rPr>
          <w:rFonts w:ascii="Times New Roman" w:eastAsia="Times New Roman" w:hAnsi="Times New Roman" w:cs="Times New Roman"/>
          <w:noProof/>
          <w:sz w:val="24"/>
          <w:szCs w:val="24"/>
        </w:rPr>
        <w:t>50/1991, republicată cu modificările si, completările ulterioare, privind autorizarea executării lucrărilor de construcţii.</w:t>
      </w:r>
      <w:r w:rsidR="003532BD" w:rsidRPr="00501F33">
        <w:rPr>
          <w:rFonts w:ascii="Times New Roman" w:eastAsia="Times New Roman" w:hAnsi="Times New Roman" w:cs="Times New Roman"/>
          <w:b/>
          <w:noProof/>
          <w:sz w:val="24"/>
          <w:szCs w:val="24"/>
        </w:rPr>
        <w:t> </w:t>
      </w:r>
    </w:p>
    <w:p w14:paraId="3C6153D6"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7CDA03D1"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52D16947"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3.1. Inventarul bunurilor ce aparţin domeniului public</w:t>
      </w:r>
      <w:r w:rsidRPr="00501F33">
        <w:rPr>
          <w:rFonts w:ascii="Times New Roman" w:eastAsia="Times New Roman" w:hAnsi="Times New Roman" w:cs="Times New Roman"/>
          <w:noProof/>
          <w:sz w:val="24"/>
          <w:szCs w:val="24"/>
          <w:lang w:val="ro-RO"/>
        </w:rPr>
        <w:t xml:space="preserve"> al comunei/comunelor</w:t>
      </w:r>
      <w:r w:rsidR="001863EA" w:rsidRPr="00501F33">
        <w:rPr>
          <w:rFonts w:ascii="Times New Roman" w:eastAsia="Times New Roman" w:hAnsi="Times New Roman" w:cs="Times New Roman"/>
          <w:noProof/>
          <w:sz w:val="24"/>
          <w:szCs w:val="24"/>
          <w:lang w:val="ro-RO"/>
        </w:rPr>
        <w:t>/orasului</w:t>
      </w:r>
      <w:r w:rsidRPr="00501F33">
        <w:rPr>
          <w:rFonts w:ascii="Times New Roman" w:eastAsia="Times New Roman" w:hAnsi="Times New Roman" w:cs="Times New Roman"/>
          <w:noProof/>
          <w:sz w:val="24"/>
          <w:szCs w:val="24"/>
          <w:lang w:val="ro-RO"/>
        </w:rPr>
        <w:t>, întocmit conform legislatiei in vigoare privind proprietatea publica si regimul juridic al acesteia, atestat prin Hotarare a Guvernului si publicat in Monitorul Oficial al Romaniei (copie dupa Monitorul Oficial)</w:t>
      </w:r>
    </w:p>
    <w:p w14:paraId="46C0A87A"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 xml:space="preserve"> și </w:t>
      </w:r>
    </w:p>
    <w:p w14:paraId="680C286F" w14:textId="77777777" w:rsidR="003532BD" w:rsidRPr="00501F33" w:rsidRDefault="00F55423"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 xml:space="preserve">3.2. </w:t>
      </w:r>
      <w:r w:rsidR="006478B9" w:rsidRPr="00501F33">
        <w:rPr>
          <w:rFonts w:ascii="Times New Roman" w:eastAsia="Times New Roman" w:hAnsi="Times New Roman" w:cs="Times New Roman"/>
          <w:b/>
          <w:noProof/>
          <w:sz w:val="24"/>
          <w:szCs w:val="24"/>
          <w:lang w:val="ro-RO"/>
        </w:rPr>
        <w:t>Hotărârea/hotararile C</w:t>
      </w:r>
      <w:r w:rsidRPr="00501F33">
        <w:rPr>
          <w:rFonts w:ascii="Times New Roman" w:eastAsia="Times New Roman" w:hAnsi="Times New Roman" w:cs="Times New Roman"/>
          <w:b/>
          <w:noProof/>
          <w:sz w:val="24"/>
          <w:szCs w:val="24"/>
          <w:lang w:val="ro-RO"/>
        </w:rPr>
        <w:t>onsiliul</w:t>
      </w:r>
      <w:r w:rsidR="006478B9" w:rsidRPr="00501F33">
        <w:rPr>
          <w:rFonts w:ascii="Times New Roman" w:eastAsia="Times New Roman" w:hAnsi="Times New Roman" w:cs="Times New Roman"/>
          <w:b/>
          <w:noProof/>
          <w:sz w:val="24"/>
          <w:szCs w:val="24"/>
          <w:lang w:val="ro-RO"/>
        </w:rPr>
        <w:t>ui L</w:t>
      </w:r>
      <w:r w:rsidRPr="00501F33">
        <w:rPr>
          <w:rFonts w:ascii="Times New Roman" w:eastAsia="Times New Roman" w:hAnsi="Times New Roman" w:cs="Times New Roman"/>
          <w:b/>
          <w:noProof/>
          <w:sz w:val="24"/>
          <w:szCs w:val="24"/>
          <w:lang w:val="ro-RO"/>
        </w:rPr>
        <w:t>ocal</w:t>
      </w:r>
      <w:r w:rsidR="001863EA" w:rsidRPr="00501F33">
        <w:rPr>
          <w:rFonts w:ascii="Times New Roman" w:eastAsia="Times New Roman" w:hAnsi="Times New Roman" w:cs="Times New Roman"/>
          <w:b/>
          <w:noProof/>
          <w:sz w:val="24"/>
          <w:szCs w:val="24"/>
          <w:lang w:val="ro-RO"/>
        </w:rPr>
        <w:t xml:space="preserve"> </w:t>
      </w:r>
      <w:r w:rsidRPr="00501F33">
        <w:rPr>
          <w:rFonts w:ascii="Times New Roman" w:eastAsia="Times New Roman" w:hAnsi="Times New Roman" w:cs="Times New Roman"/>
          <w:b/>
          <w:noProof/>
          <w:sz w:val="24"/>
          <w:szCs w:val="24"/>
          <w:lang w:val="ro-RO"/>
        </w:rPr>
        <w:t>privind</w:t>
      </w:r>
      <w:r w:rsidR="001863EA" w:rsidRPr="00501F33">
        <w:rPr>
          <w:rFonts w:ascii="Times New Roman" w:eastAsia="Times New Roman" w:hAnsi="Times New Roman" w:cs="Times New Roman"/>
          <w:b/>
          <w:noProof/>
          <w:sz w:val="24"/>
          <w:szCs w:val="24"/>
          <w:lang w:val="ro-RO"/>
        </w:rPr>
        <w:t xml:space="preserve"> </w:t>
      </w:r>
      <w:r w:rsidRPr="00501F33">
        <w:rPr>
          <w:rFonts w:ascii="Times New Roman" w:eastAsia="Times New Roman" w:hAnsi="Times New Roman" w:cs="Times New Roman"/>
          <w:b/>
          <w:noProof/>
          <w:sz w:val="24"/>
          <w:szCs w:val="24"/>
          <w:lang w:val="ro-RO"/>
        </w:rPr>
        <w:t>aprobarea modificărilor şi / sau completărilor la inventar</w:t>
      </w:r>
      <w:r w:rsidR="00300FC3" w:rsidRPr="00501F33">
        <w:rPr>
          <w:rFonts w:ascii="Times New Roman" w:eastAsia="Times New Roman" w:hAnsi="Times New Roman" w:cs="Times New Roman"/>
          <w:noProof/>
          <w:sz w:val="24"/>
          <w:szCs w:val="24"/>
          <w:lang w:val="ro-RO"/>
        </w:rPr>
        <w:t xml:space="preserve"> în sensul includerii în </w:t>
      </w:r>
      <w:r w:rsidRPr="00501F33">
        <w:rPr>
          <w:rFonts w:ascii="Times New Roman" w:eastAsia="Times New Roman" w:hAnsi="Times New Roman" w:cs="Times New Roman"/>
          <w:noProof/>
          <w:sz w:val="24"/>
          <w:szCs w:val="24"/>
          <w:lang w:val="ro-RO"/>
        </w:rPr>
        <w:t>domeniul public sau detalierii poziţiei globale existente, cu respectarea prevederilor art. 115 alin. (7) din Legea nr. 215/2001, republicata, cu modificarile si completarile ulterioare, a administratiei publice locale, in privinta supunerii acesteia controlului de legalitate  al Prefectului, in conditiile legii (este suficienta prezentarea adresei de inaintare catre institutia prefectului pentru controlul de legalitate).</w:t>
      </w:r>
    </w:p>
    <w:p w14:paraId="35781B8B" w14:textId="77777777" w:rsidR="003532BD" w:rsidRPr="00501F33" w:rsidRDefault="001863EA"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si / s</w:t>
      </w:r>
      <w:r w:rsidR="003532BD" w:rsidRPr="00501F33">
        <w:rPr>
          <w:rFonts w:ascii="Times New Roman" w:eastAsia="Times New Roman" w:hAnsi="Times New Roman" w:cs="Times New Roman"/>
          <w:b/>
          <w:noProof/>
          <w:sz w:val="24"/>
          <w:szCs w:val="24"/>
          <w:lang w:val="ro-RO"/>
        </w:rPr>
        <w:t xml:space="preserve">au </w:t>
      </w:r>
    </w:p>
    <w:p w14:paraId="5BC56894"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3.3 Avizul administratorului terenului apartinand domeniului pubic</w:t>
      </w:r>
      <w:r w:rsidRPr="00501F33">
        <w:rPr>
          <w:rFonts w:ascii="Times New Roman" w:eastAsia="Times New Roman" w:hAnsi="Times New Roman" w:cs="Times New Roman"/>
          <w:noProof/>
          <w:sz w:val="24"/>
          <w:szCs w:val="24"/>
          <w:lang w:val="ro-RO"/>
        </w:rPr>
        <w:t>, altul decat cel administrat de primarie (daca este cazul).</w:t>
      </w:r>
    </w:p>
    <w:p w14:paraId="3F49E1BD" w14:textId="77777777" w:rsidR="003532BD"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3.4 </w:t>
      </w:r>
      <w:r w:rsidR="00F55423" w:rsidRPr="00501F33">
        <w:rPr>
          <w:rFonts w:ascii="Times New Roman" w:eastAsia="Times New Roman" w:hAnsi="Times New Roman" w:cs="Times New Roman"/>
          <w:b/>
          <w:noProof/>
          <w:sz w:val="24"/>
          <w:szCs w:val="24"/>
          <w:lang w:val="ro-RO"/>
        </w:rPr>
        <w:t>Documente doveditoare de către ONG privind dreptul de proprietate/ dreptu</w:t>
      </w:r>
      <w:r w:rsidR="001863EA" w:rsidRPr="00501F33">
        <w:rPr>
          <w:rFonts w:ascii="Times New Roman" w:eastAsia="Times New Roman" w:hAnsi="Times New Roman" w:cs="Times New Roman"/>
          <w:b/>
          <w:noProof/>
          <w:sz w:val="24"/>
          <w:szCs w:val="24"/>
          <w:lang w:val="ro-RO"/>
        </w:rPr>
        <w:t>l de uzu</w:t>
      </w:r>
      <w:r w:rsidR="00F55423" w:rsidRPr="00501F33">
        <w:rPr>
          <w:rFonts w:ascii="Times New Roman" w:eastAsia="Times New Roman" w:hAnsi="Times New Roman" w:cs="Times New Roman"/>
          <w:b/>
          <w:noProof/>
          <w:sz w:val="24"/>
          <w:szCs w:val="24"/>
          <w:lang w:val="ro-RO"/>
        </w:rPr>
        <w:t>fruct, superficie, servitute/ administrare</w:t>
      </w:r>
      <w:r w:rsidR="00F55423" w:rsidRPr="00501F33">
        <w:rPr>
          <w:rFonts w:ascii="Times New Roman" w:eastAsia="Times New Roman" w:hAnsi="Times New Roman" w:cs="Times New Roman"/>
          <w:noProof/>
          <w:sz w:val="24"/>
          <w:szCs w:val="24"/>
          <w:lang w:val="ro-RO"/>
        </w:rPr>
        <w:t xml:space="preserve"> pe o perioadă de 10 ani, asupra bunurilor imobile la care se vor efectua lucrări, conform cererii de finanţare</w:t>
      </w:r>
      <w:r w:rsidR="00D92E86" w:rsidRPr="00501F33">
        <w:rPr>
          <w:rFonts w:ascii="Times New Roman" w:eastAsia="Times New Roman" w:hAnsi="Times New Roman" w:cs="Times New Roman"/>
          <w:b/>
          <w:noProof/>
          <w:sz w:val="24"/>
          <w:szCs w:val="24"/>
          <w:lang w:val="ro-RO"/>
        </w:rPr>
        <w:t>.</w:t>
      </w:r>
    </w:p>
    <w:p w14:paraId="1065DFB0" w14:textId="77777777" w:rsidR="00B56FDB" w:rsidRDefault="00B56FDB"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3BB432B3" w14:textId="47BE3FDC" w:rsidR="00B56FDB" w:rsidRPr="00377E6E" w:rsidRDefault="00B56FDB" w:rsidP="00377E6E">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48000" behindDoc="0" locked="0" layoutInCell="1" allowOverlap="1" wp14:anchorId="6F03BA7C" wp14:editId="18120F8E">
                <wp:simplePos x="0" y="0"/>
                <wp:positionH relativeFrom="column">
                  <wp:posOffset>-108585</wp:posOffset>
                </wp:positionH>
                <wp:positionV relativeFrom="paragraph">
                  <wp:posOffset>-67310</wp:posOffset>
                </wp:positionV>
                <wp:extent cx="6210300" cy="381000"/>
                <wp:effectExtent l="57150" t="38100" r="76200" b="95250"/>
                <wp:wrapNone/>
                <wp:docPr id="28" name="Defilare pe orizontală 28"/>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157BC33"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BA7C" id="Defilare pe orizontală 28" o:spid="_x0000_s1039" type="#_x0000_t98" style="position:absolute;left:0;text-align:left;margin-left:-8.55pt;margin-top:-5.3pt;width:489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5157BC33"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0B09C08B" w14:textId="77777777" w:rsidR="003532BD" w:rsidRPr="00501F33" w:rsidRDefault="003532BD" w:rsidP="00FD6BF6">
      <w:pPr>
        <w:pStyle w:val="ListParagraph"/>
        <w:widowControl w:val="0"/>
        <w:numPr>
          <w:ilvl w:val="0"/>
          <w:numId w:val="20"/>
        </w:numPr>
        <w:tabs>
          <w:tab w:val="center" w:pos="4513"/>
          <w:tab w:val="right" w:pos="9026"/>
        </w:tabs>
        <w:spacing w:after="0"/>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lastRenderedPageBreak/>
        <w:t>Document care să ateste că a depus documentaţia la ANPM:</w:t>
      </w:r>
    </w:p>
    <w:p w14:paraId="102C3ADD" w14:textId="77777777" w:rsidR="003532BD" w:rsidRPr="00501F33" w:rsidRDefault="001863EA"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4.1 Clasarea notificarii;</w:t>
      </w:r>
    </w:p>
    <w:p w14:paraId="0BDAE3C4" w14:textId="77777777" w:rsidR="003532BD" w:rsidRPr="00501F33" w:rsidRDefault="001863EA" w:rsidP="00845C4C">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s</w:t>
      </w:r>
      <w:r w:rsidR="003532BD" w:rsidRPr="00501F33">
        <w:rPr>
          <w:rFonts w:ascii="Times New Roman" w:eastAsia="Times New Roman" w:hAnsi="Times New Roman" w:cs="Times New Roman"/>
          <w:noProof/>
          <w:sz w:val="24"/>
          <w:szCs w:val="24"/>
        </w:rPr>
        <w:t>au</w:t>
      </w:r>
    </w:p>
    <w:p w14:paraId="67608182"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4.2 Decizia etapei de încadrare, ca document final (prin care se precizează că proiectul nu se supune evaluării impactului asupra mediului şi nici evaluării adecvate)</w:t>
      </w:r>
      <w:r w:rsidR="001863EA" w:rsidRPr="00501F33">
        <w:rPr>
          <w:rFonts w:ascii="Times New Roman" w:eastAsia="Times New Roman" w:hAnsi="Times New Roman" w:cs="Times New Roman"/>
          <w:noProof/>
          <w:sz w:val="24"/>
          <w:szCs w:val="24"/>
        </w:rPr>
        <w:t>;</w:t>
      </w:r>
    </w:p>
    <w:p w14:paraId="7C5557FA" w14:textId="77777777" w:rsidR="003532BD" w:rsidRPr="00501F33" w:rsidRDefault="001863EA" w:rsidP="00845C4C">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s</w:t>
      </w:r>
      <w:r w:rsidR="003532BD" w:rsidRPr="00501F33">
        <w:rPr>
          <w:rFonts w:ascii="Times New Roman" w:eastAsia="Times New Roman" w:hAnsi="Times New Roman" w:cs="Times New Roman"/>
          <w:noProof/>
          <w:sz w:val="24"/>
          <w:szCs w:val="24"/>
        </w:rPr>
        <w:t>au</w:t>
      </w:r>
    </w:p>
    <w:p w14:paraId="711D0668" w14:textId="77777777" w:rsidR="003532BD" w:rsidRPr="00501F33" w:rsidRDefault="003532BD" w:rsidP="001863EA">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4.3 Acord de mediu în cazul în care</w:t>
      </w:r>
      <w:r w:rsidR="001863EA" w:rsidRPr="00501F33">
        <w:rPr>
          <w:rFonts w:ascii="Times New Roman" w:eastAsia="Times New Roman" w:hAnsi="Times New Roman" w:cs="Times New Roman"/>
          <w:noProof/>
          <w:sz w:val="24"/>
          <w:szCs w:val="24"/>
        </w:rPr>
        <w:t xml:space="preserve"> se impune evaluarea impactului </w:t>
      </w:r>
      <w:r w:rsidRPr="00501F33">
        <w:rPr>
          <w:rFonts w:ascii="Times New Roman" w:eastAsia="Times New Roman" w:hAnsi="Times New Roman" w:cs="Times New Roman"/>
          <w:noProof/>
          <w:sz w:val="24"/>
          <w:szCs w:val="24"/>
        </w:rPr>
        <w:t>preconizat asupra mediului</w:t>
      </w:r>
      <w:r w:rsidR="001863EA" w:rsidRPr="00501F33">
        <w:rPr>
          <w:rFonts w:ascii="Times New Roman" w:eastAsia="Times New Roman" w:hAnsi="Times New Roman" w:cs="Times New Roman"/>
          <w:noProof/>
          <w:sz w:val="24"/>
          <w:szCs w:val="24"/>
        </w:rPr>
        <w:t>;</w:t>
      </w:r>
    </w:p>
    <w:p w14:paraId="018BB5E7" w14:textId="77777777" w:rsidR="003532BD" w:rsidRPr="00501F33" w:rsidRDefault="003532BD" w:rsidP="00845C4C">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sau</w:t>
      </w:r>
    </w:p>
    <w:p w14:paraId="67CE049B" w14:textId="77777777" w:rsidR="003532BD" w:rsidRPr="00501F33" w:rsidRDefault="003532BD" w:rsidP="001863EA">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4.4 Acord de mediu în cazul evaluării impactului asupra mediului și de</w:t>
      </w:r>
      <w:r w:rsidR="001863EA" w:rsidRPr="00501F33">
        <w:rPr>
          <w:rFonts w:ascii="Times New Roman" w:eastAsia="Times New Roman" w:hAnsi="Times New Roman" w:cs="Times New Roman"/>
          <w:noProof/>
          <w:sz w:val="24"/>
          <w:szCs w:val="24"/>
        </w:rPr>
        <w:t xml:space="preserve"> </w:t>
      </w:r>
      <w:r w:rsidRPr="00501F33">
        <w:rPr>
          <w:rFonts w:ascii="Times New Roman" w:eastAsia="Times New Roman" w:hAnsi="Times New Roman" w:cs="Times New Roman"/>
          <w:noProof/>
          <w:sz w:val="24"/>
          <w:szCs w:val="24"/>
        </w:rPr>
        <w:t>eval</w:t>
      </w:r>
      <w:r w:rsidR="001863EA" w:rsidRPr="00501F33">
        <w:rPr>
          <w:rFonts w:ascii="Times New Roman" w:eastAsia="Times New Roman" w:hAnsi="Times New Roman" w:cs="Times New Roman"/>
          <w:noProof/>
          <w:sz w:val="24"/>
          <w:szCs w:val="24"/>
        </w:rPr>
        <w:t>uare adecvată (dacă este cazul);</w:t>
      </w:r>
    </w:p>
    <w:p w14:paraId="65939629" w14:textId="77777777" w:rsidR="003532BD" w:rsidRPr="00501F33" w:rsidRDefault="003532BD" w:rsidP="00845C4C">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sau</w:t>
      </w:r>
    </w:p>
    <w:p w14:paraId="69F47EC1" w14:textId="19AF3D48" w:rsidR="003532BD" w:rsidRPr="00501F33" w:rsidRDefault="00377E6E"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noProof/>
        </w:rPr>
        <mc:AlternateContent>
          <mc:Choice Requires="wps">
            <w:drawing>
              <wp:anchor distT="0" distB="0" distL="114300" distR="114300" simplePos="0" relativeHeight="251654656" behindDoc="0" locked="0" layoutInCell="1" allowOverlap="1" wp14:anchorId="54124969" wp14:editId="1EB8E6C3">
                <wp:simplePos x="0" y="0"/>
                <wp:positionH relativeFrom="column">
                  <wp:posOffset>23495</wp:posOffset>
                </wp:positionH>
                <wp:positionV relativeFrom="paragraph">
                  <wp:posOffset>181610</wp:posOffset>
                </wp:positionV>
                <wp:extent cx="6191250" cy="381000"/>
                <wp:effectExtent l="57150" t="38100" r="76200" b="95250"/>
                <wp:wrapNone/>
                <wp:docPr id="24" name="Defilare pe orizontală 24"/>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62F814F1"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62484414" w14:textId="77777777" w:rsidR="00D34899" w:rsidRPr="00BC4267" w:rsidRDefault="00D34899" w:rsidP="008513E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4969" id="Defilare pe orizontală 24" o:spid="_x0000_s1040" type="#_x0000_t98" style="position:absolute;left:0;text-align:left;margin-left:1.85pt;margin-top:14.3pt;width:487.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62F814F1"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62484414" w14:textId="77777777" w:rsidR="00D34899" w:rsidRPr="00BC4267" w:rsidRDefault="00D34899" w:rsidP="008513ED">
                      <w:pPr>
                        <w:jc w:val="center"/>
                        <w:rPr>
                          <w:b/>
                        </w:rPr>
                      </w:pPr>
                    </w:p>
                  </w:txbxContent>
                </v:textbox>
              </v:shape>
            </w:pict>
          </mc:Fallback>
        </mc:AlternateContent>
      </w:r>
      <w:r w:rsidR="003532BD" w:rsidRPr="00501F33">
        <w:rPr>
          <w:rFonts w:ascii="Times New Roman" w:eastAsia="Times New Roman" w:hAnsi="Times New Roman" w:cs="Times New Roman"/>
          <w:noProof/>
          <w:sz w:val="24"/>
          <w:szCs w:val="24"/>
        </w:rPr>
        <w:t>4.5 Aviz Natura 2000 pentru proiectele care impun doar evaluare adecvată.</w:t>
      </w:r>
    </w:p>
    <w:p w14:paraId="63AFA67A" w14:textId="48DB21DF"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64927387"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616700BF" w14:textId="77777777" w:rsidR="0069284A" w:rsidRPr="00501F33" w:rsidRDefault="0052343C" w:rsidP="00F55423">
      <w:pPr>
        <w:widowControl w:val="0"/>
        <w:tabs>
          <w:tab w:val="center" w:pos="4513"/>
          <w:tab w:val="right" w:pos="9026"/>
        </w:tabs>
        <w:spacing w:after="0" w:line="276" w:lineRule="auto"/>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b/>
          <w:noProof/>
          <w:sz w:val="24"/>
          <w:szCs w:val="24"/>
          <w:lang w:val="ro-RO"/>
        </w:rPr>
        <w:t>5</w:t>
      </w:r>
      <w:r w:rsidR="003532BD" w:rsidRPr="00501F33">
        <w:rPr>
          <w:rFonts w:ascii="Times New Roman" w:eastAsia="Times New Roman" w:hAnsi="Times New Roman" w:cs="Times New Roman"/>
          <w:b/>
          <w:noProof/>
          <w:sz w:val="24"/>
          <w:szCs w:val="24"/>
          <w:lang w:val="ro-RO"/>
        </w:rPr>
        <w:t xml:space="preserve">. </w:t>
      </w:r>
      <w:r w:rsidR="00F55423" w:rsidRPr="00501F33">
        <w:rPr>
          <w:rFonts w:ascii="Times New Roman" w:eastAsia="Times New Roman" w:hAnsi="Times New Roman" w:cs="Times New Roman"/>
          <w:b/>
          <w:noProof/>
          <w:sz w:val="24"/>
          <w:szCs w:val="24"/>
          <w:lang w:val="ro-RO"/>
        </w:rPr>
        <w:t>Hotărârea Consiliului Local / Hotărârile Consiliilor Locale în cazul ADI / Hotărârea Adunării Generale în cazul ONG pentru implementarea proiectului</w:t>
      </w:r>
      <w:r w:rsidR="00F55423" w:rsidRPr="00501F33">
        <w:rPr>
          <w:rFonts w:ascii="Times New Roman" w:eastAsia="Times New Roman" w:hAnsi="Times New Roman" w:cs="Times New Roman"/>
          <w:noProof/>
          <w:sz w:val="24"/>
          <w:szCs w:val="24"/>
          <w:lang w:val="ro-RO"/>
        </w:rPr>
        <w:t>, cu re</w:t>
      </w:r>
      <w:r w:rsidR="00D92E86" w:rsidRPr="00501F33">
        <w:rPr>
          <w:rFonts w:ascii="Times New Roman" w:eastAsia="Times New Roman" w:hAnsi="Times New Roman" w:cs="Times New Roman"/>
          <w:noProof/>
          <w:sz w:val="24"/>
          <w:szCs w:val="24"/>
          <w:lang w:val="ro-RO"/>
        </w:rPr>
        <w:t xml:space="preserve">ferire la însuşirea/aprobarea </w:t>
      </w:r>
      <w:r w:rsidR="00F55423" w:rsidRPr="00501F33">
        <w:rPr>
          <w:rFonts w:ascii="Times New Roman" w:eastAsia="Times New Roman" w:hAnsi="Times New Roman" w:cs="Times New Roman"/>
          <w:noProof/>
          <w:sz w:val="24"/>
          <w:szCs w:val="24"/>
          <w:lang w:val="ro-RO"/>
        </w:rPr>
        <w:t xml:space="preserve">de către Consiliul Local / ONG a următoarelor puncte (obligatorii): </w:t>
      </w:r>
    </w:p>
    <w:p w14:paraId="47947F25" w14:textId="77777777" w:rsidR="0069284A" w:rsidRPr="00501F33" w:rsidRDefault="00F55423" w:rsidP="00FD6BF6">
      <w:pPr>
        <w:pStyle w:val="ListParagraph"/>
        <w:widowControl w:val="0"/>
        <w:numPr>
          <w:ilvl w:val="0"/>
          <w:numId w:val="33"/>
        </w:numPr>
        <w:tabs>
          <w:tab w:val="center" w:pos="4513"/>
          <w:tab w:val="right" w:pos="9026"/>
        </w:tabs>
        <w:spacing w:after="0"/>
        <w:ind w:left="284" w:hanging="284"/>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necesitatea, oportunitatea și potenţialul economic al investiţiei;</w:t>
      </w:r>
    </w:p>
    <w:p w14:paraId="26DE8D87" w14:textId="77777777" w:rsidR="003532BD" w:rsidRPr="00501F33" w:rsidRDefault="003532BD" w:rsidP="00FD6BF6">
      <w:pPr>
        <w:pStyle w:val="ListParagraph"/>
        <w:widowControl w:val="0"/>
        <w:numPr>
          <w:ilvl w:val="0"/>
          <w:numId w:val="33"/>
        </w:numPr>
        <w:tabs>
          <w:tab w:val="center" w:pos="4513"/>
          <w:tab w:val="right" w:pos="9026"/>
        </w:tabs>
        <w:spacing w:after="0"/>
        <w:ind w:left="284" w:hanging="284"/>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lucrările vor fi prevăzute în bugetul</w:t>
      </w:r>
      <w:r w:rsidR="0069284A" w:rsidRPr="00501F33">
        <w:rPr>
          <w:rFonts w:ascii="Times New Roman" w:eastAsia="Times New Roman" w:hAnsi="Times New Roman" w:cs="Times New Roman"/>
          <w:noProof/>
          <w:sz w:val="24"/>
          <w:szCs w:val="24"/>
        </w:rPr>
        <w:t xml:space="preserve"> </w:t>
      </w:r>
      <w:r w:rsidRPr="00501F33">
        <w:rPr>
          <w:rFonts w:ascii="Times New Roman" w:eastAsia="Times New Roman" w:hAnsi="Times New Roman" w:cs="Times New Roman"/>
          <w:noProof/>
          <w:sz w:val="24"/>
          <w:szCs w:val="24"/>
        </w:rPr>
        <w:t>/</w:t>
      </w:r>
      <w:r w:rsidR="0069284A" w:rsidRPr="00501F33">
        <w:rPr>
          <w:rFonts w:ascii="Times New Roman" w:eastAsia="Times New Roman" w:hAnsi="Times New Roman" w:cs="Times New Roman"/>
          <w:noProof/>
          <w:sz w:val="24"/>
          <w:szCs w:val="24"/>
        </w:rPr>
        <w:t xml:space="preserve"> </w:t>
      </w:r>
      <w:r w:rsidRPr="00501F33">
        <w:rPr>
          <w:rFonts w:ascii="Times New Roman" w:eastAsia="Times New Roman" w:hAnsi="Times New Roman" w:cs="Times New Roman"/>
          <w:noProof/>
          <w:sz w:val="24"/>
          <w:szCs w:val="24"/>
        </w:rPr>
        <w:t xml:space="preserve">bugetele local/e pentru perioada de realizare a investiţiei în cazul obţinerii finanţării; </w:t>
      </w:r>
    </w:p>
    <w:p w14:paraId="42E83AC7" w14:textId="77777777" w:rsidR="0069284A" w:rsidRPr="00501F33" w:rsidRDefault="003532BD" w:rsidP="00FD6BF6">
      <w:pPr>
        <w:pStyle w:val="ListParagraph"/>
        <w:numPr>
          <w:ilvl w:val="0"/>
          <w:numId w:val="21"/>
        </w:numPr>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angajamentul de a suporta cheltuielile de mentenanță a</w:t>
      </w:r>
      <w:r w:rsidR="0069284A" w:rsidRPr="00501F33">
        <w:rPr>
          <w:rFonts w:ascii="Times New Roman" w:eastAsia="Times New Roman" w:hAnsi="Times New Roman" w:cs="Times New Roman"/>
          <w:noProof/>
          <w:sz w:val="24"/>
          <w:szCs w:val="24"/>
        </w:rPr>
        <w:t xml:space="preserve"> investiţiei pe o perioadă de minimum 5 ani de la data efectuării ultimei plăţi; </w:t>
      </w:r>
    </w:p>
    <w:p w14:paraId="6223A9C0" w14:textId="77777777" w:rsidR="0069284A" w:rsidRPr="00501F33" w:rsidRDefault="003532BD" w:rsidP="00FD6BF6">
      <w:pPr>
        <w:pStyle w:val="ListParagraph"/>
        <w:widowControl w:val="0"/>
        <w:numPr>
          <w:ilvl w:val="0"/>
          <w:numId w:val="21"/>
        </w:numPr>
        <w:tabs>
          <w:tab w:val="center" w:pos="4513"/>
          <w:tab w:val="right" w:pos="9026"/>
        </w:tabs>
        <w:spacing w:after="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 numărul de locuitori deserviţi</w:t>
      </w:r>
      <w:r w:rsidR="0069284A" w:rsidRPr="00501F33">
        <w:rPr>
          <w:rFonts w:ascii="Times New Roman" w:eastAsia="Times New Roman" w:hAnsi="Times New Roman" w:cs="Times New Roman"/>
          <w:noProof/>
          <w:sz w:val="24"/>
          <w:szCs w:val="24"/>
        </w:rPr>
        <w:t xml:space="preserve"> de proiect/utilizatori direcţi;</w:t>
      </w:r>
    </w:p>
    <w:p w14:paraId="0D341334" w14:textId="77777777" w:rsidR="003532BD" w:rsidRPr="00501F33" w:rsidRDefault="003532BD" w:rsidP="00FD6BF6">
      <w:pPr>
        <w:pStyle w:val="ListParagraph"/>
        <w:widowControl w:val="0"/>
        <w:numPr>
          <w:ilvl w:val="0"/>
          <w:numId w:val="21"/>
        </w:numPr>
        <w:tabs>
          <w:tab w:val="center" w:pos="4513"/>
          <w:tab w:val="right" w:pos="9026"/>
        </w:tabs>
        <w:spacing w:after="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caracteristici tehnice (lungimi, arii, volume, capacităţi etc.); </w:t>
      </w:r>
    </w:p>
    <w:p w14:paraId="21D16D50" w14:textId="77777777" w:rsidR="00172155" w:rsidRPr="00501F33" w:rsidRDefault="003532BD" w:rsidP="00FD6BF6">
      <w:pPr>
        <w:pStyle w:val="ListParagraph"/>
        <w:widowControl w:val="0"/>
        <w:numPr>
          <w:ilvl w:val="0"/>
          <w:numId w:val="21"/>
        </w:numPr>
        <w:tabs>
          <w:tab w:val="center" w:pos="4513"/>
          <w:tab w:val="right" w:pos="9026"/>
        </w:tabs>
        <w:spacing w:after="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nominalizarea reprezentantului legal al comunei/ADI/ONG pentru relaţia cu AFIR în derularea proiectului. </w:t>
      </w:r>
    </w:p>
    <w:p w14:paraId="7A5B4B1C" w14:textId="77777777" w:rsidR="00EF33AB" w:rsidRPr="00501F33" w:rsidRDefault="00EF33AB" w:rsidP="00FD6BF6">
      <w:pPr>
        <w:pStyle w:val="ListParagraph"/>
        <w:widowControl w:val="0"/>
        <w:numPr>
          <w:ilvl w:val="0"/>
          <w:numId w:val="21"/>
        </w:numPr>
        <w:tabs>
          <w:tab w:val="center" w:pos="4513"/>
          <w:tab w:val="right" w:pos="9026"/>
        </w:tabs>
        <w:spacing w:after="0"/>
        <w:ind w:right="-563"/>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angajamentul că proiectul nu va fi generator de venit.</w:t>
      </w:r>
    </w:p>
    <w:p w14:paraId="1B5D6217" w14:textId="77777777" w:rsidR="00172155" w:rsidRPr="00501F33" w:rsidRDefault="003532BD" w:rsidP="00172155">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Angajamentul de asigurare a cofinantarii, daca este cazul. </w:t>
      </w:r>
    </w:p>
    <w:p w14:paraId="6888DC01" w14:textId="77777777" w:rsidR="003532BD" w:rsidRPr="00501F33" w:rsidRDefault="003532BD" w:rsidP="00172155">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Modelul de hotarare  a consiliului local </w:t>
      </w:r>
      <w:r w:rsidR="001863EA" w:rsidRPr="00501F33">
        <w:rPr>
          <w:rFonts w:ascii="Times New Roman" w:eastAsia="Times New Roman" w:hAnsi="Times New Roman" w:cs="Times New Roman"/>
          <w:noProof/>
          <w:sz w:val="24"/>
          <w:szCs w:val="24"/>
        </w:rPr>
        <w:t>anexat Ghidului solicitantului</w:t>
      </w:r>
      <w:r w:rsidRPr="00501F33">
        <w:rPr>
          <w:rFonts w:ascii="Times New Roman" w:eastAsia="Times New Roman" w:hAnsi="Times New Roman" w:cs="Times New Roman"/>
          <w:noProof/>
          <w:sz w:val="24"/>
          <w:szCs w:val="24"/>
        </w:rPr>
        <w:t xml:space="preserve"> este orientativ! </w:t>
      </w:r>
    </w:p>
    <w:p w14:paraId="656CEF6C" w14:textId="77777777" w:rsidR="003532BD" w:rsidRPr="00501F33" w:rsidRDefault="008513ED" w:rsidP="00845C4C">
      <w:pPr>
        <w:pStyle w:val="ListParagraph"/>
        <w:widowControl w:val="0"/>
        <w:tabs>
          <w:tab w:val="center" w:pos="4513"/>
          <w:tab w:val="right" w:pos="9026"/>
        </w:tabs>
        <w:spacing w:after="0"/>
        <w:ind w:left="360"/>
        <w:jc w:val="both"/>
        <w:rPr>
          <w:rFonts w:ascii="Times New Roman" w:eastAsia="Times New Roman" w:hAnsi="Times New Roman" w:cs="Times New Roman"/>
          <w:noProof/>
          <w:sz w:val="24"/>
          <w:szCs w:val="24"/>
        </w:rPr>
      </w:pPr>
      <w:r w:rsidRPr="00501F33">
        <w:rPr>
          <w:noProof/>
          <w:lang w:val="en-US"/>
        </w:rPr>
        <mc:AlternateContent>
          <mc:Choice Requires="wps">
            <w:drawing>
              <wp:anchor distT="0" distB="0" distL="114300" distR="114300" simplePos="0" relativeHeight="251649024" behindDoc="0" locked="0" layoutInCell="1" allowOverlap="1" wp14:anchorId="2C66020C" wp14:editId="07EB6A05">
                <wp:simplePos x="0" y="0"/>
                <wp:positionH relativeFrom="column">
                  <wp:posOffset>-29476</wp:posOffset>
                </wp:positionH>
                <wp:positionV relativeFrom="paragraph">
                  <wp:posOffset>20468</wp:posOffset>
                </wp:positionV>
                <wp:extent cx="6191250" cy="381000"/>
                <wp:effectExtent l="57150" t="38100" r="76200" b="95250"/>
                <wp:wrapNone/>
                <wp:docPr id="25" name="Defilare pe orizontală 25"/>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FE7FDB6"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51FCDC13" w14:textId="77777777" w:rsidR="00D34899" w:rsidRPr="00BC4267" w:rsidRDefault="00D34899" w:rsidP="008513E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020C" id="Defilare pe orizontală 25" o:spid="_x0000_s1041" type="#_x0000_t98" style="position:absolute;left:0;text-align:left;margin-left:-2.3pt;margin-top:1.6pt;width:487.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LdWw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0FE7FDB6" w14:textId="77777777" w:rsidR="00D34899" w:rsidRPr="00D14895" w:rsidRDefault="00D34899" w:rsidP="008513ED">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51FCDC13" w14:textId="77777777" w:rsidR="00D34899" w:rsidRPr="00BC4267" w:rsidRDefault="00D34899" w:rsidP="008513ED">
                      <w:pPr>
                        <w:jc w:val="center"/>
                        <w:rPr>
                          <w:b/>
                        </w:rPr>
                      </w:pPr>
                    </w:p>
                  </w:txbxContent>
                </v:textbox>
              </v:shape>
            </w:pict>
          </mc:Fallback>
        </mc:AlternateContent>
      </w:r>
    </w:p>
    <w:p w14:paraId="1F29F301"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275C2F01" w14:textId="77777777" w:rsidR="003532BD" w:rsidRPr="00501F33" w:rsidRDefault="0052343C"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6</w:t>
      </w:r>
      <w:r w:rsidR="00D92E86" w:rsidRPr="00501F33">
        <w:rPr>
          <w:rFonts w:ascii="Times New Roman" w:eastAsia="Times New Roman" w:hAnsi="Times New Roman" w:cs="Times New Roman"/>
          <w:b/>
          <w:noProof/>
          <w:sz w:val="24"/>
          <w:szCs w:val="24"/>
          <w:lang w:val="ro-RO"/>
        </w:rPr>
        <w:t>.</w:t>
      </w:r>
      <w:r w:rsidR="003532BD" w:rsidRPr="00501F33">
        <w:rPr>
          <w:rFonts w:ascii="Times New Roman" w:eastAsia="Times New Roman" w:hAnsi="Times New Roman" w:cs="Times New Roman"/>
          <w:b/>
          <w:noProof/>
          <w:sz w:val="24"/>
          <w:szCs w:val="24"/>
          <w:lang w:val="ro-RO"/>
        </w:rPr>
        <w:t xml:space="preserve"> Certificat de înregistrare fiscală  </w:t>
      </w:r>
    </w:p>
    <w:p w14:paraId="1683F156" w14:textId="77777777" w:rsidR="009061C8" w:rsidRPr="00501F33" w:rsidRDefault="008513ED" w:rsidP="009061C8">
      <w:pPr>
        <w:widowControl w:val="0"/>
        <w:autoSpaceDE w:val="0"/>
        <w:autoSpaceDN w:val="0"/>
        <w:adjustRightInd w:val="0"/>
        <w:spacing w:after="0"/>
        <w:jc w:val="both"/>
        <w:rPr>
          <w:rFonts w:ascii="Times New Roman" w:eastAsia="Times New Roman" w:hAnsi="Times New Roman" w:cs="Times New Roman"/>
          <w:b/>
          <w:noProof/>
          <w:sz w:val="24"/>
          <w:szCs w:val="24"/>
        </w:rPr>
      </w:pPr>
      <w:r w:rsidRPr="00501F33">
        <w:rPr>
          <w:noProof/>
        </w:rPr>
        <mc:AlternateContent>
          <mc:Choice Requires="wps">
            <w:drawing>
              <wp:anchor distT="0" distB="0" distL="114300" distR="114300" simplePos="0" relativeHeight="251650048" behindDoc="0" locked="0" layoutInCell="1" allowOverlap="1" wp14:anchorId="43D62AA2" wp14:editId="6D4EF477">
                <wp:simplePos x="0" y="0"/>
                <wp:positionH relativeFrom="column">
                  <wp:posOffset>39370</wp:posOffset>
                </wp:positionH>
                <wp:positionV relativeFrom="paragraph">
                  <wp:posOffset>-946</wp:posOffset>
                </wp:positionV>
                <wp:extent cx="6210300" cy="381000"/>
                <wp:effectExtent l="57150" t="38100" r="76200" b="95250"/>
                <wp:wrapNone/>
                <wp:docPr id="26" name="Defilare pe orizontală 26"/>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626B1BA" w14:textId="77777777" w:rsidR="00D34899" w:rsidRPr="001C28A9" w:rsidRDefault="00D34899" w:rsidP="008513ED">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457D2714" w14:textId="77777777" w:rsidR="00D34899" w:rsidRPr="001C28A9" w:rsidRDefault="00D34899" w:rsidP="008513E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2AA2" id="Defilare pe orizontală 26" o:spid="_x0000_s1042" type="#_x0000_t98" style="position:absolute;left:0;text-align:left;margin-left:3.1pt;margin-top:-.05pt;width:489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7626B1BA" w14:textId="77777777" w:rsidR="00D34899" w:rsidRPr="001C28A9" w:rsidRDefault="00D34899" w:rsidP="008513ED">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457D2714" w14:textId="77777777" w:rsidR="00D34899" w:rsidRPr="001C28A9" w:rsidRDefault="00D34899" w:rsidP="008513ED">
                      <w:pPr>
                        <w:jc w:val="center"/>
                        <w:rPr>
                          <w:rFonts w:ascii="Times New Roman" w:hAnsi="Times New Roman" w:cs="Times New Roman"/>
                          <w:b/>
                          <w:sz w:val="24"/>
                          <w:szCs w:val="24"/>
                        </w:rPr>
                      </w:pPr>
                    </w:p>
                  </w:txbxContent>
                </v:textbox>
              </v:shape>
            </w:pict>
          </mc:Fallback>
        </mc:AlternateContent>
      </w:r>
    </w:p>
    <w:p w14:paraId="5ECE3E04" w14:textId="77777777" w:rsidR="009061C8" w:rsidRPr="00501F33" w:rsidRDefault="009061C8" w:rsidP="009061C8">
      <w:pPr>
        <w:widowControl w:val="0"/>
        <w:autoSpaceDE w:val="0"/>
        <w:autoSpaceDN w:val="0"/>
        <w:adjustRightInd w:val="0"/>
        <w:spacing w:after="0"/>
        <w:jc w:val="both"/>
        <w:rPr>
          <w:rFonts w:ascii="Times New Roman" w:eastAsia="Times New Roman" w:hAnsi="Times New Roman" w:cs="Times New Roman"/>
          <w:b/>
          <w:noProof/>
          <w:sz w:val="24"/>
          <w:szCs w:val="24"/>
        </w:rPr>
      </w:pPr>
    </w:p>
    <w:p w14:paraId="292E0E20" w14:textId="77777777" w:rsidR="008513ED" w:rsidRPr="00501F33" w:rsidRDefault="006478B9" w:rsidP="00845C4C">
      <w:pPr>
        <w:widowControl w:val="0"/>
        <w:autoSpaceDE w:val="0"/>
        <w:autoSpaceDN w:val="0"/>
        <w:adjustRightInd w:val="0"/>
        <w:spacing w:after="0" w:line="276" w:lineRule="auto"/>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7.1</w:t>
      </w:r>
      <w:r w:rsidR="003532BD" w:rsidRPr="00501F33">
        <w:rPr>
          <w:rFonts w:ascii="Times New Roman" w:eastAsia="Times New Roman" w:hAnsi="Times New Roman" w:cs="Times New Roman"/>
          <w:b/>
          <w:noProof/>
          <w:sz w:val="24"/>
          <w:szCs w:val="24"/>
        </w:rPr>
        <w:t>. Încheiere privind înscrierea în registrul asociaţiilor şi fundaţiilor, definitivă si irevocabilă/ Certificat de înregistrare în registrul asociaţiilor şi fundaţiilor</w:t>
      </w:r>
    </w:p>
    <w:p w14:paraId="66E09FF7" w14:textId="77777777" w:rsidR="003532BD" w:rsidRPr="00501F33" w:rsidRDefault="003532BD" w:rsidP="00845C4C">
      <w:pPr>
        <w:widowControl w:val="0"/>
        <w:autoSpaceDE w:val="0"/>
        <w:autoSpaceDN w:val="0"/>
        <w:adjustRightInd w:val="0"/>
        <w:spacing w:after="0" w:line="276" w:lineRule="auto"/>
        <w:jc w:val="both"/>
        <w:rPr>
          <w:rFonts w:ascii="Times New Roman" w:hAnsi="Times New Roman" w:cs="Times New Roman"/>
          <w:sz w:val="24"/>
          <w:szCs w:val="24"/>
        </w:rPr>
      </w:pPr>
      <w:r w:rsidRPr="00501F33">
        <w:rPr>
          <w:rFonts w:ascii="Times New Roman" w:eastAsia="Times New Roman" w:hAnsi="Times New Roman" w:cs="Times New Roman"/>
          <w:b/>
          <w:noProof/>
          <w:sz w:val="24"/>
          <w:szCs w:val="24"/>
        </w:rPr>
        <w:t xml:space="preserve"> şi </w:t>
      </w:r>
    </w:p>
    <w:p w14:paraId="5265A55D" w14:textId="77777777" w:rsidR="003532B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51072" behindDoc="0" locked="0" layoutInCell="1" allowOverlap="1" wp14:anchorId="3053748F" wp14:editId="09057158">
                <wp:simplePos x="0" y="0"/>
                <wp:positionH relativeFrom="column">
                  <wp:posOffset>53975</wp:posOffset>
                </wp:positionH>
                <wp:positionV relativeFrom="paragraph">
                  <wp:posOffset>101600</wp:posOffset>
                </wp:positionV>
                <wp:extent cx="6210300" cy="381000"/>
                <wp:effectExtent l="57150" t="38100" r="76200" b="95250"/>
                <wp:wrapNone/>
                <wp:docPr id="27" name="Defilare pe orizontală 27"/>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8005284"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748F" id="Defilare pe orizontală 27" o:spid="_x0000_s1043" type="#_x0000_t98" style="position:absolute;left:0;text-align:left;margin-left:4.25pt;margin-top:8pt;width:489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58005284"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r w:rsidR="006478B9" w:rsidRPr="00501F33">
        <w:rPr>
          <w:rFonts w:ascii="Times New Roman" w:eastAsia="Times New Roman" w:hAnsi="Times New Roman" w:cs="Times New Roman"/>
          <w:b/>
          <w:noProof/>
          <w:sz w:val="24"/>
          <w:szCs w:val="24"/>
          <w:lang w:val="ro-RO"/>
        </w:rPr>
        <w:t>7.2.</w:t>
      </w:r>
      <w:r w:rsidR="003532BD" w:rsidRPr="00501F33">
        <w:rPr>
          <w:rFonts w:ascii="Times New Roman" w:eastAsia="Times New Roman" w:hAnsi="Times New Roman" w:cs="Times New Roman"/>
          <w:b/>
          <w:noProof/>
          <w:sz w:val="24"/>
          <w:szCs w:val="24"/>
          <w:lang w:val="ro-RO"/>
        </w:rPr>
        <w:t> Actul de înfiinţare şi statutul ADI/ONG </w:t>
      </w:r>
    </w:p>
    <w:p w14:paraId="47B3E282" w14:textId="77777777" w:rsidR="008513E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5B057B6D" w14:textId="77777777" w:rsidR="003532BD" w:rsidRPr="00501F33" w:rsidRDefault="008513ED"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rPr>
      </w:pPr>
      <w:r w:rsidRPr="00501F33">
        <w:rPr>
          <w:noProof/>
        </w:rPr>
        <mc:AlternateContent>
          <mc:Choice Requires="wps">
            <w:drawing>
              <wp:anchor distT="0" distB="0" distL="114300" distR="114300" simplePos="0" relativeHeight="251652096" behindDoc="0" locked="0" layoutInCell="1" allowOverlap="1" wp14:anchorId="281C2D01" wp14:editId="30D9F70A">
                <wp:simplePos x="0" y="0"/>
                <wp:positionH relativeFrom="column">
                  <wp:posOffset>38100</wp:posOffset>
                </wp:positionH>
                <wp:positionV relativeFrom="paragraph">
                  <wp:posOffset>543560</wp:posOffset>
                </wp:positionV>
                <wp:extent cx="6210300" cy="381000"/>
                <wp:effectExtent l="57150" t="38100" r="76200" b="95250"/>
                <wp:wrapNone/>
                <wp:docPr id="29" name="Defilare pe orizontală 29"/>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4FDBA63F"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2D01" id="Defilare pe orizontală 29" o:spid="_x0000_s1044" type="#_x0000_t98" style="position:absolute;left:0;text-align:left;margin-left:3pt;margin-top:42.8pt;width:489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4FDBA63F"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r w:rsidR="006478B9" w:rsidRPr="00501F33">
        <w:rPr>
          <w:rFonts w:ascii="Times New Roman" w:eastAsia="Times New Roman" w:hAnsi="Times New Roman" w:cs="Times New Roman"/>
          <w:b/>
          <w:noProof/>
          <w:sz w:val="24"/>
          <w:szCs w:val="24"/>
        </w:rPr>
        <w:t>8</w:t>
      </w:r>
      <w:r w:rsidR="003532BD" w:rsidRPr="00501F33">
        <w:rPr>
          <w:rFonts w:ascii="Times New Roman" w:eastAsia="Times New Roman" w:hAnsi="Times New Roman" w:cs="Times New Roman"/>
          <w:b/>
          <w:noProof/>
          <w:sz w:val="24"/>
          <w:szCs w:val="24"/>
        </w:rPr>
        <w:t xml:space="preserve">. </w:t>
      </w:r>
      <w:r w:rsidR="00D92E86" w:rsidRPr="00501F33">
        <w:rPr>
          <w:rFonts w:ascii="Times New Roman" w:eastAsia="Times New Roman" w:hAnsi="Times New Roman" w:cs="Times New Roman"/>
          <w:b/>
          <w:noProof/>
          <w:sz w:val="24"/>
          <w:szCs w:val="24"/>
          <w:lang w:val="ro-RO"/>
        </w:rPr>
        <w:t>Certificat/e care să ateste lipsa datoriilor fiscale restante emis/e de Direcţia Generală a Finanţelor Publice şi, dacă este cazul, graficul de reeşalonare a datoriilor către bugetul consolidat.</w:t>
      </w:r>
    </w:p>
    <w:p w14:paraId="7C5CFB81" w14:textId="77777777" w:rsidR="008513ED" w:rsidRPr="00501F33" w:rsidRDefault="008513ED" w:rsidP="00845C4C">
      <w:pPr>
        <w:pStyle w:val="ListParagraph"/>
        <w:widowControl w:val="0"/>
        <w:tabs>
          <w:tab w:val="center" w:pos="4513"/>
          <w:tab w:val="right" w:pos="9026"/>
        </w:tabs>
        <w:spacing w:after="0"/>
        <w:ind w:left="360"/>
        <w:jc w:val="both"/>
        <w:rPr>
          <w:rFonts w:ascii="Times New Roman" w:eastAsia="Times New Roman" w:hAnsi="Times New Roman" w:cs="Times New Roman"/>
          <w:b/>
          <w:noProof/>
          <w:sz w:val="24"/>
          <w:szCs w:val="24"/>
        </w:rPr>
      </w:pPr>
    </w:p>
    <w:p w14:paraId="16298E2F" w14:textId="77777777" w:rsidR="003532BD" w:rsidRPr="00501F33" w:rsidRDefault="003532BD" w:rsidP="00845C4C">
      <w:pPr>
        <w:pStyle w:val="ListParagraph"/>
        <w:widowControl w:val="0"/>
        <w:tabs>
          <w:tab w:val="center" w:pos="4513"/>
          <w:tab w:val="right" w:pos="9026"/>
        </w:tabs>
        <w:spacing w:after="0"/>
        <w:ind w:left="360"/>
        <w:jc w:val="both"/>
        <w:rPr>
          <w:rFonts w:ascii="Times New Roman" w:eastAsia="Times New Roman" w:hAnsi="Times New Roman" w:cs="Times New Roman"/>
          <w:b/>
          <w:noProof/>
          <w:sz w:val="24"/>
          <w:szCs w:val="24"/>
        </w:rPr>
      </w:pPr>
    </w:p>
    <w:p w14:paraId="5340608A" w14:textId="77777777" w:rsidR="003532BD" w:rsidRPr="00501F33" w:rsidRDefault="006478B9" w:rsidP="006478B9">
      <w:pPr>
        <w:widowControl w:val="0"/>
        <w:tabs>
          <w:tab w:val="center" w:pos="4513"/>
          <w:tab w:val="right" w:pos="9026"/>
        </w:tabs>
        <w:spacing w:after="0"/>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 xml:space="preserve">9. </w:t>
      </w:r>
      <w:r w:rsidR="003532BD" w:rsidRPr="00501F33">
        <w:rPr>
          <w:rFonts w:ascii="Times New Roman" w:eastAsia="Times New Roman" w:hAnsi="Times New Roman" w:cs="Times New Roman"/>
          <w:b/>
          <w:noProof/>
          <w:sz w:val="24"/>
          <w:szCs w:val="24"/>
        </w:rPr>
        <w:t>Certificatul de cazier judiciar</w:t>
      </w:r>
      <w:r w:rsidRPr="00501F33">
        <w:rPr>
          <w:rFonts w:ascii="Times New Roman" w:eastAsia="Times New Roman" w:hAnsi="Times New Roman" w:cs="Times New Roman"/>
          <w:b/>
          <w:noProof/>
          <w:sz w:val="24"/>
          <w:szCs w:val="24"/>
        </w:rPr>
        <w:t xml:space="preserve"> al reprezentantului legal.</w:t>
      </w:r>
    </w:p>
    <w:p w14:paraId="67C46233" w14:textId="77777777" w:rsidR="008513ED" w:rsidRPr="00501F33" w:rsidRDefault="008513ED" w:rsidP="0069284A">
      <w:pPr>
        <w:widowControl w:val="0"/>
        <w:autoSpaceDE w:val="0"/>
        <w:autoSpaceDN w:val="0"/>
        <w:adjustRightInd w:val="0"/>
        <w:spacing w:after="0"/>
        <w:jc w:val="both"/>
        <w:rPr>
          <w:rFonts w:ascii="Times New Roman" w:eastAsia="Times New Roman" w:hAnsi="Times New Roman" w:cs="Times New Roman"/>
          <w:b/>
          <w:noProof/>
          <w:sz w:val="24"/>
          <w:szCs w:val="24"/>
        </w:rPr>
      </w:pPr>
      <w:r w:rsidRPr="00501F33">
        <w:rPr>
          <w:noProof/>
        </w:rPr>
        <mc:AlternateContent>
          <mc:Choice Requires="wps">
            <w:drawing>
              <wp:anchor distT="0" distB="0" distL="114300" distR="114300" simplePos="0" relativeHeight="251655168" behindDoc="0" locked="0" layoutInCell="1" allowOverlap="1" wp14:anchorId="381814BD" wp14:editId="36798FAC">
                <wp:simplePos x="0" y="0"/>
                <wp:positionH relativeFrom="column">
                  <wp:posOffset>38100</wp:posOffset>
                </wp:positionH>
                <wp:positionV relativeFrom="paragraph">
                  <wp:posOffset>-6985</wp:posOffset>
                </wp:positionV>
                <wp:extent cx="6210300" cy="381000"/>
                <wp:effectExtent l="57150" t="38100" r="76200" b="95250"/>
                <wp:wrapNone/>
                <wp:docPr id="30" name="Defilare pe orizontală 30"/>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9211F27"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814BD" id="Defilare pe orizontală 30" o:spid="_x0000_s1045" type="#_x0000_t98" style="position:absolute;left:0;text-align:left;margin-left:3pt;margin-top:-.55pt;width:489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79211F27" w14:textId="77777777" w:rsidR="00D34899" w:rsidRPr="001C28A9" w:rsidRDefault="00D34899" w:rsidP="008513ED">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73F83716" w14:textId="77777777" w:rsidR="008513ED" w:rsidRPr="00501F33" w:rsidRDefault="008513ED" w:rsidP="0069284A">
      <w:pPr>
        <w:widowControl w:val="0"/>
        <w:autoSpaceDE w:val="0"/>
        <w:autoSpaceDN w:val="0"/>
        <w:adjustRightInd w:val="0"/>
        <w:spacing w:after="0"/>
        <w:jc w:val="both"/>
        <w:rPr>
          <w:rFonts w:ascii="Times New Roman" w:eastAsia="Times New Roman" w:hAnsi="Times New Roman" w:cs="Times New Roman"/>
          <w:b/>
          <w:noProof/>
          <w:sz w:val="24"/>
          <w:szCs w:val="24"/>
        </w:rPr>
      </w:pPr>
    </w:p>
    <w:p w14:paraId="14662ACD" w14:textId="77777777" w:rsidR="003532BD" w:rsidRPr="00501F33" w:rsidRDefault="00B56FDB" w:rsidP="006478B9">
      <w:pPr>
        <w:widowControl w:val="0"/>
        <w:tabs>
          <w:tab w:val="center" w:pos="4513"/>
          <w:tab w:val="right" w:pos="9026"/>
        </w:tabs>
        <w:spacing w:after="0"/>
        <w:jc w:val="both"/>
        <w:rPr>
          <w:rFonts w:ascii="Times New Roman" w:hAnsi="Times New Roman" w:cs="Times New Roman"/>
          <w:sz w:val="24"/>
          <w:szCs w:val="24"/>
          <w:lang w:val="es-ES_tradnl"/>
        </w:rPr>
      </w:pPr>
      <w:r w:rsidRPr="00501F33">
        <w:rPr>
          <w:noProof/>
        </w:rPr>
        <mc:AlternateContent>
          <mc:Choice Requires="wps">
            <w:drawing>
              <wp:anchor distT="0" distB="0" distL="114300" distR="114300" simplePos="0" relativeHeight="251656192" behindDoc="0" locked="0" layoutInCell="1" allowOverlap="1" wp14:anchorId="54796276" wp14:editId="7089823D">
                <wp:simplePos x="0" y="0"/>
                <wp:positionH relativeFrom="column">
                  <wp:posOffset>40005</wp:posOffset>
                </wp:positionH>
                <wp:positionV relativeFrom="paragraph">
                  <wp:posOffset>549910</wp:posOffset>
                </wp:positionV>
                <wp:extent cx="6210300" cy="381000"/>
                <wp:effectExtent l="57150" t="38100" r="76200" b="95250"/>
                <wp:wrapNone/>
                <wp:docPr id="31" name="Defilare pe orizontală 31"/>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6AA8F71F"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6F1D5333" w14:textId="77777777" w:rsidR="00D34899" w:rsidRPr="001C28A9" w:rsidRDefault="00D34899" w:rsidP="00C368E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6276" id="Defilare pe orizontală 31" o:spid="_x0000_s1046" type="#_x0000_t98" style="position:absolute;left:0;text-align:left;margin-left:3.15pt;margin-top:43.3pt;width:489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6AA8F71F"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6F1D5333" w14:textId="77777777" w:rsidR="00D34899" w:rsidRPr="001C28A9" w:rsidRDefault="00D34899" w:rsidP="00C368E9">
                      <w:pPr>
                        <w:jc w:val="center"/>
                        <w:rPr>
                          <w:rFonts w:ascii="Times New Roman" w:hAnsi="Times New Roman" w:cs="Times New Roman"/>
                          <w:b/>
                          <w:sz w:val="24"/>
                          <w:szCs w:val="24"/>
                        </w:rPr>
                      </w:pPr>
                    </w:p>
                  </w:txbxContent>
                </v:textbox>
              </v:shape>
            </w:pict>
          </mc:Fallback>
        </mc:AlternateContent>
      </w:r>
      <w:r w:rsidR="006478B9" w:rsidRPr="00501F33">
        <w:rPr>
          <w:rFonts w:ascii="Times New Roman" w:hAnsi="Times New Roman" w:cs="Times New Roman"/>
          <w:b/>
          <w:sz w:val="24"/>
          <w:szCs w:val="24"/>
          <w:lang w:val="es-ES_tradnl"/>
        </w:rPr>
        <w:t xml:space="preserve">10. </w:t>
      </w:r>
      <w:r w:rsidR="00D92E86" w:rsidRPr="00501F33">
        <w:rPr>
          <w:rFonts w:ascii="Times New Roman" w:hAnsi="Times New Roman" w:cs="Times New Roman"/>
          <w:b/>
          <w:sz w:val="24"/>
          <w:szCs w:val="24"/>
        </w:rPr>
        <w:t>Document de la </w:t>
      </w:r>
      <w:proofErr w:type="spellStart"/>
      <w:r w:rsidR="00D92E86" w:rsidRPr="00501F33">
        <w:rPr>
          <w:rFonts w:ascii="Times New Roman" w:hAnsi="Times New Roman" w:cs="Times New Roman"/>
          <w:b/>
          <w:sz w:val="24"/>
          <w:szCs w:val="24"/>
        </w:rPr>
        <w:t>bancă</w:t>
      </w:r>
      <w:proofErr w:type="spellEnd"/>
      <w:r w:rsidR="00D92E86" w:rsidRPr="00501F33">
        <w:rPr>
          <w:rFonts w:ascii="Times New Roman" w:hAnsi="Times New Roman" w:cs="Times New Roman"/>
          <w:b/>
          <w:sz w:val="24"/>
          <w:szCs w:val="24"/>
        </w:rPr>
        <w:t>/</w:t>
      </w:r>
      <w:proofErr w:type="spellStart"/>
      <w:r w:rsidR="00D92E86" w:rsidRPr="00501F33">
        <w:rPr>
          <w:rFonts w:ascii="Times New Roman" w:hAnsi="Times New Roman" w:cs="Times New Roman"/>
          <w:b/>
          <w:sz w:val="24"/>
          <w:szCs w:val="24"/>
        </w:rPr>
        <w:t>trezorerie</w:t>
      </w:r>
      <w:proofErr w:type="spellEnd"/>
      <w:r w:rsidR="00D92E86" w:rsidRPr="00501F33">
        <w:rPr>
          <w:rFonts w:ascii="Times New Roman" w:hAnsi="Times New Roman" w:cs="Times New Roman"/>
          <w:b/>
          <w:sz w:val="24"/>
          <w:szCs w:val="24"/>
        </w:rPr>
        <w:t> </w:t>
      </w:r>
      <w:r w:rsidR="00D92E86" w:rsidRPr="00501F33">
        <w:rPr>
          <w:rFonts w:ascii="Times New Roman" w:hAnsi="Times New Roman" w:cs="Times New Roman"/>
          <w:sz w:val="24"/>
          <w:szCs w:val="24"/>
        </w:rPr>
        <w:t xml:space="preserve">care </w:t>
      </w:r>
      <w:proofErr w:type="spellStart"/>
      <w:r w:rsidR="00D92E86" w:rsidRPr="00501F33">
        <w:rPr>
          <w:rFonts w:ascii="Times New Roman" w:hAnsi="Times New Roman" w:cs="Times New Roman"/>
          <w:sz w:val="24"/>
          <w:szCs w:val="24"/>
        </w:rPr>
        <w:t>să</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conțină</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datele</w:t>
      </w:r>
      <w:proofErr w:type="spellEnd"/>
      <w:r w:rsidR="00D92E86" w:rsidRPr="00501F33">
        <w:rPr>
          <w:rFonts w:ascii="Times New Roman" w:hAnsi="Times New Roman" w:cs="Times New Roman"/>
          <w:sz w:val="24"/>
          <w:szCs w:val="24"/>
        </w:rPr>
        <w:t xml:space="preserve"> de </w:t>
      </w:r>
      <w:proofErr w:type="spellStart"/>
      <w:r w:rsidR="00D92E86" w:rsidRPr="00501F33">
        <w:rPr>
          <w:rFonts w:ascii="Times New Roman" w:hAnsi="Times New Roman" w:cs="Times New Roman"/>
          <w:sz w:val="24"/>
          <w:szCs w:val="24"/>
        </w:rPr>
        <w:t>identificare</w:t>
      </w:r>
      <w:proofErr w:type="spellEnd"/>
      <w:r w:rsidR="00D92E86" w:rsidRPr="00501F33">
        <w:rPr>
          <w:rFonts w:ascii="Times New Roman" w:hAnsi="Times New Roman" w:cs="Times New Roman"/>
          <w:sz w:val="24"/>
          <w:szCs w:val="24"/>
        </w:rPr>
        <w:t xml:space="preserve"> ale </w:t>
      </w:r>
      <w:proofErr w:type="spellStart"/>
      <w:r w:rsidR="00D92E86" w:rsidRPr="00501F33">
        <w:rPr>
          <w:rFonts w:ascii="Times New Roman" w:hAnsi="Times New Roman" w:cs="Times New Roman"/>
          <w:sz w:val="24"/>
          <w:szCs w:val="24"/>
        </w:rPr>
        <w:t>băncii</w:t>
      </w:r>
      <w:proofErr w:type="spellEnd"/>
      <w:r w:rsidR="00D92E86" w:rsidRPr="00501F33">
        <w:rPr>
          <w:rFonts w:ascii="Times New Roman" w:hAnsi="Times New Roman" w:cs="Times New Roman"/>
          <w:sz w:val="24"/>
          <w:szCs w:val="24"/>
        </w:rPr>
        <w:t>/</w:t>
      </w:r>
      <w:proofErr w:type="spellStart"/>
      <w:r w:rsidR="00D92E86" w:rsidRPr="00501F33">
        <w:rPr>
          <w:rFonts w:ascii="Times New Roman" w:hAnsi="Times New Roman" w:cs="Times New Roman"/>
          <w:sz w:val="24"/>
          <w:szCs w:val="24"/>
        </w:rPr>
        <w:t>trezoreriei</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și</w:t>
      </w:r>
      <w:proofErr w:type="spellEnd"/>
      <w:r w:rsidR="00D92E86" w:rsidRPr="00501F33">
        <w:rPr>
          <w:rFonts w:ascii="Times New Roman" w:hAnsi="Times New Roman" w:cs="Times New Roman"/>
          <w:sz w:val="24"/>
          <w:szCs w:val="24"/>
        </w:rPr>
        <w:t xml:space="preserve"> ale </w:t>
      </w:r>
      <w:proofErr w:type="spellStart"/>
      <w:r w:rsidR="00D92E86" w:rsidRPr="00501F33">
        <w:rPr>
          <w:rFonts w:ascii="Times New Roman" w:hAnsi="Times New Roman" w:cs="Times New Roman"/>
          <w:sz w:val="24"/>
          <w:szCs w:val="24"/>
        </w:rPr>
        <w:t>contului</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aferent</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proiectului</w:t>
      </w:r>
      <w:proofErr w:type="spellEnd"/>
      <w:r w:rsidR="00D92E86" w:rsidRPr="00501F33">
        <w:rPr>
          <w:rFonts w:ascii="Times New Roman" w:hAnsi="Times New Roman" w:cs="Times New Roman"/>
          <w:sz w:val="24"/>
          <w:szCs w:val="24"/>
        </w:rPr>
        <w:t xml:space="preserve"> FEADR (</w:t>
      </w:r>
      <w:proofErr w:type="spellStart"/>
      <w:r w:rsidR="00D92E86" w:rsidRPr="00501F33">
        <w:rPr>
          <w:rFonts w:ascii="Times New Roman" w:hAnsi="Times New Roman" w:cs="Times New Roman"/>
          <w:sz w:val="24"/>
          <w:szCs w:val="24"/>
        </w:rPr>
        <w:t>denumirea</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adresa</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băncii</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trezoreriei</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codul</w:t>
      </w:r>
      <w:proofErr w:type="spellEnd"/>
      <w:r w:rsidR="00D92E86" w:rsidRPr="00501F33">
        <w:rPr>
          <w:rFonts w:ascii="Times New Roman" w:hAnsi="Times New Roman" w:cs="Times New Roman"/>
          <w:sz w:val="24"/>
          <w:szCs w:val="24"/>
        </w:rPr>
        <w:t xml:space="preserve"> IBAN al </w:t>
      </w:r>
      <w:proofErr w:type="spellStart"/>
      <w:r w:rsidR="00D92E86" w:rsidRPr="00501F33">
        <w:rPr>
          <w:rFonts w:ascii="Times New Roman" w:hAnsi="Times New Roman" w:cs="Times New Roman"/>
          <w:sz w:val="24"/>
          <w:szCs w:val="24"/>
        </w:rPr>
        <w:t>contului</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în</w:t>
      </w:r>
      <w:proofErr w:type="spellEnd"/>
      <w:r w:rsidR="00D92E86" w:rsidRPr="00501F33">
        <w:rPr>
          <w:rFonts w:ascii="Times New Roman" w:hAnsi="Times New Roman" w:cs="Times New Roman"/>
          <w:sz w:val="24"/>
          <w:szCs w:val="24"/>
        </w:rPr>
        <w:t xml:space="preserve"> care se </w:t>
      </w:r>
      <w:proofErr w:type="spellStart"/>
      <w:r w:rsidR="00D92E86" w:rsidRPr="00501F33">
        <w:rPr>
          <w:rFonts w:ascii="Times New Roman" w:hAnsi="Times New Roman" w:cs="Times New Roman"/>
          <w:sz w:val="24"/>
          <w:szCs w:val="24"/>
        </w:rPr>
        <w:t>derulează</w:t>
      </w:r>
      <w:proofErr w:type="spellEnd"/>
      <w:r w:rsidR="00D92E86" w:rsidRPr="00501F33">
        <w:rPr>
          <w:rFonts w:ascii="Times New Roman" w:hAnsi="Times New Roman" w:cs="Times New Roman"/>
          <w:sz w:val="24"/>
          <w:szCs w:val="24"/>
        </w:rPr>
        <w:t xml:space="preserve"> </w:t>
      </w:r>
      <w:proofErr w:type="spellStart"/>
      <w:r w:rsidR="00D92E86" w:rsidRPr="00501F33">
        <w:rPr>
          <w:rFonts w:ascii="Times New Roman" w:hAnsi="Times New Roman" w:cs="Times New Roman"/>
          <w:sz w:val="24"/>
          <w:szCs w:val="24"/>
        </w:rPr>
        <w:t>operațiunile</w:t>
      </w:r>
      <w:proofErr w:type="spellEnd"/>
      <w:r w:rsidR="00D92E86" w:rsidRPr="00501F33">
        <w:rPr>
          <w:rFonts w:ascii="Times New Roman" w:hAnsi="Times New Roman" w:cs="Times New Roman"/>
          <w:sz w:val="24"/>
          <w:szCs w:val="24"/>
        </w:rPr>
        <w:t xml:space="preserve"> cu AFIR).</w:t>
      </w:r>
    </w:p>
    <w:p w14:paraId="2E84ABDA" w14:textId="77777777" w:rsidR="00C368E9" w:rsidRPr="00501F33" w:rsidRDefault="00C368E9" w:rsidP="00845C4C">
      <w:pPr>
        <w:pStyle w:val="ListParagraph"/>
        <w:widowControl w:val="0"/>
        <w:tabs>
          <w:tab w:val="center" w:pos="4513"/>
          <w:tab w:val="right" w:pos="9026"/>
        </w:tabs>
        <w:spacing w:after="0"/>
        <w:ind w:left="360"/>
        <w:jc w:val="both"/>
        <w:rPr>
          <w:rFonts w:ascii="Times New Roman" w:hAnsi="Times New Roman" w:cs="Times New Roman"/>
          <w:sz w:val="24"/>
          <w:szCs w:val="24"/>
          <w:lang w:val="es-ES_tradnl"/>
        </w:rPr>
      </w:pPr>
    </w:p>
    <w:p w14:paraId="32C19892" w14:textId="77777777" w:rsidR="003532BD" w:rsidRPr="00501F33" w:rsidRDefault="003532BD" w:rsidP="0069284A">
      <w:pPr>
        <w:widowControl w:val="0"/>
        <w:autoSpaceDE w:val="0"/>
        <w:autoSpaceDN w:val="0"/>
        <w:adjustRightInd w:val="0"/>
        <w:spacing w:after="0"/>
        <w:jc w:val="both"/>
        <w:rPr>
          <w:rFonts w:ascii="Times New Roman" w:eastAsia="Times New Roman" w:hAnsi="Times New Roman" w:cs="Times New Roman"/>
          <w:b/>
          <w:noProof/>
          <w:sz w:val="24"/>
          <w:szCs w:val="24"/>
        </w:rPr>
      </w:pPr>
    </w:p>
    <w:p w14:paraId="4806F2BA" w14:textId="77777777" w:rsidR="003532BD" w:rsidRPr="00501F33" w:rsidRDefault="006478B9" w:rsidP="006478B9">
      <w:pPr>
        <w:widowControl w:val="0"/>
        <w:tabs>
          <w:tab w:val="center" w:pos="4513"/>
          <w:tab w:val="right" w:pos="9026"/>
        </w:tabs>
        <w:spacing w:after="0"/>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 xml:space="preserve">11.1. </w:t>
      </w:r>
      <w:r w:rsidR="003532BD" w:rsidRPr="00501F33">
        <w:rPr>
          <w:rFonts w:ascii="Times New Roman" w:eastAsia="Times New Roman" w:hAnsi="Times New Roman" w:cs="Times New Roman"/>
          <w:b/>
          <w:noProof/>
          <w:sz w:val="24"/>
          <w:szCs w:val="24"/>
        </w:rPr>
        <w:t>Notificare privind conformitatea proiectului cu condiţiile de igienă şi sănătate publică</w:t>
      </w:r>
      <w:r w:rsidR="00D92E86" w:rsidRPr="00501F33">
        <w:rPr>
          <w:rFonts w:ascii="Times New Roman" w:eastAsia="Times New Roman" w:hAnsi="Times New Roman" w:cs="Times New Roman"/>
          <w:b/>
          <w:noProof/>
          <w:sz w:val="24"/>
          <w:szCs w:val="24"/>
        </w:rPr>
        <w:t>;</w:t>
      </w:r>
    </w:p>
    <w:p w14:paraId="4D9AB3AB"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Sau</w:t>
      </w:r>
    </w:p>
    <w:p w14:paraId="42EB88C1" w14:textId="77777777" w:rsidR="003532BD" w:rsidRDefault="00B56FDB"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r w:rsidRPr="00501F33">
        <w:rPr>
          <w:noProof/>
        </w:rPr>
        <mc:AlternateContent>
          <mc:Choice Requires="wps">
            <w:drawing>
              <wp:anchor distT="0" distB="0" distL="114300" distR="114300" simplePos="0" relativeHeight="251659264" behindDoc="0" locked="0" layoutInCell="1" allowOverlap="1" wp14:anchorId="0F8CA399" wp14:editId="656D45BB">
                <wp:simplePos x="0" y="0"/>
                <wp:positionH relativeFrom="column">
                  <wp:posOffset>40640</wp:posOffset>
                </wp:positionH>
                <wp:positionV relativeFrom="paragraph">
                  <wp:posOffset>393700</wp:posOffset>
                </wp:positionV>
                <wp:extent cx="6191250" cy="381000"/>
                <wp:effectExtent l="57150" t="38100" r="76200" b="95250"/>
                <wp:wrapNone/>
                <wp:docPr id="32" name="Defilare pe orizontală 32"/>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136EEBC" w14:textId="77777777" w:rsidR="00D34899" w:rsidRPr="00D14895" w:rsidRDefault="00D34899" w:rsidP="00C368E9">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437181E8" w14:textId="77777777" w:rsidR="00D34899" w:rsidRPr="00BC4267" w:rsidRDefault="00D34899" w:rsidP="00C368E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A399" id="Defilare pe orizontală 32" o:spid="_x0000_s1047" type="#_x0000_t98" style="position:absolute;left:0;text-align:left;margin-left:3.2pt;margin-top:31pt;width:4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Y2Ww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5136EEBC" w14:textId="77777777" w:rsidR="00D34899" w:rsidRPr="00D14895" w:rsidRDefault="00D34899" w:rsidP="00C368E9">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437181E8" w14:textId="77777777" w:rsidR="00D34899" w:rsidRPr="00BC4267" w:rsidRDefault="00D34899" w:rsidP="00C368E9">
                      <w:pPr>
                        <w:jc w:val="center"/>
                        <w:rPr>
                          <w:b/>
                        </w:rPr>
                      </w:pPr>
                    </w:p>
                  </w:txbxContent>
                </v:textbox>
              </v:shape>
            </w:pict>
          </mc:Fallback>
        </mc:AlternateContent>
      </w:r>
      <w:r w:rsidR="006478B9" w:rsidRPr="00501F33">
        <w:rPr>
          <w:rFonts w:ascii="Times New Roman" w:eastAsia="Times New Roman" w:hAnsi="Times New Roman" w:cs="Times New Roman"/>
          <w:b/>
          <w:noProof/>
          <w:sz w:val="24"/>
          <w:szCs w:val="24"/>
        </w:rPr>
        <w:t xml:space="preserve">11.2. </w:t>
      </w:r>
      <w:r w:rsidR="003532BD" w:rsidRPr="00501F33">
        <w:rPr>
          <w:rFonts w:ascii="Times New Roman" w:eastAsia="Times New Roman" w:hAnsi="Times New Roman" w:cs="Times New Roman"/>
          <w:b/>
          <w:noProof/>
          <w:sz w:val="24"/>
          <w:szCs w:val="24"/>
        </w:rPr>
        <w:t>Notificare că investiţia nu face obiectul evaluării condiţiilor de igienă şi sănătate publică, dacă este cazul.</w:t>
      </w:r>
    </w:p>
    <w:p w14:paraId="60EA2196" w14:textId="77777777" w:rsidR="00B56FDB" w:rsidRPr="00501F33" w:rsidRDefault="00B56FDB"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111770A8" w14:textId="77777777" w:rsidR="003532BD" w:rsidRPr="00501F33" w:rsidRDefault="003532BD" w:rsidP="00845C4C">
      <w:pPr>
        <w:widowControl w:val="0"/>
        <w:tabs>
          <w:tab w:val="center" w:pos="4513"/>
          <w:tab w:val="right" w:pos="9026"/>
        </w:tabs>
        <w:spacing w:after="0" w:line="276" w:lineRule="auto"/>
        <w:jc w:val="both"/>
        <w:rPr>
          <w:rFonts w:ascii="Times New Roman" w:hAnsi="Times New Roman" w:cs="Times New Roman"/>
          <w:sz w:val="24"/>
          <w:szCs w:val="24"/>
          <w:lang w:val="es-ES_tradnl"/>
        </w:rPr>
      </w:pPr>
    </w:p>
    <w:p w14:paraId="4B49857E" w14:textId="77777777" w:rsidR="003532BD" w:rsidRPr="00501F33" w:rsidRDefault="006478B9" w:rsidP="001863EA">
      <w:pPr>
        <w:widowControl w:val="0"/>
        <w:tabs>
          <w:tab w:val="center" w:pos="4513"/>
          <w:tab w:val="right" w:pos="9026"/>
        </w:tabs>
        <w:spacing w:after="0"/>
        <w:jc w:val="both"/>
        <w:rPr>
          <w:rFonts w:ascii="Times New Roman" w:hAnsi="Times New Roman" w:cs="Times New Roman"/>
          <w:sz w:val="24"/>
          <w:szCs w:val="24"/>
          <w:lang w:val="es-ES_tradnl"/>
        </w:rPr>
      </w:pPr>
      <w:r w:rsidRPr="00501F33">
        <w:rPr>
          <w:rFonts w:ascii="Times New Roman" w:hAnsi="Times New Roman" w:cs="Times New Roman"/>
          <w:b/>
          <w:sz w:val="24"/>
          <w:szCs w:val="24"/>
          <w:lang w:val="es-ES_tradnl"/>
        </w:rPr>
        <w:t>12</w:t>
      </w:r>
      <w:r w:rsidR="001863EA" w:rsidRPr="00501F33">
        <w:rPr>
          <w:rFonts w:ascii="Times New Roman" w:hAnsi="Times New Roman" w:cs="Times New Roman"/>
          <w:b/>
          <w:sz w:val="24"/>
          <w:szCs w:val="24"/>
          <w:lang w:val="es-ES_tradnl"/>
        </w:rPr>
        <w:t>.</w:t>
      </w:r>
      <w:r w:rsidR="001863EA" w:rsidRPr="00501F33">
        <w:rPr>
          <w:rFonts w:ascii="Times New Roman" w:hAnsi="Times New Roman" w:cs="Times New Roman"/>
          <w:sz w:val="24"/>
          <w:szCs w:val="24"/>
          <w:lang w:val="es-ES_tradnl"/>
        </w:rPr>
        <w:t xml:space="preserve"> </w:t>
      </w:r>
      <w:r w:rsidR="001863EA" w:rsidRPr="00501F33">
        <w:rPr>
          <w:rFonts w:ascii="Times New Roman" w:hAnsi="Times New Roman" w:cs="Times New Roman"/>
          <w:sz w:val="24"/>
          <w:szCs w:val="24"/>
          <w:lang w:val="es-ES_tradnl"/>
        </w:rPr>
        <w:tab/>
      </w:r>
      <w:proofErr w:type="spellStart"/>
      <w:r w:rsidR="001863EA" w:rsidRPr="00501F33">
        <w:rPr>
          <w:rFonts w:ascii="Times New Roman" w:hAnsi="Times New Roman" w:cs="Times New Roman"/>
          <w:b/>
          <w:sz w:val="24"/>
          <w:szCs w:val="24"/>
          <w:lang w:val="es-ES_tradnl"/>
        </w:rPr>
        <w:t>Raport</w:t>
      </w:r>
      <w:proofErr w:type="spellEnd"/>
      <w:r w:rsidR="001863EA" w:rsidRPr="00501F33">
        <w:rPr>
          <w:rFonts w:ascii="Times New Roman" w:hAnsi="Times New Roman" w:cs="Times New Roman"/>
          <w:b/>
          <w:sz w:val="24"/>
          <w:szCs w:val="24"/>
          <w:lang w:val="es-ES_tradnl"/>
        </w:rPr>
        <w:t xml:space="preserve"> </w:t>
      </w:r>
      <w:proofErr w:type="spellStart"/>
      <w:r w:rsidR="001863EA" w:rsidRPr="00501F33">
        <w:rPr>
          <w:rFonts w:ascii="Times New Roman" w:hAnsi="Times New Roman" w:cs="Times New Roman"/>
          <w:b/>
          <w:sz w:val="24"/>
          <w:szCs w:val="24"/>
          <w:lang w:val="es-ES_tradnl"/>
        </w:rPr>
        <w:t>asupra</w:t>
      </w:r>
      <w:proofErr w:type="spellEnd"/>
      <w:r w:rsidR="001863EA" w:rsidRPr="00501F33">
        <w:rPr>
          <w:rFonts w:ascii="Times New Roman" w:hAnsi="Times New Roman" w:cs="Times New Roman"/>
          <w:b/>
          <w:sz w:val="24"/>
          <w:szCs w:val="24"/>
          <w:lang w:val="es-ES_tradnl"/>
        </w:rPr>
        <w:t xml:space="preserve"> </w:t>
      </w:r>
      <w:proofErr w:type="spellStart"/>
      <w:r w:rsidR="001863EA" w:rsidRPr="00501F33">
        <w:rPr>
          <w:rFonts w:ascii="Times New Roman" w:hAnsi="Times New Roman" w:cs="Times New Roman"/>
          <w:b/>
          <w:sz w:val="24"/>
          <w:szCs w:val="24"/>
          <w:lang w:val="es-ES_tradnl"/>
        </w:rPr>
        <w:t>utilizării</w:t>
      </w:r>
      <w:proofErr w:type="spellEnd"/>
      <w:r w:rsidR="001863EA" w:rsidRPr="00501F33">
        <w:rPr>
          <w:rFonts w:ascii="Times New Roman" w:hAnsi="Times New Roman" w:cs="Times New Roman"/>
          <w:b/>
          <w:sz w:val="24"/>
          <w:szCs w:val="24"/>
          <w:lang w:val="es-ES_tradnl"/>
        </w:rPr>
        <w:t xml:space="preserve"> </w:t>
      </w:r>
      <w:proofErr w:type="spellStart"/>
      <w:r w:rsidR="001863EA" w:rsidRPr="00501F33">
        <w:rPr>
          <w:rFonts w:ascii="Times New Roman" w:hAnsi="Times New Roman" w:cs="Times New Roman"/>
          <w:b/>
          <w:sz w:val="24"/>
          <w:szCs w:val="24"/>
          <w:lang w:val="es-ES_tradnl"/>
        </w:rPr>
        <w:t>programelor</w:t>
      </w:r>
      <w:proofErr w:type="spellEnd"/>
      <w:r w:rsidR="001863EA" w:rsidRPr="00501F33">
        <w:rPr>
          <w:rFonts w:ascii="Times New Roman" w:hAnsi="Times New Roman" w:cs="Times New Roman"/>
          <w:b/>
          <w:sz w:val="24"/>
          <w:szCs w:val="24"/>
          <w:lang w:val="es-ES_tradnl"/>
        </w:rPr>
        <w:t xml:space="preserve"> de </w:t>
      </w:r>
      <w:proofErr w:type="spellStart"/>
      <w:r w:rsidR="001863EA" w:rsidRPr="00501F33">
        <w:rPr>
          <w:rFonts w:ascii="Times New Roman" w:hAnsi="Times New Roman" w:cs="Times New Roman"/>
          <w:b/>
          <w:sz w:val="24"/>
          <w:szCs w:val="24"/>
          <w:lang w:val="es-ES_tradnl"/>
        </w:rPr>
        <w:t>finanţare</w:t>
      </w:r>
      <w:proofErr w:type="spellEnd"/>
      <w:r w:rsidR="001863EA" w:rsidRPr="00501F33">
        <w:rPr>
          <w:rFonts w:ascii="Times New Roman" w:hAnsi="Times New Roman" w:cs="Times New Roman"/>
          <w:b/>
          <w:sz w:val="24"/>
          <w:szCs w:val="24"/>
          <w:lang w:val="es-ES_tradnl"/>
        </w:rPr>
        <w:t xml:space="preserve"> </w:t>
      </w:r>
      <w:proofErr w:type="spellStart"/>
      <w:r w:rsidR="001863EA" w:rsidRPr="00501F33">
        <w:rPr>
          <w:rFonts w:ascii="Times New Roman" w:hAnsi="Times New Roman" w:cs="Times New Roman"/>
          <w:b/>
          <w:sz w:val="24"/>
          <w:szCs w:val="24"/>
          <w:lang w:val="es-ES_tradnl"/>
        </w:rPr>
        <w:t>nerambursabilă</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întocmit</w:t>
      </w:r>
      <w:proofErr w:type="spellEnd"/>
      <w:r w:rsidR="001863EA" w:rsidRPr="00501F33">
        <w:rPr>
          <w:rFonts w:ascii="Times New Roman" w:hAnsi="Times New Roman" w:cs="Times New Roman"/>
          <w:sz w:val="24"/>
          <w:szCs w:val="24"/>
          <w:lang w:val="es-ES_tradnl"/>
        </w:rPr>
        <w:t xml:space="preserve"> de </w:t>
      </w:r>
      <w:proofErr w:type="spellStart"/>
      <w:r w:rsidR="001863EA" w:rsidRPr="00501F33">
        <w:rPr>
          <w:rFonts w:ascii="Times New Roman" w:hAnsi="Times New Roman" w:cs="Times New Roman"/>
          <w:sz w:val="24"/>
          <w:szCs w:val="24"/>
          <w:lang w:val="es-ES_tradnl"/>
        </w:rPr>
        <w:t>solicitant</w:t>
      </w:r>
      <w:proofErr w:type="spellEnd"/>
      <w:r w:rsidR="001863EA" w:rsidRPr="00501F33">
        <w:rPr>
          <w:rFonts w:ascii="Times New Roman" w:hAnsi="Times New Roman" w:cs="Times New Roman"/>
          <w:sz w:val="24"/>
          <w:szCs w:val="24"/>
          <w:lang w:val="es-ES_tradnl"/>
        </w:rPr>
        <w:t xml:space="preserve"> (va </w:t>
      </w:r>
      <w:proofErr w:type="spellStart"/>
      <w:r w:rsidR="001863EA" w:rsidRPr="00501F33">
        <w:rPr>
          <w:rFonts w:ascii="Times New Roman" w:hAnsi="Times New Roman" w:cs="Times New Roman"/>
          <w:sz w:val="24"/>
          <w:szCs w:val="24"/>
          <w:lang w:val="es-ES_tradnl"/>
        </w:rPr>
        <w:t>cuprinde</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amplasamentul</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investiţiei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obiective</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tip</w:t>
      </w:r>
      <w:proofErr w:type="spellEnd"/>
      <w:r w:rsidR="001863EA" w:rsidRPr="00501F33">
        <w:rPr>
          <w:rFonts w:ascii="Times New Roman" w:hAnsi="Times New Roman" w:cs="Times New Roman"/>
          <w:sz w:val="24"/>
          <w:szCs w:val="24"/>
          <w:lang w:val="es-ES_tradnl"/>
        </w:rPr>
        <w:t xml:space="preserve"> de </w:t>
      </w:r>
      <w:proofErr w:type="spellStart"/>
      <w:r w:rsidR="001863EA" w:rsidRPr="00501F33">
        <w:rPr>
          <w:rFonts w:ascii="Times New Roman" w:hAnsi="Times New Roman" w:cs="Times New Roman"/>
          <w:sz w:val="24"/>
          <w:szCs w:val="24"/>
          <w:lang w:val="es-ES_tradnl"/>
        </w:rPr>
        <w:t>investiţie</w:t>
      </w:r>
      <w:proofErr w:type="spellEnd"/>
      <w:r w:rsidR="001863EA" w:rsidRPr="00501F33">
        <w:rPr>
          <w:rFonts w:ascii="Times New Roman" w:hAnsi="Times New Roman" w:cs="Times New Roman"/>
          <w:sz w:val="24"/>
          <w:szCs w:val="24"/>
          <w:lang w:val="es-ES_tradnl"/>
        </w:rPr>
        <w:t xml:space="preserve">, lista </w:t>
      </w:r>
      <w:proofErr w:type="spellStart"/>
      <w:r w:rsidR="001863EA" w:rsidRPr="00501F33">
        <w:rPr>
          <w:rFonts w:ascii="Times New Roman" w:hAnsi="Times New Roman" w:cs="Times New Roman"/>
          <w:sz w:val="24"/>
          <w:szCs w:val="24"/>
          <w:lang w:val="es-ES_tradnl"/>
        </w:rPr>
        <w:t>cheltuielilor</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eligibile</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costuri</w:t>
      </w:r>
      <w:proofErr w:type="spellEnd"/>
      <w:r w:rsidR="001863EA" w:rsidRPr="00501F33">
        <w:rPr>
          <w:rFonts w:ascii="Times New Roman" w:hAnsi="Times New Roman" w:cs="Times New Roman"/>
          <w:sz w:val="24"/>
          <w:szCs w:val="24"/>
          <w:lang w:val="es-ES_tradnl"/>
        </w:rPr>
        <w:t xml:space="preserve"> si </w:t>
      </w:r>
      <w:proofErr w:type="spellStart"/>
      <w:r w:rsidR="001863EA" w:rsidRPr="00501F33">
        <w:rPr>
          <w:rFonts w:ascii="Times New Roman" w:hAnsi="Times New Roman" w:cs="Times New Roman"/>
          <w:sz w:val="24"/>
          <w:szCs w:val="24"/>
          <w:lang w:val="es-ES_tradnl"/>
        </w:rPr>
        <w:t>stadiul</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proiectului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perioada</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derularii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proiectului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pentru</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solicitatii</w:t>
      </w:r>
      <w:proofErr w:type="spellEnd"/>
      <w:r w:rsidR="001863EA" w:rsidRPr="00501F33">
        <w:rPr>
          <w:rFonts w:ascii="Times New Roman" w:hAnsi="Times New Roman" w:cs="Times New Roman"/>
          <w:sz w:val="24"/>
          <w:szCs w:val="24"/>
          <w:lang w:val="es-ES_tradnl"/>
        </w:rPr>
        <w:t xml:space="preserve"> care </w:t>
      </w:r>
      <w:proofErr w:type="spellStart"/>
      <w:r w:rsidR="001863EA" w:rsidRPr="00501F33">
        <w:rPr>
          <w:rFonts w:ascii="Times New Roman" w:hAnsi="Times New Roman" w:cs="Times New Roman"/>
          <w:sz w:val="24"/>
          <w:szCs w:val="24"/>
          <w:lang w:val="es-ES_tradnl"/>
        </w:rPr>
        <w:t>au</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mai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beneficiat</w:t>
      </w:r>
      <w:proofErr w:type="spellEnd"/>
      <w:r w:rsidR="001863EA" w:rsidRPr="00501F33">
        <w:rPr>
          <w:rFonts w:ascii="Times New Roman" w:hAnsi="Times New Roman" w:cs="Times New Roman"/>
          <w:sz w:val="24"/>
          <w:szCs w:val="24"/>
          <w:lang w:val="es-ES_tradnl"/>
        </w:rPr>
        <w:t xml:space="preserve"> de </w:t>
      </w:r>
      <w:proofErr w:type="spellStart"/>
      <w:r w:rsidR="001863EA" w:rsidRPr="00501F33">
        <w:rPr>
          <w:rFonts w:ascii="Times New Roman" w:hAnsi="Times New Roman" w:cs="Times New Roman"/>
          <w:sz w:val="24"/>
          <w:szCs w:val="24"/>
          <w:lang w:val="es-ES_tradnl"/>
        </w:rPr>
        <w:t>finantare</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nerambursabila</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incepand</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cu</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anul</w:t>
      </w:r>
      <w:proofErr w:type="spellEnd"/>
      <w:r w:rsidR="001863EA" w:rsidRPr="00501F33">
        <w:rPr>
          <w:rFonts w:ascii="Times New Roman" w:hAnsi="Times New Roman" w:cs="Times New Roman"/>
          <w:sz w:val="24"/>
          <w:szCs w:val="24"/>
          <w:lang w:val="es-ES_tradnl"/>
        </w:rPr>
        <w:t xml:space="preserve"> 2007 </w:t>
      </w:r>
      <w:proofErr w:type="spellStart"/>
      <w:r w:rsidR="001863EA" w:rsidRPr="00501F33">
        <w:rPr>
          <w:rFonts w:ascii="Times New Roman" w:hAnsi="Times New Roman" w:cs="Times New Roman"/>
          <w:sz w:val="24"/>
          <w:szCs w:val="24"/>
          <w:lang w:val="es-ES_tradnl"/>
        </w:rPr>
        <w:t>pentru</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aceleasi</w:t>
      </w:r>
      <w:proofErr w:type="spellEnd"/>
      <w:r w:rsidR="001863EA" w:rsidRPr="00501F33">
        <w:rPr>
          <w:rFonts w:ascii="Times New Roman" w:hAnsi="Times New Roman" w:cs="Times New Roman"/>
          <w:sz w:val="24"/>
          <w:szCs w:val="24"/>
          <w:lang w:val="es-ES_tradnl"/>
        </w:rPr>
        <w:t xml:space="preserve"> </w:t>
      </w:r>
      <w:proofErr w:type="spellStart"/>
      <w:r w:rsidR="001863EA" w:rsidRPr="00501F33">
        <w:rPr>
          <w:rFonts w:ascii="Times New Roman" w:hAnsi="Times New Roman" w:cs="Times New Roman"/>
          <w:sz w:val="24"/>
          <w:szCs w:val="24"/>
          <w:lang w:val="es-ES_tradnl"/>
        </w:rPr>
        <w:t>tipuri</w:t>
      </w:r>
      <w:proofErr w:type="spellEnd"/>
      <w:r w:rsidR="001863EA" w:rsidRPr="00501F33">
        <w:rPr>
          <w:rFonts w:ascii="Times New Roman" w:hAnsi="Times New Roman" w:cs="Times New Roman"/>
          <w:sz w:val="24"/>
          <w:szCs w:val="24"/>
          <w:lang w:val="es-ES_tradnl"/>
        </w:rPr>
        <w:t xml:space="preserve"> de </w:t>
      </w:r>
      <w:proofErr w:type="spellStart"/>
      <w:r w:rsidR="001863EA" w:rsidRPr="00501F33">
        <w:rPr>
          <w:rFonts w:ascii="Times New Roman" w:hAnsi="Times New Roman" w:cs="Times New Roman"/>
          <w:sz w:val="24"/>
          <w:szCs w:val="24"/>
          <w:lang w:val="es-ES_tradnl"/>
        </w:rPr>
        <w:t>investitii</w:t>
      </w:r>
      <w:proofErr w:type="spellEnd"/>
      <w:r w:rsidR="001863EA" w:rsidRPr="00501F33">
        <w:rPr>
          <w:rFonts w:ascii="Times New Roman" w:hAnsi="Times New Roman" w:cs="Times New Roman"/>
          <w:sz w:val="24"/>
          <w:szCs w:val="24"/>
          <w:lang w:val="es-ES_tradnl"/>
        </w:rPr>
        <w:t>.</w:t>
      </w:r>
    </w:p>
    <w:p w14:paraId="5E930FE8" w14:textId="77777777" w:rsidR="00C368E9" w:rsidRPr="00501F33" w:rsidRDefault="00C368E9" w:rsidP="001863EA">
      <w:pPr>
        <w:widowControl w:val="0"/>
        <w:tabs>
          <w:tab w:val="center" w:pos="4513"/>
          <w:tab w:val="right" w:pos="9026"/>
        </w:tabs>
        <w:spacing w:after="0"/>
        <w:jc w:val="both"/>
        <w:rPr>
          <w:rFonts w:ascii="Times New Roman" w:hAnsi="Times New Roman" w:cs="Times New Roman"/>
          <w:sz w:val="24"/>
          <w:szCs w:val="24"/>
          <w:lang w:val="es-ES_tradnl"/>
        </w:rPr>
      </w:pPr>
      <w:r w:rsidRPr="00501F33">
        <w:rPr>
          <w:noProof/>
        </w:rPr>
        <mc:AlternateContent>
          <mc:Choice Requires="wps">
            <w:drawing>
              <wp:anchor distT="0" distB="0" distL="114300" distR="114300" simplePos="0" relativeHeight="251661312" behindDoc="0" locked="0" layoutInCell="1" allowOverlap="1" wp14:anchorId="6719CF96" wp14:editId="55D95695">
                <wp:simplePos x="0" y="0"/>
                <wp:positionH relativeFrom="column">
                  <wp:posOffset>40005</wp:posOffset>
                </wp:positionH>
                <wp:positionV relativeFrom="paragraph">
                  <wp:posOffset>4445</wp:posOffset>
                </wp:positionV>
                <wp:extent cx="6210300" cy="381000"/>
                <wp:effectExtent l="57150" t="38100" r="76200" b="95250"/>
                <wp:wrapNone/>
                <wp:docPr id="33" name="Defilare pe orizontală 33"/>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ADFB4F0"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432D200C" w14:textId="77777777" w:rsidR="00D34899" w:rsidRPr="001C28A9" w:rsidRDefault="00D34899" w:rsidP="00C368E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CF96" id="Defilare pe orizontală 33" o:spid="_x0000_s1048" type="#_x0000_t98" style="position:absolute;left:0;text-align:left;margin-left:3.15pt;margin-top:.35pt;width:48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" fillcolor="#cdddac [1622]" strokecolor="#94b64e [3046]">
                <v:fill color2="#f0f4e6 [502]" rotate="t" angle="180" colors="0 #dafda7;22938f #e4fdc2;1 #f5ffe6" focus="100%" type="gradient"/>
                <v:shadow on="t" color="black" opacity="24903f" origin=",.5" offset="0,.55556mm"/>
                <v:textbox>
                  <w:txbxContent>
                    <w:p w14:paraId="0ADFB4F0"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432D200C" w14:textId="77777777" w:rsidR="00D34899" w:rsidRPr="001C28A9" w:rsidRDefault="00D34899" w:rsidP="00C368E9">
                      <w:pPr>
                        <w:jc w:val="center"/>
                        <w:rPr>
                          <w:rFonts w:ascii="Times New Roman" w:hAnsi="Times New Roman" w:cs="Times New Roman"/>
                          <w:b/>
                          <w:sz w:val="24"/>
                          <w:szCs w:val="24"/>
                        </w:rPr>
                      </w:pPr>
                    </w:p>
                  </w:txbxContent>
                </v:textbox>
              </v:shape>
            </w:pict>
          </mc:Fallback>
        </mc:AlternateContent>
      </w:r>
    </w:p>
    <w:p w14:paraId="4AD62F04" w14:textId="77777777" w:rsidR="00C368E9"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15D69056" w14:textId="77777777" w:rsidR="003532BD" w:rsidRPr="00501F33" w:rsidRDefault="006478B9"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b/>
          <w:noProof/>
          <w:sz w:val="24"/>
          <w:szCs w:val="24"/>
          <w:lang w:val="ro-RO"/>
        </w:rPr>
        <w:t>13</w:t>
      </w:r>
      <w:r w:rsidR="003532BD" w:rsidRPr="00501F33">
        <w:rPr>
          <w:rFonts w:ascii="Times New Roman" w:eastAsia="Times New Roman" w:hAnsi="Times New Roman" w:cs="Times New Roman"/>
          <w:b/>
          <w:noProof/>
          <w:sz w:val="24"/>
          <w:szCs w:val="24"/>
          <w:lang w:val="ro-RO"/>
        </w:rPr>
        <w:t xml:space="preserve">. Notificare, </w:t>
      </w:r>
      <w:r w:rsidR="003532BD" w:rsidRPr="00501F33">
        <w:rPr>
          <w:rFonts w:ascii="Times New Roman" w:eastAsia="Times New Roman" w:hAnsi="Times New Roman" w:cs="Times New Roman"/>
          <w:noProof/>
          <w:sz w:val="24"/>
          <w:szCs w:val="24"/>
          <w:lang w:val="ro-RO"/>
        </w:rPr>
        <w:t>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14:paraId="636BEB96" w14:textId="77777777" w:rsidR="003532BD"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62336" behindDoc="0" locked="0" layoutInCell="1" allowOverlap="1" wp14:anchorId="298E81C2" wp14:editId="0DDB66E0">
                <wp:simplePos x="0" y="0"/>
                <wp:positionH relativeFrom="column">
                  <wp:posOffset>-31115</wp:posOffset>
                </wp:positionH>
                <wp:positionV relativeFrom="paragraph">
                  <wp:posOffset>13335</wp:posOffset>
                </wp:positionV>
                <wp:extent cx="6210300" cy="381000"/>
                <wp:effectExtent l="57150" t="38100" r="76200" b="95250"/>
                <wp:wrapNone/>
                <wp:docPr id="34" name="Defilare pe orizontală 34"/>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AAE88FD"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64CA03F6" w14:textId="77777777" w:rsidR="00D34899" w:rsidRPr="001C28A9" w:rsidRDefault="00D34899" w:rsidP="00C368E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81C2" id="Defilare pe orizontală 34" o:spid="_x0000_s1049" type="#_x0000_t98" style="position:absolute;left:0;text-align:left;margin-left:-2.45pt;margin-top:1.05pt;width:489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0AAE88FD" w14:textId="77777777" w:rsidR="00D34899" w:rsidRPr="001C28A9" w:rsidRDefault="00D34899" w:rsidP="00C368E9">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64CA03F6" w14:textId="77777777" w:rsidR="00D34899" w:rsidRPr="001C28A9" w:rsidRDefault="00D34899" w:rsidP="00C368E9">
                      <w:pPr>
                        <w:jc w:val="center"/>
                        <w:rPr>
                          <w:rFonts w:ascii="Times New Roman" w:hAnsi="Times New Roman" w:cs="Times New Roman"/>
                          <w:b/>
                          <w:sz w:val="24"/>
                          <w:szCs w:val="24"/>
                        </w:rPr>
                      </w:pPr>
                    </w:p>
                  </w:txbxContent>
                </v:textbox>
              </v:shape>
            </w:pict>
          </mc:Fallback>
        </mc:AlternateContent>
      </w:r>
    </w:p>
    <w:p w14:paraId="3E39CA1C" w14:textId="77777777" w:rsidR="00C368E9"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4A0B6E3C" w14:textId="77777777" w:rsidR="003532BD" w:rsidRPr="00501F33" w:rsidRDefault="006478B9"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b/>
          <w:noProof/>
          <w:sz w:val="24"/>
          <w:szCs w:val="24"/>
          <w:lang w:val="ro-RO"/>
        </w:rPr>
        <w:t>14</w:t>
      </w:r>
      <w:r w:rsidR="003532BD" w:rsidRPr="00501F33">
        <w:rPr>
          <w:rFonts w:ascii="Times New Roman" w:eastAsia="Times New Roman" w:hAnsi="Times New Roman" w:cs="Times New Roman"/>
          <w:b/>
          <w:noProof/>
          <w:sz w:val="24"/>
          <w:szCs w:val="24"/>
          <w:lang w:val="ro-RO"/>
        </w:rPr>
        <w:t>. Extrasul din strategie, </w:t>
      </w:r>
      <w:r w:rsidR="001863EA" w:rsidRPr="00501F33">
        <w:rPr>
          <w:rFonts w:ascii="Times New Roman" w:eastAsia="Times New Roman" w:hAnsi="Times New Roman" w:cs="Times New Roman"/>
          <w:noProof/>
          <w:sz w:val="24"/>
          <w:szCs w:val="24"/>
          <w:lang w:val="ro-RO"/>
        </w:rPr>
        <w:t>care confirmă dacă investiția este în corelare cu orice strategie de dezvoltare nationala / regional / judeteana / local aprobata, corespunzatoare domeniului de investitii precum si copia hotararii de aprobare a strategiei.</w:t>
      </w:r>
      <w:r w:rsidR="001863EA" w:rsidRPr="00501F33">
        <w:rPr>
          <w:rFonts w:ascii="Times New Roman" w:eastAsia="Times New Roman" w:hAnsi="Times New Roman" w:cs="Times New Roman"/>
          <w:b/>
          <w:noProof/>
          <w:sz w:val="24"/>
          <w:szCs w:val="24"/>
          <w:lang w:val="ro-RO"/>
        </w:rPr>
        <w:t xml:space="preserve">  </w:t>
      </w:r>
      <w:r w:rsidR="003532BD" w:rsidRPr="00501F33">
        <w:rPr>
          <w:rFonts w:ascii="Times New Roman" w:eastAsia="Times New Roman" w:hAnsi="Times New Roman" w:cs="Times New Roman"/>
          <w:noProof/>
          <w:sz w:val="24"/>
          <w:szCs w:val="24"/>
          <w:lang w:val="ro-RO"/>
        </w:rPr>
        <w:t xml:space="preserve"> </w:t>
      </w:r>
    </w:p>
    <w:p w14:paraId="3390DA60" w14:textId="77777777" w:rsidR="003532BD"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63360" behindDoc="0" locked="0" layoutInCell="1" allowOverlap="1" wp14:anchorId="4303ED92" wp14:editId="35066390">
                <wp:simplePos x="0" y="0"/>
                <wp:positionH relativeFrom="column">
                  <wp:posOffset>34290</wp:posOffset>
                </wp:positionH>
                <wp:positionV relativeFrom="paragraph">
                  <wp:posOffset>-5715</wp:posOffset>
                </wp:positionV>
                <wp:extent cx="6210300" cy="381000"/>
                <wp:effectExtent l="57150" t="38100" r="76200" b="95250"/>
                <wp:wrapNone/>
                <wp:docPr id="35" name="Defilare pe orizontală 35"/>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631002AE"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ED92" id="Defilare pe orizontală 35" o:spid="_x0000_s1050" type="#_x0000_t98" style="position:absolute;left:0;text-align:left;margin-left:2.7pt;margin-top:-.45pt;width:48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631002AE"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571661E6" w14:textId="075D9398" w:rsidR="00C368E9"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2BF3DF26" w14:textId="77777777" w:rsidR="00377E6E" w:rsidRPr="00501F33" w:rsidRDefault="00377E6E"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10B6AA45" w14:textId="77777777" w:rsidR="003532BD" w:rsidRPr="00501F33" w:rsidRDefault="006478B9" w:rsidP="00845C4C">
      <w:pPr>
        <w:widowControl w:val="0"/>
        <w:autoSpaceDE w:val="0"/>
        <w:autoSpaceDN w:val="0"/>
        <w:adjustRightInd w:val="0"/>
        <w:spacing w:after="0" w:line="276" w:lineRule="auto"/>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b/>
          <w:noProof/>
          <w:sz w:val="24"/>
          <w:szCs w:val="24"/>
        </w:rPr>
        <w:lastRenderedPageBreak/>
        <w:t>15</w:t>
      </w:r>
      <w:r w:rsidR="003532BD" w:rsidRPr="00501F33">
        <w:rPr>
          <w:rFonts w:ascii="Times New Roman" w:eastAsia="Times New Roman" w:hAnsi="Times New Roman" w:cs="Times New Roman"/>
          <w:b/>
          <w:noProof/>
          <w:sz w:val="24"/>
          <w:szCs w:val="24"/>
        </w:rPr>
        <w:t xml:space="preserve">. Proiectul tehnic </w:t>
      </w:r>
      <w:r w:rsidR="003532BD" w:rsidRPr="00501F33">
        <w:rPr>
          <w:rFonts w:ascii="Times New Roman" w:eastAsia="Times New Roman" w:hAnsi="Times New Roman" w:cs="Times New Roman"/>
          <w:noProof/>
          <w:sz w:val="24"/>
          <w:szCs w:val="24"/>
        </w:rPr>
        <w:t>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4AAEDA41" w14:textId="77777777" w:rsidR="00300FC3" w:rsidRPr="00501F33" w:rsidRDefault="00300FC3" w:rsidP="00300FC3">
      <w:pPr>
        <w:widowControl w:val="0"/>
        <w:autoSpaceDE w:val="0"/>
        <w:autoSpaceDN w:val="0"/>
        <w:adjustRightInd w:val="0"/>
        <w:spacing w:after="0" w:line="276" w:lineRule="auto"/>
        <w:ind w:firstLine="72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lang w:val="ro-RO"/>
        </w:rPr>
        <w:t xml:space="preserve">In vederea avizarii CRFIR, Proiectul tehnic va fi depus in termenul precizat in notificarea prin care se solicita documentele in vedrea incheierii Contractului de finantare, conform prevederilor </w:t>
      </w:r>
      <w:r w:rsidRPr="00501F33">
        <w:rPr>
          <w:rFonts w:ascii="Times New Roman" w:eastAsia="Times New Roman" w:hAnsi="Times New Roman" w:cs="Times New Roman"/>
          <w:noProof/>
          <w:sz w:val="24"/>
          <w:szCs w:val="24"/>
          <w:lang w:val="ro-RO"/>
        </w:rPr>
        <w:tab/>
        <w:t>HG 226/2015 cu modificarile si completarile ulterioare si a procedurilor în vigoare la momentul notificării.</w:t>
      </w:r>
    </w:p>
    <w:p w14:paraId="30F7CA81" w14:textId="77777777" w:rsidR="003532BD" w:rsidRPr="00501F33" w:rsidRDefault="00C368E9" w:rsidP="00845C4C">
      <w:pPr>
        <w:pStyle w:val="ListParagraph"/>
        <w:widowControl w:val="0"/>
        <w:autoSpaceDE w:val="0"/>
        <w:autoSpaceDN w:val="0"/>
        <w:adjustRightInd w:val="0"/>
        <w:spacing w:after="0"/>
        <w:ind w:left="360"/>
        <w:jc w:val="both"/>
        <w:rPr>
          <w:rFonts w:ascii="Times New Roman" w:eastAsia="Times New Roman" w:hAnsi="Times New Roman" w:cs="Times New Roman"/>
          <w:b/>
          <w:noProof/>
          <w:sz w:val="24"/>
          <w:szCs w:val="24"/>
        </w:rPr>
      </w:pPr>
      <w:r w:rsidRPr="00501F33">
        <w:rPr>
          <w:noProof/>
          <w:lang w:val="en-US"/>
        </w:rPr>
        <mc:AlternateContent>
          <mc:Choice Requires="wps">
            <w:drawing>
              <wp:anchor distT="0" distB="0" distL="114300" distR="114300" simplePos="0" relativeHeight="251664384" behindDoc="0" locked="0" layoutInCell="1" allowOverlap="1" wp14:anchorId="73FAC17A" wp14:editId="51264A07">
                <wp:simplePos x="0" y="0"/>
                <wp:positionH relativeFrom="column">
                  <wp:posOffset>36830</wp:posOffset>
                </wp:positionH>
                <wp:positionV relativeFrom="paragraph">
                  <wp:posOffset>1905</wp:posOffset>
                </wp:positionV>
                <wp:extent cx="6210300" cy="381000"/>
                <wp:effectExtent l="57150" t="38100" r="76200" b="95250"/>
                <wp:wrapNone/>
                <wp:docPr id="36" name="Defilare pe orizontală 36"/>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95D8D83"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C17A" id="Defilare pe orizontală 36" o:spid="_x0000_s1051" type="#_x0000_t98" style="position:absolute;left:0;text-align:left;margin-left:2.9pt;margin-top:.15pt;width:48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" fillcolor="#cdddac [1622]" strokecolor="#94b64e [3046]">
                <v:fill color2="#f0f4e6 [502]" rotate="t" angle="180" colors="0 #dafda7;22938f #e4fdc2;1 #f5ffe6" focus="100%" type="gradient"/>
                <v:shadow on="t" color="black" opacity="24903f" origin=",.5" offset="0,.55556mm"/>
                <v:textbox>
                  <w:txbxContent>
                    <w:p w14:paraId="595D8D83"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2D207701" w14:textId="77777777" w:rsidR="003532BD" w:rsidRPr="00501F33" w:rsidRDefault="00C368E9" w:rsidP="00845C4C">
      <w:pPr>
        <w:widowControl w:val="0"/>
        <w:autoSpaceDE w:val="0"/>
        <w:autoSpaceDN w:val="0"/>
        <w:adjustRightInd w:val="0"/>
        <w:spacing w:after="0" w:line="276" w:lineRule="auto"/>
        <w:jc w:val="both"/>
        <w:rPr>
          <w:rFonts w:ascii="Times New Roman" w:hAnsi="Times New Roman" w:cs="Times New Roman"/>
          <w:sz w:val="24"/>
          <w:szCs w:val="24"/>
        </w:rPr>
      </w:pPr>
      <w:r w:rsidRPr="00501F33">
        <w:rPr>
          <w:noProof/>
          <w:lang w:val="ro-RO" w:eastAsia="ro-RO"/>
        </w:rPr>
        <w:t xml:space="preserve"> </w:t>
      </w:r>
    </w:p>
    <w:p w14:paraId="5182276C" w14:textId="77777777" w:rsidR="003532BD" w:rsidRPr="00501F33" w:rsidRDefault="006478B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16</w:t>
      </w:r>
      <w:r w:rsidR="003532BD" w:rsidRPr="00501F33">
        <w:rPr>
          <w:rFonts w:ascii="Times New Roman" w:eastAsia="Times New Roman" w:hAnsi="Times New Roman" w:cs="Times New Roman"/>
          <w:b/>
          <w:noProof/>
          <w:sz w:val="24"/>
          <w:szCs w:val="24"/>
          <w:lang w:val="ro-RO"/>
        </w:rPr>
        <w:t xml:space="preserve">. Copie document de identitate al reprezentantului legal al beneficiarului.  </w:t>
      </w:r>
    </w:p>
    <w:p w14:paraId="092F2DB5" w14:textId="77777777" w:rsidR="00C368E9"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65408" behindDoc="0" locked="0" layoutInCell="1" allowOverlap="1" wp14:anchorId="4A83CC4E" wp14:editId="44F2C9A8">
                <wp:simplePos x="0" y="0"/>
                <wp:positionH relativeFrom="column">
                  <wp:posOffset>-23495</wp:posOffset>
                </wp:positionH>
                <wp:positionV relativeFrom="paragraph">
                  <wp:posOffset>22860</wp:posOffset>
                </wp:positionV>
                <wp:extent cx="6210300" cy="381000"/>
                <wp:effectExtent l="57150" t="38100" r="76200" b="95250"/>
                <wp:wrapNone/>
                <wp:docPr id="37" name="Defilare pe orizontală 37"/>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5D2BBFB"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CC4E" id="Defilare pe orizontală 37" o:spid="_x0000_s1052" type="#_x0000_t98" style="position:absolute;left:0;text-align:left;margin-left:-1.85pt;margin-top:1.8pt;width:48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35D2BBFB"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71F93990" w14:textId="77777777" w:rsidR="00C368E9"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rPr>
      </w:pPr>
    </w:p>
    <w:p w14:paraId="01224E17" w14:textId="77777777" w:rsidR="003532BD" w:rsidRPr="00501F33" w:rsidRDefault="0069284A"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b/>
          <w:noProof/>
          <w:sz w:val="24"/>
          <w:szCs w:val="24"/>
          <w:lang w:val="ro-RO"/>
        </w:rPr>
        <w:t>1</w:t>
      </w:r>
      <w:r w:rsidR="006478B9" w:rsidRPr="00501F33">
        <w:rPr>
          <w:rFonts w:ascii="Times New Roman" w:eastAsia="Times New Roman" w:hAnsi="Times New Roman" w:cs="Times New Roman"/>
          <w:b/>
          <w:noProof/>
          <w:sz w:val="24"/>
          <w:szCs w:val="24"/>
          <w:lang w:val="ro-RO"/>
        </w:rPr>
        <w:t>7</w:t>
      </w:r>
      <w:r w:rsidR="003532BD" w:rsidRPr="00501F33">
        <w:rPr>
          <w:rFonts w:ascii="Times New Roman" w:eastAsia="Times New Roman" w:hAnsi="Times New Roman" w:cs="Times New Roman"/>
          <w:b/>
          <w:noProof/>
          <w:sz w:val="24"/>
          <w:szCs w:val="24"/>
          <w:lang w:val="ro-RO"/>
        </w:rPr>
        <w:t>. Dovada achitarii integrale a datoriei față</w:t>
      </w:r>
      <w:r w:rsidR="001863EA" w:rsidRPr="00501F33">
        <w:rPr>
          <w:rFonts w:ascii="Times New Roman" w:eastAsia="Times New Roman" w:hAnsi="Times New Roman" w:cs="Times New Roman"/>
          <w:b/>
          <w:noProof/>
          <w:sz w:val="24"/>
          <w:szCs w:val="24"/>
          <w:lang w:val="ro-RO"/>
        </w:rPr>
        <w:t xml:space="preserve"> de AFIR, </w:t>
      </w:r>
      <w:r w:rsidR="001863EA" w:rsidRPr="00501F33">
        <w:rPr>
          <w:rFonts w:ascii="Times New Roman" w:eastAsia="Times New Roman" w:hAnsi="Times New Roman" w:cs="Times New Roman"/>
          <w:noProof/>
          <w:sz w:val="24"/>
          <w:szCs w:val="24"/>
          <w:lang w:val="ro-RO"/>
        </w:rPr>
        <w:t xml:space="preserve">inclusiv dobânzile și </w:t>
      </w:r>
      <w:r w:rsidR="003532BD" w:rsidRPr="00501F33">
        <w:rPr>
          <w:rFonts w:ascii="Times New Roman" w:eastAsia="Times New Roman" w:hAnsi="Times New Roman" w:cs="Times New Roman"/>
          <w:noProof/>
          <w:sz w:val="24"/>
          <w:szCs w:val="24"/>
          <w:lang w:val="ro-RO"/>
        </w:rPr>
        <w:t>majorările de întârziere, dacă este cazul</w:t>
      </w:r>
      <w:r w:rsidR="001863EA" w:rsidRPr="00501F33">
        <w:rPr>
          <w:rFonts w:ascii="Times New Roman" w:eastAsia="Times New Roman" w:hAnsi="Times New Roman" w:cs="Times New Roman"/>
          <w:noProof/>
          <w:sz w:val="24"/>
          <w:szCs w:val="24"/>
          <w:lang w:val="ro-RO"/>
        </w:rPr>
        <w:t>.</w:t>
      </w:r>
    </w:p>
    <w:p w14:paraId="1C1A76BD" w14:textId="77777777" w:rsidR="00C368E9"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noProof/>
          <w:sz w:val="24"/>
          <w:szCs w:val="24"/>
          <w:lang w:val="ro-RO"/>
        </w:rPr>
      </w:pPr>
      <w:r w:rsidRPr="00501F33">
        <w:rPr>
          <w:noProof/>
        </w:rPr>
        <mc:AlternateContent>
          <mc:Choice Requires="wps">
            <w:drawing>
              <wp:anchor distT="0" distB="0" distL="114300" distR="114300" simplePos="0" relativeHeight="251666432" behindDoc="0" locked="0" layoutInCell="1" allowOverlap="1" wp14:anchorId="1A2F226B" wp14:editId="312F0713">
                <wp:simplePos x="0" y="0"/>
                <wp:positionH relativeFrom="column">
                  <wp:posOffset>-31115</wp:posOffset>
                </wp:positionH>
                <wp:positionV relativeFrom="paragraph">
                  <wp:posOffset>812</wp:posOffset>
                </wp:positionV>
                <wp:extent cx="6210300" cy="381000"/>
                <wp:effectExtent l="57150" t="38100" r="76200" b="95250"/>
                <wp:wrapNone/>
                <wp:docPr id="38" name="Defilare pe orizontală 38"/>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532F6145"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226B" id="Defilare pe orizontală 38" o:spid="_x0000_s1053" type="#_x0000_t98" style="position:absolute;left:0;text-align:left;margin-left:-2.45pt;margin-top:.05pt;width:489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532F6145"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p>
    <w:p w14:paraId="3E49F4D9" w14:textId="77777777" w:rsidR="003532BD" w:rsidRPr="00501F33" w:rsidRDefault="003532BD"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p>
    <w:p w14:paraId="3642F30D" w14:textId="77777777" w:rsidR="006478B9" w:rsidRPr="00501F33" w:rsidRDefault="00B56FDB" w:rsidP="006478B9">
      <w:pPr>
        <w:widowControl w:val="0"/>
        <w:tabs>
          <w:tab w:val="center" w:pos="4513"/>
          <w:tab w:val="right" w:pos="9026"/>
        </w:tabs>
        <w:spacing w:after="0"/>
        <w:ind w:right="-563"/>
        <w:jc w:val="both"/>
        <w:rPr>
          <w:rFonts w:ascii="Times New Roman" w:eastAsia="Times New Roman" w:hAnsi="Times New Roman" w:cs="Times New Roman"/>
          <w:b/>
          <w:noProof/>
          <w:sz w:val="24"/>
          <w:szCs w:val="24"/>
        </w:rPr>
      </w:pPr>
      <w:r w:rsidRPr="00501F33">
        <w:rPr>
          <w:noProof/>
        </w:rPr>
        <mc:AlternateContent>
          <mc:Choice Requires="wps">
            <w:drawing>
              <wp:anchor distT="0" distB="0" distL="114300" distR="114300" simplePos="0" relativeHeight="251667456" behindDoc="0" locked="0" layoutInCell="1" allowOverlap="1" wp14:anchorId="753CFB95" wp14:editId="742F43F5">
                <wp:simplePos x="0" y="0"/>
                <wp:positionH relativeFrom="column">
                  <wp:posOffset>13970</wp:posOffset>
                </wp:positionH>
                <wp:positionV relativeFrom="paragraph">
                  <wp:posOffset>160020</wp:posOffset>
                </wp:positionV>
                <wp:extent cx="6210300" cy="381000"/>
                <wp:effectExtent l="57150" t="38100" r="76200" b="95250"/>
                <wp:wrapNone/>
                <wp:docPr id="39" name="Defilare pe orizontală 39"/>
                <wp:cNvGraphicFramePr/>
                <a:graphic xmlns:a="http://schemas.openxmlformats.org/drawingml/2006/main">
                  <a:graphicData uri="http://schemas.microsoft.com/office/word/2010/wordprocessingShape">
                    <wps:wsp>
                      <wps:cNvSpPr/>
                      <wps:spPr>
                        <a:xfrm>
                          <a:off x="0" y="0"/>
                          <a:ext cx="621030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C333E7A"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FB95" id="Defilare pe orizontală 39" o:spid="_x0000_s1054" type="#_x0000_t98" style="position:absolute;left:0;text-align:left;margin-left:1.1pt;margin-top:12.6pt;width:489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" fillcolor="#cdddac [1622]" strokecolor="#94b64e [3046]">
                <v:fill color2="#f0f4e6 [502]" rotate="t" angle="180" colors="0 #dafda7;22938f #e4fdc2;1 #f5ffe6" focus="100%" type="gradient"/>
                <v:shadow on="t" color="black" opacity="24903f" origin=",.5" offset="0,.55556mm"/>
                <v:textbox>
                  <w:txbxContent>
                    <w:p w14:paraId="0C333E7A" w14:textId="77777777" w:rsidR="00D34899" w:rsidRPr="001C28A9" w:rsidRDefault="00D34899" w:rsidP="00C368E9">
                      <w:pPr>
                        <w:jc w:val="center"/>
                        <w:rPr>
                          <w:rFonts w:ascii="Times New Roman" w:hAnsi="Times New Roman" w:cs="Times New Roman"/>
                          <w:b/>
                          <w:sz w:val="24"/>
                          <w:szCs w:val="24"/>
                        </w:rPr>
                      </w:pPr>
                      <w:r w:rsidRPr="002D08E5">
                        <w:rPr>
                          <w:rFonts w:ascii="Times New Roman" w:eastAsia="Times New Roman" w:hAnsi="Times New Roman" w:cs="Times New Roman"/>
                          <w:b/>
                          <w:noProof/>
                          <w:sz w:val="24"/>
                          <w:szCs w:val="24"/>
                          <w:lang w:val="ro-RO"/>
                        </w:rPr>
                        <w:t>Aceste documente se vor prezenta la m</w:t>
                      </w:r>
                      <w:r>
                        <w:rPr>
                          <w:rFonts w:ascii="Times New Roman" w:eastAsia="Times New Roman" w:hAnsi="Times New Roman" w:cs="Times New Roman"/>
                          <w:b/>
                          <w:noProof/>
                          <w:sz w:val="24"/>
                          <w:szCs w:val="24"/>
                          <w:lang w:val="ro-RO"/>
                        </w:rPr>
                        <w:t>omentul încheierii contractului!</w:t>
                      </w:r>
                    </w:p>
                  </w:txbxContent>
                </v:textbox>
              </v:shape>
            </w:pict>
          </mc:Fallback>
        </mc:AlternateContent>
      </w:r>
      <w:r w:rsidR="006478B9" w:rsidRPr="00501F33">
        <w:rPr>
          <w:rFonts w:ascii="Times New Roman" w:eastAsia="Times New Roman" w:hAnsi="Times New Roman" w:cs="Times New Roman"/>
          <w:b/>
          <w:noProof/>
          <w:sz w:val="24"/>
          <w:szCs w:val="24"/>
        </w:rPr>
        <w:t>18. Cazier fiscal al solicitantului.</w:t>
      </w:r>
    </w:p>
    <w:p w14:paraId="4172FD29" w14:textId="77777777" w:rsidR="00C368E9" w:rsidRPr="00501F33" w:rsidRDefault="00C368E9" w:rsidP="006478B9">
      <w:pPr>
        <w:widowControl w:val="0"/>
        <w:tabs>
          <w:tab w:val="center" w:pos="4513"/>
          <w:tab w:val="right" w:pos="9026"/>
        </w:tabs>
        <w:spacing w:after="0"/>
        <w:ind w:right="-563"/>
        <w:jc w:val="both"/>
        <w:rPr>
          <w:rFonts w:ascii="Times New Roman" w:eastAsia="Times New Roman" w:hAnsi="Times New Roman" w:cs="Times New Roman"/>
          <w:b/>
          <w:noProof/>
          <w:sz w:val="24"/>
          <w:szCs w:val="24"/>
        </w:rPr>
      </w:pPr>
    </w:p>
    <w:p w14:paraId="7366D3A6" w14:textId="77777777" w:rsidR="00C368E9" w:rsidRPr="00501F33" w:rsidRDefault="00C368E9" w:rsidP="006478B9">
      <w:pPr>
        <w:widowControl w:val="0"/>
        <w:tabs>
          <w:tab w:val="center" w:pos="4513"/>
          <w:tab w:val="right" w:pos="9026"/>
        </w:tabs>
        <w:spacing w:after="0"/>
        <w:ind w:right="-563"/>
        <w:jc w:val="both"/>
        <w:rPr>
          <w:rFonts w:ascii="Times New Roman" w:eastAsia="Times New Roman" w:hAnsi="Times New Roman" w:cs="Times New Roman"/>
          <w:b/>
          <w:noProof/>
          <w:sz w:val="24"/>
          <w:szCs w:val="24"/>
        </w:rPr>
      </w:pPr>
    </w:p>
    <w:p w14:paraId="4AD28BA1" w14:textId="77777777" w:rsidR="006478B9" w:rsidRPr="00501F33" w:rsidRDefault="006478B9" w:rsidP="006478B9">
      <w:pPr>
        <w:widowControl w:val="0"/>
        <w:tabs>
          <w:tab w:val="center" w:pos="4513"/>
          <w:tab w:val="right" w:pos="9026"/>
        </w:tabs>
        <w:spacing w:after="0"/>
        <w:ind w:right="-563"/>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19. Extras de cont care confirmă cofinanțarea investiției, dacă este cazul.</w:t>
      </w:r>
    </w:p>
    <w:p w14:paraId="0A4370F0" w14:textId="77777777" w:rsidR="00A848FF" w:rsidRPr="00501F33" w:rsidRDefault="00120918"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74624" behindDoc="0" locked="0" layoutInCell="1" allowOverlap="1" wp14:anchorId="0B2CF5ED" wp14:editId="615EF341">
                <wp:simplePos x="0" y="0"/>
                <wp:positionH relativeFrom="column">
                  <wp:posOffset>-8890</wp:posOffset>
                </wp:positionH>
                <wp:positionV relativeFrom="paragraph">
                  <wp:posOffset>0</wp:posOffset>
                </wp:positionV>
                <wp:extent cx="6191250" cy="381000"/>
                <wp:effectExtent l="57150" t="38100" r="76200" b="95250"/>
                <wp:wrapNone/>
                <wp:docPr id="14" name="Defilare pe orizontală 14"/>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8FE08CD" w14:textId="77777777" w:rsidR="00D34899" w:rsidRPr="00D14895" w:rsidRDefault="00D34899" w:rsidP="00A848FF">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4A46CD4" w14:textId="77777777" w:rsidR="00D34899" w:rsidRPr="00BC4267" w:rsidRDefault="00D34899" w:rsidP="00A848F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F5ED" id="Defilare pe orizontală 14" o:spid="_x0000_s1055" type="#_x0000_t98" style="position:absolute;left:0;text-align:left;margin-left:-.7pt;margin-top:0;width:48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ODXA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14:paraId="38FE08CD" w14:textId="77777777" w:rsidR="00D34899" w:rsidRPr="00D14895" w:rsidRDefault="00D34899" w:rsidP="00A848FF">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4A46CD4" w14:textId="77777777" w:rsidR="00D34899" w:rsidRPr="00BC4267" w:rsidRDefault="00D34899" w:rsidP="00A848FF">
                      <w:pPr>
                        <w:jc w:val="center"/>
                        <w:rPr>
                          <w:b/>
                        </w:rPr>
                      </w:pPr>
                    </w:p>
                  </w:txbxContent>
                </v:textbox>
              </v:shape>
            </w:pict>
          </mc:Fallback>
        </mc:AlternateContent>
      </w:r>
    </w:p>
    <w:p w14:paraId="58506BAC" w14:textId="77777777" w:rsidR="00A848FF" w:rsidRPr="00501F33" w:rsidRDefault="00A848FF"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p>
    <w:p w14:paraId="203F8013" w14:textId="77777777" w:rsidR="006478B9" w:rsidRPr="00501F33" w:rsidRDefault="00120918"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76672" behindDoc="0" locked="0" layoutInCell="1" allowOverlap="1" wp14:anchorId="644C249A" wp14:editId="2B6DE33D">
                <wp:simplePos x="0" y="0"/>
                <wp:positionH relativeFrom="column">
                  <wp:posOffset>29845</wp:posOffset>
                </wp:positionH>
                <wp:positionV relativeFrom="paragraph">
                  <wp:posOffset>365760</wp:posOffset>
                </wp:positionV>
                <wp:extent cx="6191250" cy="381000"/>
                <wp:effectExtent l="57150" t="38100" r="76200" b="95250"/>
                <wp:wrapNone/>
                <wp:docPr id="17" name="Defilare pe orizontală 17"/>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173315E" w14:textId="77777777" w:rsidR="00D34899" w:rsidRPr="001C28A9" w:rsidRDefault="00D34899" w:rsidP="00F80001">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2B39BAAB" w14:textId="77777777" w:rsidR="00D34899" w:rsidRPr="00BC4267" w:rsidRDefault="00D34899" w:rsidP="00F8000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249A" id="Defilare pe orizontală 17" o:spid="_x0000_s1056" type="#_x0000_t98" style="position:absolute;left:0;text-align:left;margin-left:2.35pt;margin-top:28.8pt;width:48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PUWw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3173315E" w14:textId="77777777" w:rsidR="00D34899" w:rsidRPr="001C28A9" w:rsidRDefault="00D34899" w:rsidP="00F80001">
                      <w:pPr>
                        <w:jc w:val="center"/>
                        <w:rPr>
                          <w:rFonts w:ascii="Times New Roman" w:hAnsi="Times New Roman" w:cs="Times New Roman"/>
                          <w:b/>
                          <w:sz w:val="24"/>
                          <w:szCs w:val="24"/>
                        </w:rPr>
                      </w:pPr>
                      <w:r w:rsidRPr="001C28A9">
                        <w:rPr>
                          <w:rFonts w:ascii="Times New Roman" w:eastAsia="Times New Roman" w:hAnsi="Times New Roman" w:cs="Times New Roman"/>
                          <w:b/>
                          <w:bCs/>
                          <w:color w:val="000000"/>
                          <w:sz w:val="24"/>
                          <w:szCs w:val="24"/>
                          <w:lang w:val="ro-RO"/>
                        </w:rPr>
                        <w:t xml:space="preserve">Aceste documente se vor prezenta daca e </w:t>
                      </w:r>
                      <w:r>
                        <w:rPr>
                          <w:rFonts w:ascii="Times New Roman" w:eastAsia="Times New Roman" w:hAnsi="Times New Roman" w:cs="Times New Roman"/>
                          <w:b/>
                          <w:bCs/>
                          <w:color w:val="000000"/>
                          <w:sz w:val="24"/>
                          <w:szCs w:val="24"/>
                          <w:lang w:val="ro-RO"/>
                        </w:rPr>
                        <w:t>cazul, la depunerea proiectului!</w:t>
                      </w:r>
                    </w:p>
                    <w:p w14:paraId="2B39BAAB" w14:textId="77777777" w:rsidR="00D34899" w:rsidRPr="00BC4267" w:rsidRDefault="00D34899" w:rsidP="00F80001">
                      <w:pPr>
                        <w:jc w:val="center"/>
                        <w:rPr>
                          <w:b/>
                        </w:rPr>
                      </w:pPr>
                    </w:p>
                  </w:txbxContent>
                </v:textbox>
              </v:shape>
            </w:pict>
          </mc:Fallback>
        </mc:AlternateContent>
      </w:r>
      <w:r w:rsidR="00F80001" w:rsidRPr="00501F33">
        <w:rPr>
          <w:rFonts w:ascii="Times New Roman" w:eastAsia="Times New Roman" w:hAnsi="Times New Roman" w:cs="Times New Roman"/>
          <w:b/>
          <w:noProof/>
          <w:sz w:val="24"/>
          <w:szCs w:val="24"/>
          <w:lang w:val="ro-RO"/>
        </w:rPr>
        <w:t>20. Certificat de acreditare emis de Ministrerul Muncii si Justitiei Sociale al</w:t>
      </w:r>
      <w:r w:rsidR="00A848FF" w:rsidRPr="00501F33">
        <w:rPr>
          <w:rFonts w:ascii="Times New Roman" w:eastAsia="Times New Roman" w:hAnsi="Times New Roman" w:cs="Times New Roman"/>
          <w:b/>
          <w:noProof/>
          <w:sz w:val="24"/>
          <w:szCs w:val="24"/>
          <w:lang w:val="ro-RO"/>
        </w:rPr>
        <w:t xml:space="preserve"> furnizor</w:t>
      </w:r>
      <w:r w:rsidR="00F80001" w:rsidRPr="00501F33">
        <w:rPr>
          <w:rFonts w:ascii="Times New Roman" w:eastAsia="Times New Roman" w:hAnsi="Times New Roman" w:cs="Times New Roman"/>
          <w:b/>
          <w:noProof/>
          <w:sz w:val="24"/>
          <w:szCs w:val="24"/>
          <w:lang w:val="ro-RO"/>
        </w:rPr>
        <w:t>ului</w:t>
      </w:r>
      <w:r w:rsidR="00A848FF" w:rsidRPr="00501F33">
        <w:rPr>
          <w:rFonts w:ascii="Times New Roman" w:eastAsia="Times New Roman" w:hAnsi="Times New Roman" w:cs="Times New Roman"/>
          <w:b/>
          <w:noProof/>
          <w:sz w:val="24"/>
          <w:szCs w:val="24"/>
          <w:lang w:val="ro-RO"/>
        </w:rPr>
        <w:t xml:space="preserve"> de servicii sociale</w:t>
      </w:r>
      <w:r w:rsidR="00F80001" w:rsidRPr="00501F33">
        <w:rPr>
          <w:rFonts w:ascii="Times New Roman" w:eastAsia="Times New Roman" w:hAnsi="Times New Roman" w:cs="Times New Roman"/>
          <w:b/>
          <w:noProof/>
          <w:sz w:val="24"/>
          <w:szCs w:val="24"/>
          <w:lang w:val="ro-RO"/>
        </w:rPr>
        <w:t>.</w:t>
      </w:r>
    </w:p>
    <w:p w14:paraId="3F212388" w14:textId="77777777" w:rsidR="00F80001" w:rsidRPr="00501F33" w:rsidRDefault="00F80001"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p>
    <w:p w14:paraId="755CEEF2" w14:textId="77777777" w:rsidR="00F80001" w:rsidRPr="00501F33" w:rsidRDefault="00F80001" w:rsidP="00F80001">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p>
    <w:p w14:paraId="0947B241" w14:textId="77777777" w:rsidR="00F80001" w:rsidRPr="00501F33" w:rsidRDefault="00F80001" w:rsidP="00F80001">
      <w:pPr>
        <w:widowControl w:val="0"/>
        <w:tabs>
          <w:tab w:val="center" w:pos="4513"/>
          <w:tab w:val="right" w:pos="9026"/>
        </w:tabs>
        <w:spacing w:after="0"/>
        <w:ind w:right="-563"/>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2</w:t>
      </w:r>
      <w:r w:rsidR="00C309FF" w:rsidRPr="00501F33">
        <w:rPr>
          <w:rFonts w:ascii="Times New Roman" w:eastAsia="Times New Roman" w:hAnsi="Times New Roman" w:cs="Times New Roman"/>
          <w:b/>
          <w:noProof/>
          <w:sz w:val="24"/>
          <w:szCs w:val="24"/>
        </w:rPr>
        <w:t>1</w:t>
      </w:r>
      <w:r w:rsidRPr="00501F33">
        <w:rPr>
          <w:rFonts w:ascii="Times New Roman" w:eastAsia="Times New Roman" w:hAnsi="Times New Roman" w:cs="Times New Roman"/>
          <w:b/>
          <w:noProof/>
          <w:sz w:val="24"/>
          <w:szCs w:val="24"/>
        </w:rPr>
        <w:t>. Pentru persoanele juridice de drept privat cu scop patrimonial:</w:t>
      </w:r>
    </w:p>
    <w:p w14:paraId="1E8E104D" w14:textId="77777777" w:rsidR="00F80001" w:rsidRPr="00501F33" w:rsidRDefault="00B66640" w:rsidP="00B66640">
      <w:pPr>
        <w:widowControl w:val="0"/>
        <w:tabs>
          <w:tab w:val="center" w:pos="4513"/>
          <w:tab w:val="right" w:pos="9026"/>
        </w:tabs>
        <w:spacing w:after="0"/>
        <w:ind w:right="-23"/>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21.1. </w:t>
      </w:r>
      <w:r w:rsidR="00F80001" w:rsidRPr="00501F33">
        <w:rPr>
          <w:rFonts w:ascii="Times New Roman" w:eastAsia="Times New Roman" w:hAnsi="Times New Roman" w:cs="Times New Roman"/>
          <w:b/>
          <w:noProof/>
          <w:sz w:val="24"/>
          <w:szCs w:val="24"/>
        </w:rPr>
        <w:t xml:space="preserve">Situaţiile financiare (bilanţ – formularul 10, contul de profit şi pierderi - formularul 20, formularele 30 și 40), precedente anului depunerii proiectului înregistrate la Administraţia Financiară, </w:t>
      </w:r>
      <w:r w:rsidR="00F80001" w:rsidRPr="00501F33">
        <w:rPr>
          <w:rFonts w:ascii="Times New Roman" w:eastAsia="Times New Roman" w:hAnsi="Times New Roman" w:cs="Times New Roman"/>
          <w:noProof/>
          <w:sz w:val="24"/>
          <w:szCs w:val="24"/>
        </w:rPr>
        <w:t>în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solicitantii infiintati in anul depunerii cererii de finantare.</w:t>
      </w:r>
    </w:p>
    <w:p w14:paraId="4B1425A6" w14:textId="77777777" w:rsidR="00F80001" w:rsidRPr="00501F33" w:rsidRDefault="00F80001" w:rsidP="00F80001">
      <w:pPr>
        <w:widowControl w:val="0"/>
        <w:tabs>
          <w:tab w:val="center" w:pos="4513"/>
          <w:tab w:val="right" w:pos="9026"/>
        </w:tabs>
        <w:spacing w:after="0"/>
        <w:ind w:right="-23"/>
        <w:jc w:val="both"/>
        <w:rPr>
          <w:rFonts w:ascii="Times New Roman" w:eastAsia="Times New Roman" w:hAnsi="Times New Roman" w:cs="Times New Roman"/>
          <w:b/>
          <w:noProof/>
          <w:sz w:val="24"/>
          <w:szCs w:val="24"/>
        </w:rPr>
      </w:pPr>
      <w:r w:rsidRPr="00501F33">
        <w:rPr>
          <w:rFonts w:ascii="Times New Roman" w:eastAsia="Times New Roman" w:hAnsi="Times New Roman" w:cs="Times New Roman"/>
          <w:b/>
          <w:noProof/>
          <w:sz w:val="24"/>
          <w:szCs w:val="24"/>
        </w:rPr>
        <w:t>sau</w:t>
      </w:r>
    </w:p>
    <w:p w14:paraId="01259DDB" w14:textId="45C47FBC" w:rsidR="00F80001" w:rsidRPr="00377E6E" w:rsidRDefault="00B66640" w:rsidP="00377E6E">
      <w:pPr>
        <w:widowControl w:val="0"/>
        <w:tabs>
          <w:tab w:val="center" w:pos="4513"/>
          <w:tab w:val="right" w:pos="9026"/>
        </w:tabs>
        <w:spacing w:after="0"/>
        <w:ind w:right="-23"/>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21.2. </w:t>
      </w:r>
      <w:r w:rsidR="00F80001" w:rsidRPr="00501F33">
        <w:rPr>
          <w:rFonts w:ascii="Times New Roman" w:eastAsia="Times New Roman" w:hAnsi="Times New Roman" w:cs="Times New Roman"/>
          <w:b/>
          <w:noProof/>
          <w:sz w:val="24"/>
          <w:szCs w:val="24"/>
        </w:rPr>
        <w:t xml:space="preserve">Declaraţia de inactivitate înregistrată la Administraţia Financiară, </w:t>
      </w:r>
      <w:r w:rsidR="00F80001" w:rsidRPr="00501F33">
        <w:rPr>
          <w:rFonts w:ascii="Times New Roman" w:eastAsia="Times New Roman" w:hAnsi="Times New Roman" w:cs="Times New Roman"/>
          <w:noProof/>
          <w:sz w:val="24"/>
          <w:szCs w:val="24"/>
        </w:rPr>
        <w:t>în cazul solicitanţilor care nu au desfăşurat activitate anterior depunerii proiectului.</w:t>
      </w:r>
    </w:p>
    <w:p w14:paraId="1B258858" w14:textId="77777777" w:rsidR="00A848FF" w:rsidRPr="00501F33" w:rsidRDefault="00A848FF"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68480" behindDoc="0" locked="0" layoutInCell="1" allowOverlap="1" wp14:anchorId="1FF5DFDB" wp14:editId="544F08F6">
                <wp:simplePos x="0" y="0"/>
                <wp:positionH relativeFrom="column">
                  <wp:posOffset>-18415</wp:posOffset>
                </wp:positionH>
                <wp:positionV relativeFrom="paragraph">
                  <wp:posOffset>45720</wp:posOffset>
                </wp:positionV>
                <wp:extent cx="6191250" cy="381000"/>
                <wp:effectExtent l="57150" t="38100" r="76200" b="95250"/>
                <wp:wrapNone/>
                <wp:docPr id="40" name="Defilare pe orizontală 40"/>
                <wp:cNvGraphicFramePr/>
                <a:graphic xmlns:a="http://schemas.openxmlformats.org/drawingml/2006/main">
                  <a:graphicData uri="http://schemas.microsoft.com/office/word/2010/wordprocessingShape">
                    <wps:wsp>
                      <wps:cNvSpPr/>
                      <wps:spPr>
                        <a:xfrm>
                          <a:off x="0" y="0"/>
                          <a:ext cx="6191250"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DECE5E8" w14:textId="77777777" w:rsidR="00D34899" w:rsidRPr="00D14895" w:rsidRDefault="00D34899" w:rsidP="00A848FF">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43CDE43" w14:textId="77777777" w:rsidR="00D34899" w:rsidRPr="00BC4267" w:rsidRDefault="00D34899" w:rsidP="00C368E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DFDB" id="Defilare pe orizontală 40" o:spid="_x0000_s1057" type="#_x0000_t98" style="position:absolute;left:0;text-align:left;margin-left:-1.45pt;margin-top:3.6pt;width:48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7DECE5E8" w14:textId="77777777" w:rsidR="00D34899" w:rsidRPr="00D14895" w:rsidRDefault="00D34899" w:rsidP="00A848FF">
                      <w:pPr>
                        <w:jc w:val="center"/>
                        <w:rPr>
                          <w:rFonts w:ascii="Times New Roman" w:hAnsi="Times New Roman" w:cs="Times New Roman"/>
                          <w:b/>
                          <w:sz w:val="24"/>
                          <w:szCs w:val="24"/>
                        </w:rPr>
                      </w:pPr>
                      <w:proofErr w:type="spellStart"/>
                      <w:r w:rsidRPr="00D14895">
                        <w:rPr>
                          <w:rFonts w:ascii="Times New Roman" w:hAnsi="Times New Roman" w:cs="Times New Roman"/>
                          <w:b/>
                          <w:sz w:val="24"/>
                          <w:szCs w:val="24"/>
                        </w:rPr>
                        <w:t>Aceste</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documente</w:t>
                      </w:r>
                      <w:proofErr w:type="spellEnd"/>
                      <w:r w:rsidRPr="00D14895">
                        <w:rPr>
                          <w:rFonts w:ascii="Times New Roman" w:hAnsi="Times New Roman" w:cs="Times New Roman"/>
                          <w:b/>
                          <w:sz w:val="24"/>
                          <w:szCs w:val="24"/>
                        </w:rPr>
                        <w:t xml:space="preserve"> se </w:t>
                      </w:r>
                      <w:proofErr w:type="spellStart"/>
                      <w:r w:rsidRPr="00D14895">
                        <w:rPr>
                          <w:rFonts w:ascii="Times New Roman" w:hAnsi="Times New Roman" w:cs="Times New Roman"/>
                          <w:b/>
                          <w:sz w:val="24"/>
                          <w:szCs w:val="24"/>
                        </w:rPr>
                        <w:t>vor</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prezenta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obligatoriu</w:t>
                      </w:r>
                      <w:proofErr w:type="spellEnd"/>
                      <w:r w:rsidRPr="00D14895">
                        <w:rPr>
                          <w:rFonts w:ascii="Times New Roman" w:hAnsi="Times New Roman" w:cs="Times New Roman"/>
                          <w:b/>
                          <w:sz w:val="24"/>
                          <w:szCs w:val="24"/>
                        </w:rPr>
                        <w:t xml:space="preserve"> la </w:t>
                      </w:r>
                      <w:proofErr w:type="spellStart"/>
                      <w:r w:rsidRPr="00D14895">
                        <w:rPr>
                          <w:rFonts w:ascii="Times New Roman" w:hAnsi="Times New Roman" w:cs="Times New Roman"/>
                          <w:b/>
                          <w:sz w:val="24"/>
                          <w:szCs w:val="24"/>
                        </w:rPr>
                        <w:t>depunerea</w:t>
                      </w:r>
                      <w:proofErr w:type="spellEnd"/>
                      <w:r w:rsidRPr="00D14895">
                        <w:rPr>
                          <w:rFonts w:ascii="Times New Roman" w:hAnsi="Times New Roman" w:cs="Times New Roman"/>
                          <w:b/>
                          <w:sz w:val="24"/>
                          <w:szCs w:val="24"/>
                        </w:rPr>
                        <w:t xml:space="preserve"> </w:t>
                      </w:r>
                      <w:proofErr w:type="spellStart"/>
                      <w:r w:rsidRPr="00D14895">
                        <w:rPr>
                          <w:rFonts w:ascii="Times New Roman" w:hAnsi="Times New Roman" w:cs="Times New Roman"/>
                          <w:b/>
                          <w:sz w:val="24"/>
                          <w:szCs w:val="24"/>
                        </w:rPr>
                        <w:t>proiectului</w:t>
                      </w:r>
                      <w:proofErr w:type="spellEnd"/>
                      <w:r w:rsidRPr="00D14895">
                        <w:rPr>
                          <w:rFonts w:ascii="Times New Roman" w:hAnsi="Times New Roman" w:cs="Times New Roman"/>
                          <w:b/>
                          <w:sz w:val="24"/>
                          <w:szCs w:val="24"/>
                        </w:rPr>
                        <w:t>!</w:t>
                      </w:r>
                    </w:p>
                    <w:p w14:paraId="043CDE43" w14:textId="77777777" w:rsidR="00D34899" w:rsidRPr="00BC4267" w:rsidRDefault="00D34899" w:rsidP="00C368E9">
                      <w:pPr>
                        <w:jc w:val="center"/>
                        <w:rPr>
                          <w:b/>
                        </w:rPr>
                      </w:pPr>
                    </w:p>
                  </w:txbxContent>
                </v:textbox>
              </v:shape>
            </w:pict>
          </mc:Fallback>
        </mc:AlternateContent>
      </w:r>
    </w:p>
    <w:p w14:paraId="09EC4AC6" w14:textId="77777777" w:rsidR="00C368E9" w:rsidRPr="00501F33" w:rsidRDefault="00C368E9" w:rsidP="006478B9">
      <w:pPr>
        <w:widowControl w:val="0"/>
        <w:tabs>
          <w:tab w:val="center" w:pos="4513"/>
          <w:tab w:val="right" w:pos="9026"/>
        </w:tabs>
        <w:spacing w:after="0" w:line="276" w:lineRule="auto"/>
        <w:ind w:right="-563"/>
        <w:jc w:val="both"/>
        <w:rPr>
          <w:rFonts w:ascii="Times New Roman" w:eastAsia="Times New Roman" w:hAnsi="Times New Roman" w:cs="Times New Roman"/>
          <w:b/>
          <w:noProof/>
          <w:sz w:val="24"/>
          <w:szCs w:val="24"/>
          <w:lang w:val="ro-RO"/>
        </w:rPr>
      </w:pPr>
    </w:p>
    <w:p w14:paraId="27D70D2F" w14:textId="77777777" w:rsidR="00377E6E" w:rsidRDefault="00377E6E" w:rsidP="006478B9">
      <w:pPr>
        <w:widowControl w:val="0"/>
        <w:spacing w:after="0" w:line="276" w:lineRule="auto"/>
        <w:ind w:right="-563"/>
        <w:jc w:val="both"/>
        <w:rPr>
          <w:rFonts w:ascii="Times New Roman" w:eastAsia="Times New Roman" w:hAnsi="Times New Roman" w:cs="Times New Roman"/>
          <w:b/>
          <w:bCs/>
          <w:color w:val="000000"/>
          <w:sz w:val="24"/>
          <w:szCs w:val="24"/>
          <w:lang w:val="ro-RO"/>
        </w:rPr>
      </w:pPr>
    </w:p>
    <w:p w14:paraId="48FD52C0" w14:textId="1E651B5A" w:rsidR="006478B9" w:rsidRPr="00501F33" w:rsidRDefault="006478B9" w:rsidP="006478B9">
      <w:pPr>
        <w:widowControl w:val="0"/>
        <w:spacing w:after="0" w:line="276" w:lineRule="auto"/>
        <w:ind w:right="-563"/>
        <w:jc w:val="both"/>
        <w:rPr>
          <w:rFonts w:ascii="Times New Roman" w:eastAsia="Times New Roman" w:hAnsi="Times New Roman" w:cs="Times New Roman"/>
          <w:b/>
          <w:bCs/>
          <w:color w:val="000000"/>
          <w:sz w:val="24"/>
          <w:szCs w:val="24"/>
          <w:lang w:val="ro-RO"/>
        </w:rPr>
      </w:pPr>
      <w:r w:rsidRPr="00501F33">
        <w:rPr>
          <w:rFonts w:ascii="Times New Roman" w:eastAsia="Times New Roman" w:hAnsi="Times New Roman" w:cs="Times New Roman"/>
          <w:b/>
          <w:bCs/>
          <w:color w:val="000000"/>
          <w:sz w:val="24"/>
          <w:szCs w:val="24"/>
          <w:lang w:val="ro-RO"/>
        </w:rPr>
        <w:lastRenderedPageBreak/>
        <w:t>2</w:t>
      </w:r>
      <w:r w:rsidR="00780D77" w:rsidRPr="00501F33">
        <w:rPr>
          <w:rFonts w:ascii="Times New Roman" w:eastAsia="Times New Roman" w:hAnsi="Times New Roman" w:cs="Times New Roman"/>
          <w:b/>
          <w:bCs/>
          <w:color w:val="000000"/>
          <w:sz w:val="24"/>
          <w:szCs w:val="24"/>
          <w:lang w:val="ro-RO"/>
        </w:rPr>
        <w:t>2</w:t>
      </w:r>
      <w:r w:rsidRPr="00501F33">
        <w:rPr>
          <w:rFonts w:ascii="Times New Roman" w:eastAsia="Times New Roman" w:hAnsi="Times New Roman" w:cs="Times New Roman"/>
          <w:b/>
          <w:bCs/>
          <w:color w:val="000000"/>
          <w:sz w:val="24"/>
          <w:szCs w:val="24"/>
          <w:lang w:val="ro-RO"/>
        </w:rPr>
        <w:t>.</w:t>
      </w:r>
      <w:r w:rsidRPr="00501F33">
        <w:t xml:space="preserve"> </w:t>
      </w:r>
      <w:r w:rsidRPr="00501F33">
        <w:rPr>
          <w:rFonts w:ascii="Times New Roman" w:eastAsia="Times New Roman" w:hAnsi="Times New Roman" w:cs="Times New Roman"/>
          <w:b/>
          <w:bCs/>
          <w:color w:val="000000"/>
          <w:sz w:val="24"/>
          <w:szCs w:val="24"/>
          <w:lang w:val="ro-RO"/>
        </w:rPr>
        <w:t>Alte documente:</w:t>
      </w:r>
    </w:p>
    <w:p w14:paraId="395C7684" w14:textId="77777777" w:rsidR="006478B9" w:rsidRPr="00501F33" w:rsidRDefault="006478B9" w:rsidP="00FD6BF6">
      <w:pPr>
        <w:pStyle w:val="ListParagraph"/>
        <w:widowControl w:val="0"/>
        <w:numPr>
          <w:ilvl w:val="0"/>
          <w:numId w:val="25"/>
        </w:numPr>
        <w:spacing w:after="0"/>
        <w:ind w:right="-563"/>
        <w:jc w:val="both"/>
        <w:rPr>
          <w:rFonts w:ascii="Times New Roman" w:hAnsi="Times New Roman" w:cs="Times New Roman"/>
          <w:sz w:val="24"/>
          <w:szCs w:val="24"/>
        </w:rPr>
      </w:pPr>
      <w:r w:rsidRPr="00501F33">
        <w:rPr>
          <w:rFonts w:ascii="Times New Roman" w:hAnsi="Times New Roman" w:cs="Times New Roman"/>
          <w:sz w:val="24"/>
          <w:szCs w:val="24"/>
        </w:rPr>
        <w:t xml:space="preserve">Declaratie pe propria raspundere privind registrul debitorilor </w:t>
      </w:r>
      <w:r w:rsidRPr="00501F33">
        <w:rPr>
          <w:rFonts w:ascii="Times New Roman" w:hAnsi="Times New Roman" w:cs="Times New Roman"/>
          <w:b/>
          <w:bCs/>
          <w:sz w:val="24"/>
          <w:szCs w:val="24"/>
        </w:rPr>
        <w:t>(Original)</w:t>
      </w:r>
      <w:r w:rsidR="00C368E9" w:rsidRPr="00501F33">
        <w:rPr>
          <w:rFonts w:ascii="Times New Roman" w:hAnsi="Times New Roman" w:cs="Times New Roman"/>
          <w:b/>
          <w:bCs/>
          <w:sz w:val="24"/>
          <w:szCs w:val="24"/>
        </w:rPr>
        <w:t>;</w:t>
      </w:r>
    </w:p>
    <w:p w14:paraId="2B3B712F" w14:textId="77777777" w:rsidR="006478B9" w:rsidRPr="00501F33" w:rsidRDefault="006478B9" w:rsidP="00FD6BF6">
      <w:pPr>
        <w:pStyle w:val="ListParagraph"/>
        <w:widowControl w:val="0"/>
        <w:numPr>
          <w:ilvl w:val="0"/>
          <w:numId w:val="25"/>
        </w:numPr>
        <w:spacing w:after="0"/>
        <w:ind w:right="-563"/>
        <w:jc w:val="both"/>
        <w:rPr>
          <w:rFonts w:ascii="Times New Roman" w:hAnsi="Times New Roman" w:cs="Times New Roman"/>
          <w:sz w:val="24"/>
          <w:szCs w:val="24"/>
        </w:rPr>
      </w:pPr>
      <w:r w:rsidRPr="00501F33">
        <w:rPr>
          <w:rFonts w:ascii="Times New Roman" w:hAnsi="Times New Roman" w:cs="Times New Roman"/>
          <w:sz w:val="24"/>
          <w:szCs w:val="24"/>
        </w:rPr>
        <w:t xml:space="preserve">Declaratie pe propria raspundere privind evitarea dublei finantari </w:t>
      </w:r>
      <w:r w:rsidRPr="00501F33">
        <w:rPr>
          <w:rFonts w:ascii="Times New Roman" w:hAnsi="Times New Roman" w:cs="Times New Roman"/>
          <w:b/>
          <w:bCs/>
          <w:sz w:val="24"/>
          <w:szCs w:val="24"/>
        </w:rPr>
        <w:t>(Original)</w:t>
      </w:r>
      <w:r w:rsidR="00C368E9" w:rsidRPr="00501F33">
        <w:rPr>
          <w:rFonts w:ascii="Times New Roman" w:hAnsi="Times New Roman" w:cs="Times New Roman"/>
          <w:b/>
          <w:bCs/>
          <w:sz w:val="24"/>
          <w:szCs w:val="24"/>
        </w:rPr>
        <w:t>;</w:t>
      </w:r>
    </w:p>
    <w:p w14:paraId="04B71996" w14:textId="75FFBD44" w:rsidR="00300FC3" w:rsidRPr="00AF3B52" w:rsidRDefault="006478B9" w:rsidP="00AF3B52">
      <w:pPr>
        <w:pStyle w:val="ListParagraph"/>
        <w:widowControl w:val="0"/>
        <w:numPr>
          <w:ilvl w:val="0"/>
          <w:numId w:val="25"/>
        </w:numPr>
        <w:spacing w:after="0"/>
        <w:ind w:right="-563"/>
        <w:jc w:val="both"/>
        <w:rPr>
          <w:rFonts w:ascii="Times New Roman" w:hAnsi="Times New Roman" w:cs="Times New Roman"/>
          <w:sz w:val="24"/>
          <w:szCs w:val="24"/>
        </w:rPr>
      </w:pPr>
      <w:r w:rsidRPr="00501F33">
        <w:rPr>
          <w:rFonts w:ascii="Times New Roman" w:hAnsi="Times New Roman" w:cs="Times New Roman"/>
          <w:sz w:val="24"/>
          <w:szCs w:val="24"/>
        </w:rPr>
        <w:t xml:space="preserve">Declaratie pe propria raspundere privind raportarea platilor catre GAL </w:t>
      </w:r>
      <w:r w:rsidRPr="00501F33">
        <w:rPr>
          <w:rFonts w:ascii="Times New Roman" w:hAnsi="Times New Roman" w:cs="Times New Roman"/>
          <w:b/>
          <w:bCs/>
          <w:sz w:val="24"/>
          <w:szCs w:val="24"/>
        </w:rPr>
        <w:t>(Original)</w:t>
      </w:r>
      <w:r w:rsidR="00C368E9" w:rsidRPr="00501F33">
        <w:rPr>
          <w:rFonts w:ascii="Times New Roman" w:hAnsi="Times New Roman" w:cs="Times New Roman"/>
          <w:b/>
          <w:bCs/>
          <w:sz w:val="24"/>
          <w:szCs w:val="24"/>
        </w:rPr>
        <w:t>;</w:t>
      </w:r>
    </w:p>
    <w:p w14:paraId="7F5D3B06" w14:textId="77777777" w:rsidR="00737DB9" w:rsidRPr="00501F33" w:rsidRDefault="00737DB9" w:rsidP="00FD6BF6">
      <w:pPr>
        <w:pStyle w:val="ListParagraph"/>
        <w:widowControl w:val="0"/>
        <w:numPr>
          <w:ilvl w:val="0"/>
          <w:numId w:val="25"/>
        </w:numPr>
        <w:spacing w:after="0"/>
        <w:jc w:val="both"/>
        <w:rPr>
          <w:rFonts w:ascii="Times New Roman" w:hAnsi="Times New Roman" w:cs="Times New Roman"/>
          <w:sz w:val="24"/>
          <w:szCs w:val="24"/>
        </w:rPr>
      </w:pPr>
      <w:r w:rsidRPr="00501F33">
        <w:rPr>
          <w:rFonts w:ascii="Times New Roman" w:hAnsi="Times New Roman" w:cs="Times New Roman"/>
          <w:sz w:val="24"/>
          <w:szCs w:val="24"/>
        </w:rPr>
        <w:t>Declarație privind acceptul pentru utilizarea datelor cu caracter personal</w:t>
      </w:r>
      <w:r w:rsidR="000B74BB" w:rsidRPr="00501F33">
        <w:rPr>
          <w:rFonts w:ascii="Times New Roman" w:hAnsi="Times New Roman" w:cs="Times New Roman"/>
          <w:sz w:val="24"/>
          <w:szCs w:val="24"/>
        </w:rPr>
        <w:t xml:space="preserve"> </w:t>
      </w:r>
      <w:r w:rsidR="000B74BB" w:rsidRPr="00501F33">
        <w:rPr>
          <w:rFonts w:ascii="Times New Roman" w:hAnsi="Times New Roman" w:cs="Times New Roman"/>
          <w:b/>
          <w:bCs/>
          <w:sz w:val="24"/>
          <w:szCs w:val="24"/>
        </w:rPr>
        <w:t>(Original);</w:t>
      </w:r>
    </w:p>
    <w:p w14:paraId="36AE437A" w14:textId="77777777" w:rsidR="00737DB9" w:rsidRPr="00501F33" w:rsidRDefault="00737DB9" w:rsidP="00FD6BF6">
      <w:pPr>
        <w:pStyle w:val="ListParagraph"/>
        <w:widowControl w:val="0"/>
        <w:numPr>
          <w:ilvl w:val="0"/>
          <w:numId w:val="25"/>
        </w:numPr>
        <w:spacing w:after="0"/>
        <w:jc w:val="both"/>
        <w:rPr>
          <w:rFonts w:ascii="Times New Roman" w:hAnsi="Times New Roman" w:cs="Times New Roman"/>
          <w:sz w:val="24"/>
          <w:szCs w:val="24"/>
        </w:rPr>
      </w:pPr>
      <w:r w:rsidRPr="00501F33">
        <w:rPr>
          <w:rFonts w:ascii="Times New Roman" w:hAnsi="Times New Roman" w:cs="Times New Roman"/>
          <w:sz w:val="24"/>
          <w:szCs w:val="24"/>
        </w:rPr>
        <w:t>Declarație pe propria raspundere privind asigurar</w:t>
      </w:r>
      <w:r w:rsidR="000B74BB" w:rsidRPr="00501F33">
        <w:rPr>
          <w:rFonts w:ascii="Times New Roman" w:hAnsi="Times New Roman" w:cs="Times New Roman"/>
          <w:sz w:val="24"/>
          <w:szCs w:val="24"/>
        </w:rPr>
        <w:t xml:space="preserve">ea sustenabilitatii investitiei </w:t>
      </w:r>
      <w:r w:rsidR="000B74BB" w:rsidRPr="00501F33">
        <w:rPr>
          <w:rFonts w:ascii="Times New Roman" w:hAnsi="Times New Roman" w:cs="Times New Roman"/>
          <w:b/>
          <w:bCs/>
          <w:sz w:val="24"/>
          <w:szCs w:val="24"/>
        </w:rPr>
        <w:t>(Original);</w:t>
      </w:r>
    </w:p>
    <w:p w14:paraId="565F612E" w14:textId="77777777" w:rsidR="00F32678" w:rsidRPr="00501F33" w:rsidRDefault="00F32678" w:rsidP="00FD6BF6">
      <w:pPr>
        <w:pStyle w:val="ListParagraph"/>
        <w:numPr>
          <w:ilvl w:val="0"/>
          <w:numId w:val="25"/>
        </w:numPr>
        <w:jc w:val="both"/>
        <w:rPr>
          <w:rFonts w:ascii="Times New Roman" w:hAnsi="Times New Roman" w:cs="Times New Roman"/>
          <w:sz w:val="24"/>
          <w:szCs w:val="24"/>
        </w:rPr>
      </w:pPr>
      <w:r w:rsidRPr="00501F33">
        <w:rPr>
          <w:rFonts w:ascii="Times New Roman" w:hAnsi="Times New Roman" w:cs="Times New Roman"/>
          <w:sz w:val="24"/>
          <w:szCs w:val="24"/>
        </w:rPr>
        <w:t>Declaratie pe propria raspundere a solicitantului privind ajutoarele de minimis</w:t>
      </w:r>
      <w:r w:rsidR="00D21FF7" w:rsidRPr="00501F33">
        <w:rPr>
          <w:rFonts w:ascii="Times New Roman" w:hAnsi="Times New Roman" w:cs="Times New Roman"/>
          <w:sz w:val="24"/>
          <w:szCs w:val="24"/>
        </w:rPr>
        <w:t xml:space="preserve"> </w:t>
      </w:r>
      <w:r w:rsidR="00D21FF7" w:rsidRPr="00501F33">
        <w:rPr>
          <w:rFonts w:ascii="Times New Roman" w:hAnsi="Times New Roman" w:cs="Times New Roman"/>
          <w:b/>
          <w:bCs/>
          <w:sz w:val="24"/>
          <w:szCs w:val="24"/>
        </w:rPr>
        <w:t>(Original);</w:t>
      </w:r>
    </w:p>
    <w:p w14:paraId="242014F4" w14:textId="77777777" w:rsidR="00F32678" w:rsidRPr="00501F33" w:rsidRDefault="00F32678" w:rsidP="00FD6BF6">
      <w:pPr>
        <w:pStyle w:val="ListParagraph"/>
        <w:numPr>
          <w:ilvl w:val="0"/>
          <w:numId w:val="25"/>
        </w:numPr>
        <w:jc w:val="both"/>
        <w:rPr>
          <w:rFonts w:ascii="Times New Roman" w:hAnsi="Times New Roman" w:cs="Times New Roman"/>
          <w:sz w:val="24"/>
          <w:szCs w:val="24"/>
        </w:rPr>
      </w:pPr>
      <w:r w:rsidRPr="00501F33">
        <w:rPr>
          <w:rFonts w:ascii="Times New Roman" w:hAnsi="Times New Roman" w:cs="Times New Roman"/>
          <w:bCs/>
          <w:sz w:val="24"/>
          <w:szCs w:val="24"/>
        </w:rPr>
        <w:t>Declaraţie pe propria răspundere cu privire la neîncadrarea in "întreprindere în dificultate"</w:t>
      </w:r>
      <w:r w:rsidR="00D24A91" w:rsidRPr="00501F33">
        <w:rPr>
          <w:rFonts w:ascii="Times New Roman" w:hAnsi="Times New Roman" w:cs="Times New Roman"/>
          <w:bCs/>
          <w:sz w:val="24"/>
          <w:szCs w:val="24"/>
        </w:rPr>
        <w:t xml:space="preserve"> </w:t>
      </w:r>
      <w:r w:rsidR="00D24A91" w:rsidRPr="00501F33">
        <w:rPr>
          <w:rFonts w:ascii="Times New Roman" w:hAnsi="Times New Roman" w:cs="Times New Roman"/>
          <w:b/>
          <w:bCs/>
          <w:sz w:val="24"/>
          <w:szCs w:val="24"/>
        </w:rPr>
        <w:t>(Original);</w:t>
      </w:r>
    </w:p>
    <w:p w14:paraId="7DD0960D" w14:textId="77777777" w:rsidR="006478B9" w:rsidRPr="00501F33" w:rsidRDefault="006478B9" w:rsidP="00FD6BF6">
      <w:pPr>
        <w:pStyle w:val="ListParagraph"/>
        <w:widowControl w:val="0"/>
        <w:numPr>
          <w:ilvl w:val="0"/>
          <w:numId w:val="25"/>
        </w:numPr>
        <w:tabs>
          <w:tab w:val="left" w:pos="360"/>
        </w:tabs>
        <w:spacing w:after="0"/>
        <w:ind w:right="-23"/>
        <w:jc w:val="both"/>
        <w:rPr>
          <w:rFonts w:ascii="Times New Roman" w:hAnsi="Times New Roman" w:cs="Times New Roman"/>
          <w:bCs/>
          <w:sz w:val="24"/>
          <w:szCs w:val="24"/>
        </w:rPr>
      </w:pPr>
      <w:r w:rsidRPr="00501F33">
        <w:rPr>
          <w:rFonts w:ascii="Times New Roman" w:eastAsia="Times New Roman" w:hAnsi="Times New Roman" w:cs="Times New Roman"/>
          <w:bCs/>
          <w:color w:val="000000"/>
          <w:sz w:val="24"/>
          <w:szCs w:val="24"/>
        </w:rPr>
        <w:t>Alte documente</w:t>
      </w:r>
      <w:r w:rsidRPr="00501F33">
        <w:t xml:space="preserve"> </w:t>
      </w:r>
      <w:r w:rsidRPr="00501F33">
        <w:rPr>
          <w:rFonts w:ascii="Times New Roman" w:eastAsia="Times New Roman" w:hAnsi="Times New Roman" w:cs="Times New Roman"/>
          <w:bCs/>
          <w:color w:val="000000"/>
          <w:sz w:val="24"/>
          <w:szCs w:val="24"/>
        </w:rPr>
        <w:t>justificative (se vor specifica de către solicitant, după caz</w:t>
      </w:r>
      <w:r w:rsidR="00262991" w:rsidRPr="00501F33">
        <w:rPr>
          <w:rFonts w:ascii="Times New Roman" w:eastAsia="Times New Roman" w:hAnsi="Times New Roman" w:cs="Times New Roman"/>
          <w:bCs/>
          <w:color w:val="000000"/>
          <w:sz w:val="24"/>
          <w:szCs w:val="24"/>
        </w:rPr>
        <w:t>, daca proiectul impune</w:t>
      </w:r>
      <w:r w:rsidRPr="00501F33">
        <w:rPr>
          <w:rFonts w:ascii="Times New Roman" w:eastAsia="Times New Roman" w:hAnsi="Times New Roman" w:cs="Times New Roman"/>
          <w:bCs/>
          <w:color w:val="000000"/>
          <w:sz w:val="24"/>
          <w:szCs w:val="24"/>
        </w:rPr>
        <w:t>).</w:t>
      </w:r>
    </w:p>
    <w:p w14:paraId="46196084" w14:textId="77777777" w:rsidR="00F84A7E" w:rsidRPr="00501F33" w:rsidRDefault="00C368E9" w:rsidP="00845C4C">
      <w:pPr>
        <w:widowControl w:val="0"/>
        <w:tabs>
          <w:tab w:val="center" w:pos="4513"/>
          <w:tab w:val="right" w:pos="9026"/>
        </w:tabs>
        <w:spacing w:after="0" w:line="276" w:lineRule="auto"/>
        <w:jc w:val="both"/>
        <w:rPr>
          <w:rFonts w:ascii="Times New Roman" w:eastAsia="Times New Roman" w:hAnsi="Times New Roman" w:cs="Times New Roman"/>
          <w:b/>
          <w:noProof/>
          <w:sz w:val="24"/>
          <w:szCs w:val="24"/>
          <w:lang w:val="ro-RO"/>
        </w:rPr>
      </w:pPr>
      <w:r w:rsidRPr="00501F33">
        <w:rPr>
          <w:noProof/>
        </w:rPr>
        <mc:AlternateContent>
          <mc:Choice Requires="wps">
            <w:drawing>
              <wp:anchor distT="0" distB="0" distL="114300" distR="114300" simplePos="0" relativeHeight="251669504" behindDoc="0" locked="0" layoutInCell="1" allowOverlap="1" wp14:anchorId="3DDBD239" wp14:editId="7717A20D">
                <wp:simplePos x="0" y="0"/>
                <wp:positionH relativeFrom="column">
                  <wp:posOffset>85725</wp:posOffset>
                </wp:positionH>
                <wp:positionV relativeFrom="paragraph">
                  <wp:posOffset>67945</wp:posOffset>
                </wp:positionV>
                <wp:extent cx="904875" cy="381000"/>
                <wp:effectExtent l="57150" t="38100" r="85725" b="95250"/>
                <wp:wrapNone/>
                <wp:docPr id="41" name="Defilare pe orizontală 41"/>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5307D00" w14:textId="77777777" w:rsidR="00D34899" w:rsidRPr="00BC4267" w:rsidRDefault="00D34899" w:rsidP="00C368E9">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D239" id="Defilare pe orizontală 41" o:spid="_x0000_s1058" type="#_x0000_t98" style="position:absolute;left:0;text-align:left;margin-left:6.75pt;margin-top:5.35pt;width:71.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14:paraId="35307D00" w14:textId="77777777" w:rsidR="00D34899" w:rsidRPr="00BC4267" w:rsidRDefault="00D34899" w:rsidP="00C368E9">
                      <w:pPr>
                        <w:jc w:val="center"/>
                        <w:rPr>
                          <w:b/>
                        </w:rPr>
                      </w:pPr>
                      <w:r>
                        <w:rPr>
                          <w:b/>
                        </w:rPr>
                        <w:t>ATENTIE!</w:t>
                      </w:r>
                    </w:p>
                  </w:txbxContent>
                </v:textbox>
              </v:shape>
            </w:pict>
          </mc:Fallback>
        </mc:AlternateContent>
      </w:r>
    </w:p>
    <w:p w14:paraId="56988217" w14:textId="77777777" w:rsidR="0076570B" w:rsidRPr="00501F33" w:rsidRDefault="001863EA" w:rsidP="001863EA">
      <w:pPr>
        <w:widowControl w:val="0"/>
        <w:tabs>
          <w:tab w:val="center" w:pos="4513"/>
          <w:tab w:val="right" w:pos="9026"/>
        </w:tabs>
        <w:spacing w:after="0" w:line="276" w:lineRule="auto"/>
        <w:ind w:firstLine="709"/>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ab/>
      </w:r>
      <w:r w:rsidR="00197EEA" w:rsidRPr="00501F33">
        <w:rPr>
          <w:rFonts w:ascii="Times New Roman" w:eastAsia="Times New Roman" w:hAnsi="Times New Roman" w:cs="Times New Roman"/>
          <w:b/>
          <w:noProof/>
          <w:sz w:val="24"/>
          <w:szCs w:val="24"/>
          <w:lang w:val="ro-RO"/>
        </w:rPr>
        <w:t>Atenţie! Documentele trebuie să fie valabile la data depunerii Cererii de Finanţare, termenul de valabilitate al acestora fiind în conformitate cu legislaţia în vigoare.</w:t>
      </w:r>
    </w:p>
    <w:p w14:paraId="33C399E7" w14:textId="77777777" w:rsidR="00673FAB" w:rsidRPr="00501F33" w:rsidRDefault="00197EEA" w:rsidP="001863EA">
      <w:pPr>
        <w:pStyle w:val="ListParagraph"/>
        <w:spacing w:before="240"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lang w:val="en-GB"/>
        </w:rPr>
        <w:tab/>
      </w:r>
      <w:r w:rsidR="00673FAB" w:rsidRPr="00501F33">
        <w:rPr>
          <w:rFonts w:ascii="Times New Roman" w:hAnsi="Times New Roman" w:cs="Times New Roman"/>
          <w:sz w:val="24"/>
          <w:szCs w:val="24"/>
        </w:rPr>
        <w:t xml:space="preserve">Solicitantul, informat cu explicatiile mentionate in Ghidul Solicitantului, completeaza formularul de Cerere de finantare si anexeaza documentele administrative si tehnice care sunt mentionate in aceasta. Solicitantul va putea sa apeleze, daca doreste, la consultanti, pentru intocmirea documentatiei tehnice si completarea Cererii de finantare si va depune proiectul la </w:t>
      </w:r>
      <w:r w:rsidR="001863EA" w:rsidRPr="00501F33">
        <w:rPr>
          <w:rFonts w:ascii="Times New Roman" w:hAnsi="Times New Roman" w:cs="Times New Roman"/>
          <w:sz w:val="24"/>
          <w:szCs w:val="24"/>
        </w:rPr>
        <w:t>sediul</w:t>
      </w:r>
      <w:r w:rsidR="00673FAB" w:rsidRPr="00501F33">
        <w:rPr>
          <w:rFonts w:ascii="Times New Roman" w:hAnsi="Times New Roman" w:cs="Times New Roman"/>
          <w:sz w:val="24"/>
          <w:szCs w:val="24"/>
        </w:rPr>
        <w:t xml:space="preserve"> GAL, sub forma cererii de finantare si a documentelor anexa, atasate acesteia. </w:t>
      </w:r>
    </w:p>
    <w:p w14:paraId="71F3FBD2"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 xml:space="preserve">Echipa tehnica a GAL nu ofera servicii de consultanta potentialilor beneficiari, doar asigură suportul necesar solicitanților pentru completarea cererilor de finanțare, privind aspectele de conformitate pe care aceștia trebuie să le îndeplinească. Responsabilitatea completării cererii de finanțare în conformitate cu Ghidul </w:t>
      </w:r>
      <w:r w:rsidR="001863EA" w:rsidRPr="00501F33">
        <w:rPr>
          <w:rFonts w:ascii="Times New Roman" w:hAnsi="Times New Roman" w:cs="Times New Roman"/>
          <w:sz w:val="24"/>
          <w:szCs w:val="24"/>
        </w:rPr>
        <w:t>aferent masurii</w:t>
      </w:r>
      <w:r w:rsidRPr="00501F33">
        <w:rPr>
          <w:rFonts w:ascii="Times New Roman" w:hAnsi="Times New Roman" w:cs="Times New Roman"/>
          <w:sz w:val="24"/>
          <w:szCs w:val="24"/>
        </w:rPr>
        <w:t xml:space="preserve"> aparține exclusiv solicitantului.</w:t>
      </w:r>
    </w:p>
    <w:p w14:paraId="38109D60"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Asociatia GAL Plaiurile Oltului informeaza si animeaza potentialii beneficiari sa depuna proiecte in vederea finantarii, dar nu intocmeste proiectele acestora si nici nu le verifica inaintea depunerii lor, asigurand astfel sanse egale tuturor potentialilor beneficiari.</w:t>
      </w:r>
    </w:p>
    <w:p w14:paraId="70724FE7"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Cererile de finantare utilizate de solicitanti vor fi cele disponibile pe site-ul GAL la momentul lansarii apelului de selectie (format editabil).</w:t>
      </w:r>
    </w:p>
    <w:p w14:paraId="6C703D90"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Cererea de finantare se va redacta pe calculator, in limba romana si trebuie insotita de anexele prevazute in modelul standard. Anexele cererii de finantare fac parte integranta din aceasta. Modificarea modelului standard de catre solicitant (eliminarea, renumerotarea sectiunilor, anexarea documentelor suport in alta ordine decat cea specificata etc.) poate conduce la respingerea Dosarului Cererii de finantare.</w:t>
      </w:r>
    </w:p>
    <w:p w14:paraId="28F6A5D7"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 xml:space="preserve">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p>
    <w:p w14:paraId="1944EB92"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lastRenderedPageBreak/>
        <w:tab/>
        <w:t xml:space="preserve">“Dosarul Cererii de finantare” cuprinde Cererea de finantare, impreuna cu documentele atasate (anexe la aceasta). Atat documentele in copie atasate la exemplarul original, cat si cele doua copii ale proiectului depus vor avea mentiunea “conform cu originalul”, stampila solicitantului si semnatura reprezentantului legal. Dosarul Cererii de finantare, in original, se multiplica de catre solicitant in 2 exemplare pe suport de hartie. De asemenea, dosarul original se scaneaza realizandu-se 3 copii electronice (pe suport CD/DVD) la care se adauga formularul cererii de finantare in format editabil. </w:t>
      </w:r>
    </w:p>
    <w:p w14:paraId="040DF7F1"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Dosarul Cererii de finantare contine cererea de finantare, insotita de anexele administrative conform listei documentelor, legate si sigilate intr-un singur dosar, astfel incat sa nu permita detasarea si / sau inlocuirea documentelor.</w:t>
      </w:r>
    </w:p>
    <w:p w14:paraId="26ED78FF" w14:textId="77777777" w:rsidR="00FC4AA1" w:rsidRPr="00501F33" w:rsidRDefault="00FC4AA1" w:rsidP="00FC4AA1">
      <w:pPr>
        <w:pStyle w:val="NoSpacing"/>
        <w:spacing w:line="276" w:lineRule="auto"/>
        <w:ind w:firstLine="709"/>
        <w:jc w:val="both"/>
        <w:rPr>
          <w:rFonts w:ascii="Times New Roman" w:hAnsi="Times New Roman"/>
          <w:noProof/>
          <w:sz w:val="24"/>
          <w:szCs w:val="24"/>
          <w:lang w:val="ro-RO"/>
        </w:rPr>
      </w:pPr>
      <w:r w:rsidRPr="00501F33">
        <w:rPr>
          <w:rFonts w:ascii="Times New Roman" w:hAnsi="Times New Roman"/>
          <w:noProof/>
          <w:sz w:val="24"/>
          <w:szCs w:val="24"/>
          <w:lang w:val="ro-RO"/>
        </w:rPr>
        <w:t xml:space="preserve">Dosarul Cerererii de finanţare va fi paginat, cu toate paginile numerotate în ordine de la 1 la n în partea dreaptă sus a fiecărui document, unde ”n” este numărul total de pagini din dosarul complet, inclusiv documentele anexate. </w:t>
      </w:r>
    </w:p>
    <w:p w14:paraId="7F479B0F"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Cererea de finantare se depune la GAL in format letric in 3 (trei) exemplare- un original si doua copii, precum si in format electronic (CD/DVD - care va cuprinde scan-ul dosarului cererii de finantare si cererea de finantare in format editabil). Exemplarele vor fi marcate clar, pe coperta, in partea superioara dreapta, cu ”ORIGINAL”, respectiv ”COPIE”. Un exemplar “COPIE” va fi returnat solicitantului dupa inregistrare.</w:t>
      </w:r>
    </w:p>
    <w:p w14:paraId="79149923" w14:textId="77777777" w:rsidR="00673FAB" w:rsidRPr="00501F33" w:rsidRDefault="00673FAB" w:rsidP="00673FAB">
      <w:pPr>
        <w:pStyle w:val="ListParagraph"/>
        <w:spacing w:after="0"/>
        <w:ind w:left="0" w:right="-23" w:firstLine="709"/>
        <w:jc w:val="both"/>
        <w:rPr>
          <w:rFonts w:ascii="Times New Roman" w:hAnsi="Times New Roman" w:cs="Times New Roman"/>
          <w:sz w:val="24"/>
          <w:szCs w:val="24"/>
        </w:rPr>
      </w:pPr>
      <w:r w:rsidRPr="00501F33">
        <w:rPr>
          <w:rFonts w:ascii="Times New Roman" w:hAnsi="Times New Roman" w:cs="Times New Roman"/>
          <w:sz w:val="24"/>
          <w:szCs w:val="24"/>
        </w:rPr>
        <w:tab/>
        <w:t>Documentele (originalul si doua copii) sunt depuse la sediul Asociatiei GAL Plaiurile Oltului, personal de catre reprezentantul legal, asa cum este precizat in formularul cerere de finantare sau de catre un imputernicit al reprezentantului legal, prin procura legalizata (in original). Solicitantul se asigura ca are un exemplar al Cererii de finantare cu numar de inregistrare acordat de personalul GAL la depunerea proiectului.</w:t>
      </w:r>
    </w:p>
    <w:p w14:paraId="2643DC50" w14:textId="77777777" w:rsidR="00673FAB" w:rsidRPr="00501F33" w:rsidRDefault="00673FAB" w:rsidP="00673FAB">
      <w:pPr>
        <w:spacing w:after="0" w:line="276" w:lineRule="auto"/>
        <w:ind w:right="-23"/>
        <w:jc w:val="both"/>
        <w:rPr>
          <w:rFonts w:ascii="Times New Roman" w:hAnsi="Times New Roman" w:cs="Times New Roman"/>
          <w:noProof/>
          <w:sz w:val="24"/>
          <w:szCs w:val="24"/>
          <w:lang w:val="ro-RO"/>
        </w:rPr>
      </w:pPr>
    </w:p>
    <w:p w14:paraId="1467A1A3" w14:textId="77777777" w:rsidR="00673FAB" w:rsidRPr="00501F33" w:rsidRDefault="00C368E9" w:rsidP="00673FAB">
      <w:pPr>
        <w:spacing w:after="0"/>
        <w:ind w:right="-23" w:firstLine="709"/>
        <w:rPr>
          <w:rFonts w:ascii="Times New Roman" w:hAnsi="Times New Roman" w:cs="Times New Roman"/>
          <w:b/>
          <w:noProof/>
          <w:sz w:val="24"/>
          <w:szCs w:val="24"/>
        </w:rPr>
      </w:pPr>
      <w:r w:rsidRPr="00501F33">
        <w:rPr>
          <w:noProof/>
        </w:rPr>
        <mc:AlternateContent>
          <mc:Choice Requires="wps">
            <w:drawing>
              <wp:anchor distT="0" distB="0" distL="114300" distR="114300" simplePos="0" relativeHeight="251670528" behindDoc="0" locked="0" layoutInCell="1" allowOverlap="1" wp14:anchorId="274A2F14" wp14:editId="60B0C102">
                <wp:simplePos x="0" y="0"/>
                <wp:positionH relativeFrom="column">
                  <wp:posOffset>265430</wp:posOffset>
                </wp:positionH>
                <wp:positionV relativeFrom="paragraph">
                  <wp:posOffset>-126365</wp:posOffset>
                </wp:positionV>
                <wp:extent cx="904875" cy="381000"/>
                <wp:effectExtent l="57150" t="38100" r="85725" b="95250"/>
                <wp:wrapNone/>
                <wp:docPr id="42" name="Defilare pe orizontală 42"/>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26E520C0" w14:textId="77777777" w:rsidR="00D34899" w:rsidRPr="00C368E9" w:rsidRDefault="00D34899" w:rsidP="00C368E9">
                            <w:pPr>
                              <w:jc w:val="center"/>
                              <w:rPr>
                                <w:rFonts w:ascii="Times New Roman" w:hAnsi="Times New Roman" w:cs="Times New Roman"/>
                                <w:b/>
                                <w:sz w:val="24"/>
                                <w:szCs w:val="24"/>
                              </w:rPr>
                            </w:pPr>
                            <w:r w:rsidRPr="00C368E9">
                              <w:rPr>
                                <w:rFonts w:ascii="Times New Roman" w:hAnsi="Times New Roman" w:cs="Times New Roman"/>
                                <w:b/>
                                <w:sz w:val="24"/>
                                <w:szCs w:val="24"/>
                              </w:rPr>
                              <w:t>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A2F14" id="Defilare pe orizontală 42" o:spid="_x0000_s1059" type="#_x0000_t98" style="position:absolute;left:0;text-align:left;margin-left:20.9pt;margin-top:-9.95pt;width:71.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26E520C0" w14:textId="77777777" w:rsidR="00D34899" w:rsidRPr="00C368E9" w:rsidRDefault="00D34899" w:rsidP="00C368E9">
                      <w:pPr>
                        <w:jc w:val="center"/>
                        <w:rPr>
                          <w:rFonts w:ascii="Times New Roman" w:hAnsi="Times New Roman" w:cs="Times New Roman"/>
                          <w:b/>
                          <w:sz w:val="24"/>
                          <w:szCs w:val="24"/>
                        </w:rPr>
                      </w:pPr>
                      <w:r w:rsidRPr="00C368E9">
                        <w:rPr>
                          <w:rFonts w:ascii="Times New Roman" w:hAnsi="Times New Roman" w:cs="Times New Roman"/>
                          <w:b/>
                          <w:sz w:val="24"/>
                          <w:szCs w:val="24"/>
                        </w:rPr>
                        <w:t>NOTA!</w:t>
                      </w:r>
                    </w:p>
                  </w:txbxContent>
                </v:textbox>
              </v:shape>
            </w:pict>
          </mc:Fallback>
        </mc:AlternateContent>
      </w:r>
      <w:r w:rsidR="00673FAB" w:rsidRPr="00501F33">
        <w:rPr>
          <w:rFonts w:ascii="Times New Roman" w:hAnsi="Times New Roman" w:cs="Times New Roman"/>
          <w:b/>
          <w:noProof/>
          <w:sz w:val="24"/>
          <w:szCs w:val="24"/>
        </w:rPr>
        <w:t>Nota!</w:t>
      </w:r>
      <w:r w:rsidRPr="00501F33">
        <w:rPr>
          <w:noProof/>
          <w:lang w:eastAsia="ro-RO"/>
        </w:rPr>
        <w:t xml:space="preserve"> </w:t>
      </w:r>
    </w:p>
    <w:p w14:paraId="66B0A302" w14:textId="77777777" w:rsidR="00673FAB" w:rsidRPr="00501F33" w:rsidRDefault="00673FAB" w:rsidP="00673FAB">
      <w:pPr>
        <w:spacing w:line="276" w:lineRule="auto"/>
        <w:ind w:right="-23" w:firstLine="709"/>
        <w:jc w:val="both"/>
        <w:rPr>
          <w:rFonts w:ascii="Times New Roman" w:hAnsi="Times New Roman" w:cs="Times New Roman"/>
          <w:b/>
          <w:sz w:val="24"/>
          <w:szCs w:val="24"/>
          <w:lang w:val="ro-RO"/>
        </w:rPr>
      </w:pPr>
      <w:r w:rsidRPr="00501F33">
        <w:rPr>
          <w:rFonts w:ascii="Times New Roman" w:hAnsi="Times New Roman" w:cs="Times New Roman"/>
          <w:b/>
          <w:noProof/>
          <w:sz w:val="24"/>
          <w:szCs w:val="24"/>
          <w:lang w:val="ro-RO"/>
        </w:rPr>
        <w:t xml:space="preserve">Cererea de Finanţare trebuie însoţită de anexele prevăzute în modelul standard (conform Listei Documentelor – partea E din Cererea de finanţare); anexele Cererii de Finanţare fac parte integrantă din aceasta. </w:t>
      </w:r>
      <w:r w:rsidRPr="00501F33">
        <w:rPr>
          <w:rFonts w:ascii="Times New Roman" w:hAnsi="Times New Roman" w:cs="Times New Roman"/>
          <w:b/>
          <w:i/>
          <w:noProof/>
          <w:sz w:val="24"/>
          <w:szCs w:val="24"/>
          <w:lang w:val="ro-RO"/>
        </w:rPr>
        <w:t>Este necesar să se respecte formatele standard ale anexelor si sa se completeze integral. Acolo unde nu se aplica, se va mentiona “NU E CAZUL”. Modificarea formularelor ori completarea partiala duc la respingerea Cererii de Finantare.</w:t>
      </w:r>
    </w:p>
    <w:p w14:paraId="216A77CB" w14:textId="77777777" w:rsidR="00673FAB" w:rsidRPr="00501F33" w:rsidRDefault="00673FAB" w:rsidP="00673FAB">
      <w:pPr>
        <w:spacing w:after="0" w:line="276" w:lineRule="auto"/>
        <w:ind w:right="-23" w:firstLine="720"/>
        <w:jc w:val="both"/>
        <w:rPr>
          <w:rFonts w:ascii="Times New Roman" w:hAnsi="Times New Roman" w:cs="Times New Roman"/>
          <w:b/>
          <w:noProof/>
          <w:sz w:val="24"/>
          <w:szCs w:val="24"/>
          <w:lang w:val="ro-RO"/>
        </w:rPr>
      </w:pPr>
      <w:r w:rsidRPr="00501F33">
        <w:rPr>
          <w:rFonts w:ascii="Times New Roman" w:hAnsi="Times New Roman" w:cs="Times New Roman"/>
          <w:b/>
          <w:noProof/>
          <w:sz w:val="24"/>
          <w:szCs w:val="24"/>
          <w:lang w:val="ro-RO"/>
        </w:rPr>
        <w:t>Verificarea conformitatii proiectului consta in:</w:t>
      </w:r>
    </w:p>
    <w:p w14:paraId="0C826816" w14:textId="77777777" w:rsidR="00673FAB" w:rsidRPr="00501F33" w:rsidRDefault="00673FAB" w:rsidP="00FD6BF6">
      <w:pPr>
        <w:pStyle w:val="ListParagraph"/>
        <w:numPr>
          <w:ilvl w:val="0"/>
          <w:numId w:val="34"/>
        </w:numPr>
        <w:tabs>
          <w:tab w:val="left" w:pos="284"/>
        </w:tabs>
        <w:ind w:left="0" w:right="-23" w:firstLine="0"/>
        <w:jc w:val="both"/>
        <w:rPr>
          <w:rFonts w:ascii="Times New Roman" w:hAnsi="Times New Roman" w:cs="Times New Roman"/>
          <w:noProof/>
          <w:sz w:val="24"/>
          <w:szCs w:val="24"/>
        </w:rPr>
      </w:pPr>
      <w:r w:rsidRPr="00501F33">
        <w:rPr>
          <w:rFonts w:ascii="Times New Roman" w:hAnsi="Times New Roman" w:cs="Times New Roman"/>
          <w:noProof/>
          <w:sz w:val="24"/>
          <w:szCs w:val="24"/>
        </w:rPr>
        <w:t>Existenta tuturor documentelor care insotesc cererea de finantare conform opisului;</w:t>
      </w:r>
    </w:p>
    <w:p w14:paraId="01DFD675" w14:textId="77777777" w:rsidR="00673FAB" w:rsidRPr="00501F33" w:rsidRDefault="00673FAB" w:rsidP="00FD6BF6">
      <w:pPr>
        <w:pStyle w:val="ListParagraph"/>
        <w:numPr>
          <w:ilvl w:val="0"/>
          <w:numId w:val="34"/>
        </w:numPr>
        <w:tabs>
          <w:tab w:val="left" w:pos="284"/>
        </w:tabs>
        <w:ind w:left="0" w:right="-23" w:firstLine="0"/>
        <w:jc w:val="both"/>
        <w:rPr>
          <w:rFonts w:ascii="Times New Roman" w:hAnsi="Times New Roman" w:cs="Times New Roman"/>
          <w:noProof/>
          <w:sz w:val="24"/>
          <w:szCs w:val="24"/>
        </w:rPr>
      </w:pPr>
      <w:r w:rsidRPr="00501F33">
        <w:rPr>
          <w:rFonts w:ascii="Times New Roman" w:hAnsi="Times New Roman" w:cs="Times New Roman"/>
          <w:noProof/>
          <w:sz w:val="24"/>
          <w:szCs w:val="24"/>
        </w:rPr>
        <w:t>Indeplinirea tuturor conditiilor de forma (numar dosare la depunere, sigilare, existenta semnaturilor si a stampilei, unde e cazul, etc.);</w:t>
      </w:r>
    </w:p>
    <w:p w14:paraId="0332FE68" w14:textId="77777777" w:rsidR="00673FAB" w:rsidRPr="00501F33" w:rsidRDefault="00673FAB" w:rsidP="00FD6BF6">
      <w:pPr>
        <w:pStyle w:val="ListParagraph"/>
        <w:numPr>
          <w:ilvl w:val="0"/>
          <w:numId w:val="34"/>
        </w:numPr>
        <w:tabs>
          <w:tab w:val="left" w:pos="284"/>
        </w:tabs>
        <w:ind w:left="0" w:right="-23" w:firstLine="0"/>
        <w:jc w:val="both"/>
        <w:rPr>
          <w:rFonts w:ascii="Times New Roman" w:hAnsi="Times New Roman"/>
          <w:noProof/>
          <w:sz w:val="24"/>
          <w:szCs w:val="24"/>
        </w:rPr>
      </w:pPr>
      <w:r w:rsidRPr="00501F33">
        <w:rPr>
          <w:rFonts w:ascii="Times New Roman" w:hAnsi="Times New Roman" w:cs="Times New Roman"/>
          <w:noProof/>
          <w:sz w:val="24"/>
          <w:szCs w:val="24"/>
        </w:rPr>
        <w:t xml:space="preserve">Confruntarea documentelor copie din Dosarul Cererii de finantare cu </w:t>
      </w:r>
      <w:r w:rsidR="00FC4AA1" w:rsidRPr="00501F33">
        <w:rPr>
          <w:rFonts w:ascii="Times New Roman" w:hAnsi="Times New Roman" w:cs="Times New Roman"/>
          <w:noProof/>
          <w:sz w:val="24"/>
          <w:szCs w:val="24"/>
        </w:rPr>
        <w:t xml:space="preserve">cele </w:t>
      </w:r>
      <w:r w:rsidRPr="00501F33">
        <w:rPr>
          <w:rFonts w:ascii="Times New Roman" w:hAnsi="Times New Roman" w:cs="Times New Roman"/>
          <w:noProof/>
          <w:sz w:val="24"/>
          <w:szCs w:val="24"/>
        </w:rPr>
        <w:t>originale care raman in posesia solicitantului;</w:t>
      </w:r>
    </w:p>
    <w:p w14:paraId="56567C3A" w14:textId="77777777" w:rsidR="00673FAB" w:rsidRPr="00501F33" w:rsidRDefault="00673FAB" w:rsidP="00FD6BF6">
      <w:pPr>
        <w:pStyle w:val="ListParagraph"/>
        <w:numPr>
          <w:ilvl w:val="0"/>
          <w:numId w:val="34"/>
        </w:numPr>
        <w:tabs>
          <w:tab w:val="left" w:pos="284"/>
        </w:tabs>
        <w:spacing w:after="0"/>
        <w:ind w:left="0" w:right="-23" w:firstLine="0"/>
        <w:jc w:val="both"/>
        <w:rPr>
          <w:rFonts w:ascii="Times New Roman" w:hAnsi="Times New Roman"/>
          <w:noProof/>
          <w:sz w:val="24"/>
          <w:szCs w:val="24"/>
        </w:rPr>
      </w:pPr>
      <w:r w:rsidRPr="00501F33">
        <w:rPr>
          <w:rFonts w:ascii="Times New Roman" w:hAnsi="Times New Roman" w:cs="Times New Roman"/>
          <w:noProof/>
          <w:sz w:val="24"/>
          <w:szCs w:val="24"/>
        </w:rPr>
        <w:t>Verificarea incadrarii proiectului</w:t>
      </w:r>
      <w:r w:rsidR="00907346" w:rsidRPr="00501F33">
        <w:rPr>
          <w:rFonts w:ascii="Times New Roman" w:hAnsi="Times New Roman" w:cs="Times New Roman"/>
          <w:noProof/>
          <w:sz w:val="24"/>
          <w:szCs w:val="24"/>
        </w:rPr>
        <w:t>.</w:t>
      </w:r>
    </w:p>
    <w:p w14:paraId="4EE8A07F" w14:textId="77777777" w:rsidR="0061578B" w:rsidRPr="00501F33" w:rsidRDefault="00673FAB" w:rsidP="0061578B">
      <w:pPr>
        <w:tabs>
          <w:tab w:val="left" w:pos="284"/>
        </w:tabs>
        <w:spacing w:after="0"/>
        <w:ind w:right="-23"/>
        <w:jc w:val="both"/>
        <w:rPr>
          <w:rFonts w:ascii="Times New Roman" w:hAnsi="Times New Roman"/>
          <w:noProof/>
          <w:sz w:val="24"/>
          <w:szCs w:val="24"/>
        </w:rPr>
      </w:pPr>
      <w:r w:rsidRPr="00501F33">
        <w:rPr>
          <w:rFonts w:ascii="Times New Roman" w:hAnsi="Times New Roman"/>
          <w:noProof/>
          <w:sz w:val="24"/>
          <w:szCs w:val="24"/>
        </w:rPr>
        <w:lastRenderedPageBreak/>
        <w:tab/>
      </w:r>
      <w:r w:rsidRPr="00501F33">
        <w:rPr>
          <w:rFonts w:ascii="Times New Roman" w:hAnsi="Times New Roman"/>
          <w:noProof/>
          <w:sz w:val="24"/>
          <w:szCs w:val="24"/>
        </w:rPr>
        <w:tab/>
      </w:r>
      <w:r w:rsidR="00B54B7E" w:rsidRPr="00501F33">
        <w:rPr>
          <w:rFonts w:ascii="Times New Roman" w:hAnsi="Times New Roman"/>
          <w:noProof/>
          <w:sz w:val="24"/>
          <w:szCs w:val="24"/>
        </w:rPr>
        <w:t>In cazul în care, în procesul de verificare a documentelor din dosarul Cererii de finanțare,</w:t>
      </w:r>
      <w:r w:rsidR="00B54B7E" w:rsidRPr="00501F33">
        <w:rPr>
          <w:rFonts w:ascii="Times New Roman" w:hAnsi="Times New Roman"/>
          <w:noProof/>
          <w:sz w:val="24"/>
          <w:szCs w:val="24"/>
          <w:lang w:val="ro-RO"/>
        </w:rPr>
        <w:t xml:space="preserv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GAL va solicita documente sau informații suplimentare </w:t>
      </w:r>
      <w:r w:rsidR="00B54B7E" w:rsidRPr="00501F33">
        <w:rPr>
          <w:rFonts w:ascii="Times New Roman" w:hAnsi="Times New Roman"/>
          <w:noProof/>
          <w:sz w:val="24"/>
          <w:szCs w:val="24"/>
        </w:rPr>
        <w:t>pentru remedierea acestora</w:t>
      </w:r>
      <w:r w:rsidR="00B54B7E" w:rsidRPr="00501F33">
        <w:rPr>
          <w:rFonts w:ascii="Times New Roman" w:hAnsi="Times New Roman"/>
          <w:noProof/>
          <w:sz w:val="24"/>
          <w:szCs w:val="24"/>
          <w:lang w:val="ro-RO"/>
        </w:rPr>
        <w:t>. Prin exceptie,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w:t>
      </w:r>
      <w:r w:rsidR="00B54B7E" w:rsidRPr="00501F33">
        <w:rPr>
          <w:rFonts w:ascii="Times New Roman" w:hAnsi="Times New Roman"/>
          <w:noProof/>
          <w:sz w:val="24"/>
          <w:szCs w:val="24"/>
        </w:rPr>
        <w:t xml:space="preserve">. </w:t>
      </w:r>
      <w:r w:rsidR="0061578B" w:rsidRPr="00501F33">
        <w:rPr>
          <w:rFonts w:ascii="Times New Roman" w:hAnsi="Times New Roman"/>
          <w:noProof/>
          <w:sz w:val="24"/>
          <w:szCs w:val="24"/>
        </w:rPr>
        <w:t>Daca documentele originale vor ramane in posesia solicitantului, angajatul GAL va verifica in prezenta acestuia conformitatea documentelor “copie” cu documentele originale si va bifa in casutele corespunzatoare din Fisa de evaluare conformitate si incadrare in masura.</w:t>
      </w:r>
    </w:p>
    <w:p w14:paraId="4D61FBC2" w14:textId="77777777" w:rsidR="00673FAB" w:rsidRPr="00501F33" w:rsidRDefault="00673FAB" w:rsidP="00673FAB">
      <w:pPr>
        <w:tabs>
          <w:tab w:val="left" w:pos="284"/>
        </w:tabs>
        <w:spacing w:after="0"/>
        <w:ind w:right="-23"/>
        <w:jc w:val="both"/>
        <w:rPr>
          <w:rFonts w:ascii="Times New Roman" w:hAnsi="Times New Roman"/>
          <w:noProof/>
          <w:sz w:val="24"/>
          <w:szCs w:val="24"/>
        </w:rPr>
      </w:pPr>
      <w:r w:rsidRPr="00501F33">
        <w:rPr>
          <w:rFonts w:ascii="Times New Roman" w:hAnsi="Times New Roman"/>
          <w:noProof/>
          <w:sz w:val="24"/>
          <w:szCs w:val="24"/>
        </w:rPr>
        <w:tab/>
      </w:r>
      <w:r w:rsidRPr="00501F33">
        <w:rPr>
          <w:rFonts w:ascii="Times New Roman" w:hAnsi="Times New Roman"/>
          <w:noProof/>
          <w:sz w:val="24"/>
          <w:szCs w:val="24"/>
        </w:rPr>
        <w:tab/>
        <w:t xml:space="preserve">Dupa finalizarea verificarii conformitatii documentelor, angajatul GAL care a verificat cererea de finantare instiinteaza solicitantul daca cererea de finantare este conforma sau i se explica cauzele neconformitatii. Solicitantului i se inmaneaza documentele originale si semneaza Fisa de evaluare conformitate si incadrare in masura. </w:t>
      </w:r>
    </w:p>
    <w:p w14:paraId="4304103A" w14:textId="77777777" w:rsidR="00673FAB" w:rsidRPr="00501F33" w:rsidRDefault="00673FAB" w:rsidP="00673FAB">
      <w:pPr>
        <w:tabs>
          <w:tab w:val="left" w:pos="284"/>
        </w:tabs>
        <w:ind w:right="-23"/>
        <w:jc w:val="both"/>
        <w:rPr>
          <w:rFonts w:ascii="Times New Roman" w:hAnsi="Times New Roman"/>
          <w:noProof/>
          <w:sz w:val="24"/>
          <w:szCs w:val="24"/>
        </w:rPr>
      </w:pPr>
      <w:r w:rsidRPr="00501F33">
        <w:rPr>
          <w:rFonts w:ascii="Times New Roman" w:hAnsi="Times New Roman"/>
          <w:noProof/>
          <w:sz w:val="24"/>
          <w:szCs w:val="24"/>
        </w:rPr>
        <w:tab/>
      </w:r>
      <w:r w:rsidRPr="00501F33">
        <w:rPr>
          <w:rFonts w:ascii="Times New Roman" w:hAnsi="Times New Roman"/>
          <w:noProof/>
          <w:sz w:val="24"/>
          <w:szCs w:val="24"/>
        </w:rPr>
        <w:tab/>
        <w:t>Cererile de finantare declarate neconforme pot fi corectate / completate si redepuse de solicitant in cadrul aceluiasi apel de selectie sau in cadrul urmatorului apel de selectie lansat de Asociatia GAL Plaiurile Oltului pentru aceeasi masura.</w:t>
      </w:r>
    </w:p>
    <w:p w14:paraId="0DEF573E" w14:textId="77777777" w:rsidR="00673FAB" w:rsidRPr="00501F33" w:rsidRDefault="00673FAB" w:rsidP="00673FAB">
      <w:pPr>
        <w:pStyle w:val="NoSpacing"/>
        <w:spacing w:line="276" w:lineRule="auto"/>
        <w:ind w:right="-23" w:firstLine="720"/>
        <w:jc w:val="both"/>
        <w:rPr>
          <w:rFonts w:ascii="Times New Roman" w:hAnsi="Times New Roman"/>
          <w:b/>
          <w:noProof/>
          <w:sz w:val="24"/>
          <w:szCs w:val="24"/>
          <w:lang w:val="ro-RO"/>
        </w:rPr>
      </w:pPr>
      <w:r w:rsidRPr="00501F33">
        <w:rPr>
          <w:rFonts w:ascii="Times New Roman" w:hAnsi="Times New Roman"/>
          <w:b/>
          <w:noProof/>
          <w:sz w:val="24"/>
          <w:szCs w:val="24"/>
          <w:lang w:val="ro-RO"/>
        </w:rPr>
        <w:t>Verificarea eligibilităţii tehnice și financiare constă în:</w:t>
      </w:r>
    </w:p>
    <w:p w14:paraId="31F294A8" w14:textId="77777777" w:rsidR="00673FAB" w:rsidRPr="00501F33" w:rsidRDefault="00673FAB" w:rsidP="00FD6BF6">
      <w:pPr>
        <w:numPr>
          <w:ilvl w:val="0"/>
          <w:numId w:val="35"/>
        </w:numPr>
        <w:tabs>
          <w:tab w:val="left" w:pos="284"/>
        </w:tabs>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Verificarea eligibilităţii solicitantului; </w:t>
      </w:r>
    </w:p>
    <w:p w14:paraId="423DAE2C" w14:textId="77777777" w:rsidR="00673FAB" w:rsidRPr="00501F33" w:rsidRDefault="00673FAB" w:rsidP="00FD6BF6">
      <w:pPr>
        <w:numPr>
          <w:ilvl w:val="0"/>
          <w:numId w:val="35"/>
        </w:numPr>
        <w:tabs>
          <w:tab w:val="left" w:pos="284"/>
        </w:tabs>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Verificarea criteriilor de eligibilitate; </w:t>
      </w:r>
    </w:p>
    <w:p w14:paraId="534FB037" w14:textId="77777777" w:rsidR="00673FAB" w:rsidRPr="00501F33" w:rsidRDefault="00673FAB" w:rsidP="00FD6BF6">
      <w:pPr>
        <w:numPr>
          <w:ilvl w:val="0"/>
          <w:numId w:val="35"/>
        </w:numPr>
        <w:tabs>
          <w:tab w:val="left" w:pos="284"/>
        </w:tabs>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Verificarea Studiului de Fezabilitate / Documentatiei de avizare a lucrarilor de interventie și</w:t>
      </w:r>
      <w:r w:rsidR="00402D11" w:rsidRPr="00501F33">
        <w:rPr>
          <w:rFonts w:ascii="Times New Roman" w:hAnsi="Times New Roman" w:cs="Times New Roman"/>
          <w:noProof/>
          <w:sz w:val="24"/>
          <w:szCs w:val="24"/>
          <w:lang w:val="ro-RO"/>
        </w:rPr>
        <w:t xml:space="preserve"> a tuturor documentelor anexate.</w:t>
      </w:r>
    </w:p>
    <w:p w14:paraId="33280CD7" w14:textId="77777777" w:rsidR="00673FAB" w:rsidRPr="00501F33" w:rsidRDefault="00673FAB" w:rsidP="00673FAB">
      <w:pPr>
        <w:spacing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Evaluarea proiectelor se realizează de către experții evaluatori din cadrul GAL, în baza Procedurii de evaluare si selectie a proiectelor aprobate inainte de lansarea apelului de selectie, respectand principiul “4 ochi”.</w:t>
      </w:r>
    </w:p>
    <w:p w14:paraId="22816C4C" w14:textId="77777777" w:rsidR="00673FAB" w:rsidRPr="00501F33" w:rsidRDefault="00673FAB" w:rsidP="00673FAB">
      <w:pPr>
        <w:spacing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GAL îşi rezervă dreptul de a solicita documente sau informaţii suplimentare dacă, pe parcursul verificărilor și implementării proiectului, se constată că este necesar.</w:t>
      </w:r>
    </w:p>
    <w:p w14:paraId="5A24716E"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Cazurile în care expertul evaluator poate solicita informaţii suplimentare sunt următoarele:</w:t>
      </w:r>
    </w:p>
    <w:p w14:paraId="4320704A" w14:textId="77777777" w:rsidR="00B54B7E" w:rsidRPr="00501F33" w:rsidRDefault="00B54B7E" w:rsidP="00FD6BF6">
      <w:pPr>
        <w:pStyle w:val="NoSpacing"/>
        <w:widowControl w:val="0"/>
        <w:numPr>
          <w:ilvl w:val="0"/>
          <w:numId w:val="6"/>
        </w:numPr>
        <w:spacing w:line="276" w:lineRule="auto"/>
        <w:ind w:right="-23"/>
        <w:jc w:val="both"/>
        <w:rPr>
          <w:rFonts w:ascii="Times New Roman" w:hAnsi="Times New Roman"/>
          <w:noProof/>
          <w:sz w:val="24"/>
          <w:szCs w:val="24"/>
          <w:lang w:val="ro-RO"/>
        </w:rPr>
      </w:pPr>
      <w:r w:rsidRPr="00501F33">
        <w:rPr>
          <w:rFonts w:ascii="Times New Roman" w:hAnsi="Times New Roman"/>
          <w:noProof/>
          <w:sz w:val="24"/>
          <w:szCs w:val="24"/>
          <w:lang w:val="ro-RO"/>
        </w:rPr>
        <w:t>în cazul în care documentul tehnic (Studiul de fazabilitate / Documentatia de Avizare a Lucrarilor de Interventii) conţine informaţii insuficiente pentru clarificarea unui criteriu de eligibilitate / selecție sau există informaţii contradictorii în interiorul lui ori faţă de cele menţ</w:t>
      </w:r>
      <w:r w:rsidR="00616FDB">
        <w:rPr>
          <w:rFonts w:ascii="Times New Roman" w:hAnsi="Times New Roman"/>
          <w:noProof/>
          <w:sz w:val="24"/>
          <w:szCs w:val="24"/>
          <w:lang w:val="ro-RO"/>
        </w:rPr>
        <w:t>ionate în Cererea de Finanţare;</w:t>
      </w:r>
    </w:p>
    <w:p w14:paraId="4E808CDE" w14:textId="77777777" w:rsidR="00B54B7E" w:rsidRPr="00501F33" w:rsidRDefault="00B54B7E" w:rsidP="00FD6BF6">
      <w:pPr>
        <w:pStyle w:val="NoSpacing"/>
        <w:widowControl w:val="0"/>
        <w:numPr>
          <w:ilvl w:val="0"/>
          <w:numId w:val="6"/>
        </w:numPr>
        <w:spacing w:line="276" w:lineRule="auto"/>
        <w:ind w:right="-23"/>
        <w:jc w:val="both"/>
        <w:rPr>
          <w:rFonts w:ascii="Times New Roman" w:hAnsi="Times New Roman"/>
          <w:noProof/>
          <w:sz w:val="24"/>
          <w:szCs w:val="24"/>
          <w:lang w:val="ro-RO"/>
        </w:rPr>
      </w:pPr>
      <w:r w:rsidRPr="00501F33">
        <w:rPr>
          <w:rFonts w:ascii="Times New Roman" w:hAnsi="Times New Roman"/>
          <w:noProof/>
          <w:sz w:val="24"/>
          <w:szCs w:val="24"/>
          <w:lang w:val="ro-RO"/>
        </w:rPr>
        <w:t>în cazul în care avizele, acordurile, autorizaţiile au fost eliberate de către autorităţile emitente într-o formă care nu respectă protocoalele încheiate între AFIR și instituţiile respective.</w:t>
      </w:r>
    </w:p>
    <w:p w14:paraId="34A8ED27" w14:textId="77777777" w:rsidR="00B54B7E" w:rsidRPr="00501F33" w:rsidRDefault="00B54B7E" w:rsidP="00FD6BF6">
      <w:pPr>
        <w:pStyle w:val="NoSpacing"/>
        <w:widowControl w:val="0"/>
        <w:numPr>
          <w:ilvl w:val="0"/>
          <w:numId w:val="6"/>
        </w:numPr>
        <w:spacing w:line="276" w:lineRule="auto"/>
        <w:ind w:right="-23"/>
        <w:jc w:val="both"/>
        <w:rPr>
          <w:rFonts w:ascii="Times New Roman" w:hAnsi="Times New Roman"/>
          <w:noProof/>
          <w:sz w:val="24"/>
          <w:szCs w:val="24"/>
          <w:lang w:val="ro-RO"/>
        </w:rPr>
      </w:pPr>
      <w:r w:rsidRPr="00501F33">
        <w:rPr>
          <w:rFonts w:ascii="Times New Roman" w:hAnsi="Times New Roman"/>
          <w:noProof/>
          <w:sz w:val="24"/>
          <w:szCs w:val="24"/>
          <w:lang w:val="ro-RO"/>
        </w:rPr>
        <w:t>în cazul în care în bugetul indicativ (inclusiv devizele financiare şi devizele pe obiect) există diferenţe de calcul sau încadrarea categoriilor de cheltuieli eligibile/ne</w:t>
      </w:r>
      <w:r w:rsidR="00616FDB">
        <w:rPr>
          <w:rFonts w:ascii="Times New Roman" w:hAnsi="Times New Roman"/>
          <w:noProof/>
          <w:sz w:val="24"/>
          <w:szCs w:val="24"/>
          <w:lang w:val="ro-RO"/>
        </w:rPr>
        <w:t xml:space="preserve">eligibile nu este facută </w:t>
      </w:r>
      <w:r w:rsidR="00616FDB">
        <w:rPr>
          <w:rFonts w:ascii="Times New Roman" w:hAnsi="Times New Roman"/>
          <w:noProof/>
          <w:sz w:val="24"/>
          <w:szCs w:val="24"/>
          <w:lang w:val="ro-RO"/>
        </w:rPr>
        <w:lastRenderedPageBreak/>
        <w:t>corect;</w:t>
      </w:r>
    </w:p>
    <w:p w14:paraId="4F9EB61A" w14:textId="77777777" w:rsidR="00B54B7E" w:rsidRPr="00501F33" w:rsidRDefault="00B54B7E" w:rsidP="00FD6BF6">
      <w:pPr>
        <w:pStyle w:val="BodyText"/>
        <w:widowControl w:val="0"/>
        <w:numPr>
          <w:ilvl w:val="0"/>
          <w:numId w:val="6"/>
        </w:numPr>
        <w:spacing w:after="0" w:line="276" w:lineRule="auto"/>
        <w:ind w:right="-23"/>
        <w:jc w:val="both"/>
        <w:rPr>
          <w:rFonts w:ascii="Times New Roman" w:hAnsi="Times New Roman"/>
          <w:noProof/>
          <w:sz w:val="24"/>
          <w:szCs w:val="24"/>
        </w:rPr>
      </w:pPr>
      <w:r w:rsidRPr="00501F33">
        <w:rPr>
          <w:rFonts w:ascii="Times New Roman" w:hAnsi="Times New Roman"/>
          <w:noProof/>
          <w:sz w:val="24"/>
          <w:szCs w:val="24"/>
        </w:rPr>
        <w:t>pentru criteriile de eligibilitate și selecție se pot solicita clarificări, documente suplimentare fără înlocuirea documentelor obligatorii la depunerea cererii de finanțare. Informațiile nesolicitate nu vor fi luate în considerare;</w:t>
      </w:r>
    </w:p>
    <w:p w14:paraId="16BCE17C" w14:textId="77777777" w:rsidR="00B54B7E" w:rsidRPr="00501F33" w:rsidRDefault="00B54B7E" w:rsidP="00FD6BF6">
      <w:pPr>
        <w:pStyle w:val="NoSpacing"/>
        <w:widowControl w:val="0"/>
        <w:numPr>
          <w:ilvl w:val="0"/>
          <w:numId w:val="6"/>
        </w:numPr>
        <w:spacing w:line="276" w:lineRule="auto"/>
        <w:ind w:right="-23"/>
        <w:jc w:val="both"/>
        <w:rPr>
          <w:rFonts w:ascii="Times New Roman" w:hAnsi="Times New Roman"/>
          <w:noProof/>
          <w:sz w:val="24"/>
          <w:szCs w:val="24"/>
          <w:lang w:val="ro-RO"/>
        </w:rPr>
      </w:pPr>
      <w:r w:rsidRPr="00501F33">
        <w:rPr>
          <w:rFonts w:ascii="Times New Roman" w:hAnsi="Times New Roman"/>
          <w:noProof/>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72303F2" w14:textId="77777777" w:rsidR="00B54B7E" w:rsidRPr="00501F33" w:rsidRDefault="00B54B7E" w:rsidP="00FD6BF6">
      <w:pPr>
        <w:pStyle w:val="NoSpacing"/>
        <w:widowControl w:val="0"/>
        <w:numPr>
          <w:ilvl w:val="0"/>
          <w:numId w:val="6"/>
        </w:numPr>
        <w:spacing w:line="276" w:lineRule="auto"/>
        <w:ind w:right="-563"/>
        <w:jc w:val="both"/>
        <w:rPr>
          <w:rFonts w:ascii="Times New Roman" w:hAnsi="Times New Roman"/>
          <w:noProof/>
          <w:sz w:val="24"/>
          <w:szCs w:val="24"/>
          <w:lang w:val="ro-RO"/>
        </w:rPr>
      </w:pPr>
      <w:r w:rsidRPr="00501F33">
        <w:rPr>
          <w:rFonts w:ascii="Times New Roman" w:hAnsi="Times New Roman"/>
          <w:noProof/>
          <w:sz w:val="24"/>
          <w:szCs w:val="24"/>
          <w:lang w:val="ro-RO"/>
        </w:rPr>
        <w:t xml:space="preserve"> în cazul în care expertul are o suspiciune legată de crearea unor condiții artificiale. </w:t>
      </w:r>
    </w:p>
    <w:p w14:paraId="455B5A11" w14:textId="77777777" w:rsidR="00673FAB" w:rsidRPr="00501F33" w:rsidRDefault="00F954E1" w:rsidP="00673FAB">
      <w:pPr>
        <w:spacing w:after="0"/>
        <w:ind w:right="-23" w:firstLine="720"/>
        <w:jc w:val="both"/>
        <w:rPr>
          <w:rFonts w:ascii="Times New Roman" w:eastAsia="Times New Roman" w:hAnsi="Times New Roman" w:cs="Times New Roman"/>
          <w:i/>
          <w:sz w:val="24"/>
          <w:szCs w:val="24"/>
        </w:rPr>
      </w:pPr>
      <w:r w:rsidRPr="00501F33">
        <w:rPr>
          <w:rFonts w:ascii="Times New Roman" w:eastAsia="Times New Roman" w:hAnsi="Times New Roman" w:cs="Times New Roman"/>
          <w:noProof/>
          <w:sz w:val="24"/>
          <w:szCs w:val="24"/>
        </w:rPr>
        <w:t xml:space="preserve">Asociatia </w:t>
      </w:r>
      <w:r w:rsidR="00673FAB" w:rsidRPr="00501F33">
        <w:rPr>
          <w:rFonts w:ascii="Times New Roman" w:eastAsia="Times New Roman" w:hAnsi="Times New Roman" w:cs="Times New Roman"/>
          <w:noProof/>
          <w:sz w:val="24"/>
          <w:szCs w:val="24"/>
        </w:rPr>
        <w:t>GAL</w:t>
      </w:r>
      <w:r w:rsidRPr="00501F33">
        <w:rPr>
          <w:rFonts w:ascii="Times New Roman" w:eastAsia="Times New Roman" w:hAnsi="Times New Roman" w:cs="Times New Roman"/>
          <w:noProof/>
          <w:sz w:val="24"/>
          <w:szCs w:val="24"/>
        </w:rPr>
        <w:t xml:space="preserve"> Plaiurile Oltului</w:t>
      </w:r>
      <w:r w:rsidR="00673FAB" w:rsidRPr="00501F33">
        <w:rPr>
          <w:rFonts w:ascii="Times New Roman" w:eastAsia="Times New Roman" w:hAnsi="Times New Roman" w:cs="Times New Roman"/>
          <w:noProof/>
          <w:sz w:val="24"/>
          <w:szCs w:val="24"/>
        </w:rPr>
        <w:t xml:space="preserve"> va transmite o solicitare către OJFIR de care aparține, prin care va solicita informațiile menționate în cadrul fișelor de evaluare specifice,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r w:rsidR="00673FAB" w:rsidRPr="00501F33">
        <w:rPr>
          <w:rFonts w:ascii="Times New Roman" w:eastAsia="Times New Roman" w:hAnsi="Times New Roman" w:cs="Times New Roman"/>
          <w:i/>
          <w:sz w:val="24"/>
          <w:szCs w:val="24"/>
        </w:rPr>
        <w:t>.</w:t>
      </w:r>
    </w:p>
    <w:p w14:paraId="5C9B2161"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 xml:space="preserve">Nu este permisă încadrarea în subcap. 4.1 Construcţii şi instalaţii (Bugetul Indicativ), atât a unor cheltuieli eligibile cât şi a unor cheltuieli neeligibile, fără a se detalia în devizele pe obiect lucrările corespunzătoare spaţiilor/ instalaţiilor ce se vor executa. </w:t>
      </w:r>
    </w:p>
    <w:p w14:paraId="465C72F6"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Pentru restul subcapitolelor de la cap. 4 (Bugetul Indicativ), se vor preciza care sunt echipamentele, utilajele / montajul care fac parte din categoria cheltuielilor eligibile / neeligibile.</w:t>
      </w:r>
    </w:p>
    <w:p w14:paraId="63B31058" w14:textId="77777777" w:rsidR="00CD7FAF" w:rsidRPr="00501F33" w:rsidRDefault="00CD7FAF" w:rsidP="00CD7FAF">
      <w:pPr>
        <w:pStyle w:val="NoSpacing"/>
        <w:spacing w:line="276" w:lineRule="auto"/>
        <w:ind w:firstLine="720"/>
        <w:jc w:val="both"/>
        <w:rPr>
          <w:rFonts w:ascii="Times New Roman" w:hAnsi="Times New Roman"/>
          <w:noProof/>
          <w:sz w:val="24"/>
          <w:szCs w:val="24"/>
          <w:lang w:val="ro-RO"/>
        </w:rPr>
      </w:pPr>
      <w:r w:rsidRPr="00501F33">
        <w:rPr>
          <w:rFonts w:ascii="Times New Roman" w:hAnsi="Times New Roman"/>
          <w:noProof/>
          <w:sz w:val="24"/>
          <w:szCs w:val="24"/>
          <w:lang w:val="ro-RO"/>
        </w:rPr>
        <w:t>În cazul în care restul documentelor din Cererea de finanţare nu sunt în conformitate cu forma cerută la sectiunea „Completarea, depunerea si verificarea Dosarului Cererii de finantare” din Ghidul solicitantului, Cererea de finanţare va fi declarată neeligibilă.</w:t>
      </w:r>
    </w:p>
    <w:p w14:paraId="6786FD06" w14:textId="77777777" w:rsidR="00673FAB" w:rsidRPr="00501F33" w:rsidRDefault="00673FAB" w:rsidP="00673FAB">
      <w:pPr>
        <w:pStyle w:val="NoSpacing"/>
        <w:spacing w:line="276" w:lineRule="auto"/>
        <w:ind w:right="-23" w:firstLine="720"/>
        <w:rPr>
          <w:rFonts w:ascii="Times New Roman" w:hAnsi="Times New Roman"/>
          <w:bCs/>
          <w:noProof/>
          <w:sz w:val="24"/>
          <w:szCs w:val="24"/>
          <w:lang w:val="ro-RO"/>
        </w:rPr>
      </w:pPr>
      <w:r w:rsidRPr="00501F33">
        <w:rPr>
          <w:rFonts w:ascii="Times New Roman" w:hAnsi="Times New Roman"/>
          <w:bCs/>
          <w:noProof/>
          <w:sz w:val="24"/>
          <w:szCs w:val="24"/>
          <w:lang w:val="ro-RO"/>
        </w:rPr>
        <w:t>In urma acestor verificari pot exista urmatoarele situatii:</w:t>
      </w:r>
    </w:p>
    <w:p w14:paraId="40A5AF17" w14:textId="77777777" w:rsidR="00673FAB" w:rsidRPr="00501F33" w:rsidRDefault="00673FAB" w:rsidP="00FD6BF6">
      <w:pPr>
        <w:pStyle w:val="NoSpacing"/>
        <w:numPr>
          <w:ilvl w:val="0"/>
          <w:numId w:val="37"/>
        </w:numPr>
        <w:tabs>
          <w:tab w:val="left" w:pos="284"/>
        </w:tabs>
        <w:spacing w:line="276" w:lineRule="auto"/>
        <w:ind w:left="0" w:right="-23" w:firstLine="0"/>
        <w:jc w:val="both"/>
        <w:rPr>
          <w:rFonts w:ascii="Times New Roman" w:hAnsi="Times New Roman"/>
          <w:bCs/>
          <w:noProof/>
          <w:sz w:val="24"/>
          <w:szCs w:val="24"/>
          <w:lang w:val="ro-RO"/>
        </w:rPr>
      </w:pPr>
      <w:r w:rsidRPr="00501F33">
        <w:rPr>
          <w:rFonts w:ascii="Times New Roman" w:hAnsi="Times New Roman"/>
          <w:bCs/>
          <w:noProof/>
          <w:sz w:val="24"/>
          <w:szCs w:val="24"/>
          <w:lang w:val="ro-RO"/>
        </w:rPr>
        <w:t>proiectul este neeligibil, caz in care solicitantul va fi instiintat cu</w:t>
      </w:r>
      <w:r w:rsidR="00CD7FAF" w:rsidRPr="00501F33">
        <w:rPr>
          <w:rFonts w:ascii="Times New Roman" w:hAnsi="Times New Roman"/>
          <w:bCs/>
          <w:noProof/>
          <w:sz w:val="24"/>
          <w:szCs w:val="24"/>
          <w:lang w:val="ro-RO"/>
        </w:rPr>
        <w:t xml:space="preserve"> privire la acest aspect</w:t>
      </w:r>
      <w:r w:rsidRPr="00501F33">
        <w:rPr>
          <w:rFonts w:ascii="Times New Roman" w:hAnsi="Times New Roman"/>
          <w:bCs/>
          <w:noProof/>
          <w:sz w:val="24"/>
          <w:szCs w:val="24"/>
          <w:lang w:val="ro-RO"/>
        </w:rPr>
        <w:t xml:space="preserve"> iar   un   exemplar  al  dosarului cererii   de   finantare   (originalul)   va   f</w:t>
      </w:r>
      <w:r w:rsidR="00CD7FAF" w:rsidRPr="00501F33">
        <w:rPr>
          <w:rFonts w:ascii="Times New Roman" w:hAnsi="Times New Roman"/>
          <w:bCs/>
          <w:noProof/>
          <w:sz w:val="24"/>
          <w:szCs w:val="24"/>
          <w:lang w:val="ro-RO"/>
        </w:rPr>
        <w:t>i   restituit solicitantului, in</w:t>
      </w:r>
      <w:r w:rsidRPr="00501F33">
        <w:rPr>
          <w:rFonts w:ascii="Times New Roman" w:hAnsi="Times New Roman"/>
          <w:bCs/>
          <w:noProof/>
          <w:sz w:val="24"/>
          <w:szCs w:val="24"/>
          <w:lang w:val="ro-RO"/>
        </w:rPr>
        <w:t xml:space="preserve"> baza unui proces-verbal de restituire, incheiat in 2 exemplare, semnat de ambele parti;</w:t>
      </w:r>
    </w:p>
    <w:p w14:paraId="2F3ACC04" w14:textId="77777777" w:rsidR="00673FAB" w:rsidRPr="00501F33" w:rsidRDefault="00673FAB" w:rsidP="00FD6BF6">
      <w:pPr>
        <w:pStyle w:val="NoSpacing"/>
        <w:numPr>
          <w:ilvl w:val="0"/>
          <w:numId w:val="37"/>
        </w:numPr>
        <w:tabs>
          <w:tab w:val="left" w:pos="284"/>
        </w:tabs>
        <w:spacing w:line="276" w:lineRule="auto"/>
        <w:ind w:left="0" w:right="-23" w:firstLine="0"/>
        <w:jc w:val="both"/>
        <w:rPr>
          <w:rFonts w:ascii="Times New Roman" w:hAnsi="Times New Roman"/>
          <w:bCs/>
          <w:noProof/>
          <w:sz w:val="24"/>
          <w:szCs w:val="24"/>
          <w:lang w:val="ro-RO"/>
        </w:rPr>
      </w:pPr>
      <w:r w:rsidRPr="00501F33">
        <w:rPr>
          <w:rFonts w:ascii="Times New Roman" w:hAnsi="Times New Roman"/>
          <w:bCs/>
          <w:noProof/>
          <w:sz w:val="24"/>
          <w:szCs w:val="24"/>
          <w:lang w:val="ro-RO"/>
        </w:rPr>
        <w:t>proiectul este eligibil, caz in care proiectul va trece la etapa de verificare a criteriilor de selectie.</w:t>
      </w:r>
    </w:p>
    <w:p w14:paraId="7DB173F1"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bCs/>
          <w:noProof/>
          <w:sz w:val="24"/>
          <w:szCs w:val="24"/>
          <w:lang w:val="ro-RO"/>
        </w:rPr>
        <w:t>Cererile de finantare declarate neeligibile pot fi corectate / completate si redepuse de catre solicitant in cadrul urmatorului apel de selectie lansat de GAL pentru aceeasi masura.</w:t>
      </w:r>
    </w:p>
    <w:p w14:paraId="1BB9D120"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Verificarea pe teren se realizează de către entitatile care instrumentează Cererea de Finanţare, respectiv:</w:t>
      </w:r>
    </w:p>
    <w:p w14:paraId="429873BE" w14:textId="77777777" w:rsidR="00673FAB" w:rsidRPr="00501F33" w:rsidRDefault="00907346" w:rsidP="00FD6BF6">
      <w:pPr>
        <w:numPr>
          <w:ilvl w:val="0"/>
          <w:numId w:val="36"/>
        </w:numPr>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GAL – pentru toate C</w:t>
      </w:r>
      <w:r w:rsidR="00673FAB" w:rsidRPr="00501F33">
        <w:rPr>
          <w:rFonts w:ascii="Times New Roman" w:hAnsi="Times New Roman" w:cs="Times New Roman"/>
          <w:noProof/>
          <w:sz w:val="24"/>
          <w:szCs w:val="24"/>
          <w:lang w:val="ro-RO"/>
        </w:rPr>
        <w:t>ererile de finantare, dacă pentru verificarea anumitor criterii de eligibilitate, expertul consideră oportună verificarea acestora pe teren;</w:t>
      </w:r>
    </w:p>
    <w:p w14:paraId="6D9D25EC" w14:textId="77777777" w:rsidR="00673FAB" w:rsidRPr="00501F33" w:rsidRDefault="00673FAB" w:rsidP="00FD6BF6">
      <w:pPr>
        <w:numPr>
          <w:ilvl w:val="0"/>
          <w:numId w:val="36"/>
        </w:numPr>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OJFIR </w:t>
      </w:r>
      <w:r w:rsidR="00907346" w:rsidRPr="00501F33">
        <w:rPr>
          <w:rFonts w:ascii="Times New Roman" w:hAnsi="Times New Roman" w:cs="Times New Roman"/>
          <w:noProof/>
          <w:sz w:val="24"/>
          <w:szCs w:val="24"/>
          <w:lang w:val="ro-RO"/>
        </w:rPr>
        <w:t>– pentru Cererile de f</w:t>
      </w:r>
      <w:r w:rsidRPr="00501F33">
        <w:rPr>
          <w:rFonts w:ascii="Times New Roman" w:hAnsi="Times New Roman" w:cs="Times New Roman"/>
          <w:noProof/>
          <w:sz w:val="24"/>
          <w:szCs w:val="24"/>
          <w:lang w:val="ro-RO"/>
        </w:rPr>
        <w:t>inanţare fără construcţii montaj;</w:t>
      </w:r>
    </w:p>
    <w:p w14:paraId="40C4D023" w14:textId="77777777" w:rsidR="00673FAB" w:rsidRPr="00501F33" w:rsidRDefault="00907346" w:rsidP="00FD6BF6">
      <w:pPr>
        <w:numPr>
          <w:ilvl w:val="0"/>
          <w:numId w:val="36"/>
        </w:numPr>
        <w:spacing w:after="0" w:line="276" w:lineRule="auto"/>
        <w:ind w:right="-23"/>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CRFIR – pentru C</w:t>
      </w:r>
      <w:r w:rsidR="00673FAB" w:rsidRPr="00501F33">
        <w:rPr>
          <w:rFonts w:ascii="Times New Roman" w:hAnsi="Times New Roman" w:cs="Times New Roman"/>
          <w:noProof/>
          <w:sz w:val="24"/>
          <w:szCs w:val="24"/>
          <w:lang w:val="ro-RO"/>
        </w:rPr>
        <w:t>ererile de finanţare cu construcţii montaj.</w:t>
      </w:r>
    </w:p>
    <w:p w14:paraId="59719CDD"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lastRenderedPageBreak/>
        <w:t>Scopul verificării pe teren este de a controla datele și informaţiile cuprinse în anexele tehnice și administrative cu elementele existente cuprinse în documentele aferente. Expertul compară verificarea anumitor criterii de eligibilitate pe baza documentelor (etapa verificării administrative) cu realitatea, pentru a se asigura de corectitudinea acestora.</w:t>
      </w:r>
    </w:p>
    <w:p w14:paraId="769BB56E"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 xml:space="preserve">În cazul în care, solicitantul nu este de acord cu rezultatele vizitei pe teren, acesta poate contesta rezultatele verificării la publicarea </w:t>
      </w:r>
      <w:r w:rsidR="001863EA" w:rsidRPr="00501F33">
        <w:rPr>
          <w:rFonts w:ascii="Times New Roman" w:hAnsi="Times New Roman"/>
          <w:noProof/>
          <w:sz w:val="24"/>
          <w:szCs w:val="24"/>
          <w:lang w:val="ro-RO"/>
        </w:rPr>
        <w:t>Raportului de S</w:t>
      </w:r>
      <w:r w:rsidRPr="00501F33">
        <w:rPr>
          <w:rFonts w:ascii="Times New Roman" w:hAnsi="Times New Roman"/>
          <w:noProof/>
          <w:sz w:val="24"/>
          <w:szCs w:val="24"/>
          <w:lang w:val="ro-RO"/>
        </w:rPr>
        <w:t>electie, numai în cazul în care au fost menționate observații în Fişa de evaluare a eligibilitatii proiectului – vizita in teren</w:t>
      </w:r>
      <w:r w:rsidR="0088246F" w:rsidRPr="00501F33">
        <w:rPr>
          <w:rFonts w:ascii="Times New Roman" w:hAnsi="Times New Roman"/>
          <w:noProof/>
          <w:sz w:val="24"/>
          <w:szCs w:val="24"/>
          <w:lang w:val="ro-RO"/>
        </w:rPr>
        <w:t>.</w:t>
      </w:r>
    </w:p>
    <w:p w14:paraId="4E8C336C" w14:textId="77777777" w:rsidR="00673FAB" w:rsidRPr="00501F33" w:rsidRDefault="00673FAB" w:rsidP="00673FAB">
      <w:pPr>
        <w:pStyle w:val="NoSpacing"/>
        <w:tabs>
          <w:tab w:val="left" w:pos="284"/>
        </w:tabs>
        <w:spacing w:line="276" w:lineRule="auto"/>
        <w:ind w:right="-23"/>
        <w:jc w:val="both"/>
        <w:rPr>
          <w:rFonts w:ascii="Times New Roman" w:hAnsi="Times New Roman"/>
          <w:b/>
          <w:noProof/>
          <w:sz w:val="24"/>
          <w:szCs w:val="24"/>
          <w:lang w:val="ro-RO"/>
        </w:rPr>
      </w:pPr>
    </w:p>
    <w:p w14:paraId="739D96D0" w14:textId="77777777" w:rsidR="00673FAB" w:rsidRPr="00501F33" w:rsidRDefault="00673FAB" w:rsidP="00673FAB">
      <w:pPr>
        <w:pStyle w:val="NoSpacing"/>
        <w:tabs>
          <w:tab w:val="left" w:pos="284"/>
        </w:tabs>
        <w:spacing w:line="276" w:lineRule="auto"/>
        <w:ind w:right="-23"/>
        <w:jc w:val="both"/>
        <w:rPr>
          <w:rFonts w:ascii="Times New Roman" w:hAnsi="Times New Roman"/>
          <w:b/>
          <w:noProof/>
          <w:color w:val="0070C0"/>
          <w:sz w:val="24"/>
          <w:szCs w:val="24"/>
        </w:rPr>
      </w:pPr>
      <w:r w:rsidRPr="00501F33">
        <w:rPr>
          <w:rFonts w:ascii="Times New Roman" w:hAnsi="Times New Roman"/>
          <w:b/>
          <w:noProof/>
          <w:sz w:val="24"/>
          <w:szCs w:val="24"/>
        </w:rPr>
        <w:tab/>
      </w:r>
      <w:r w:rsidRPr="00501F33">
        <w:rPr>
          <w:rFonts w:ascii="Times New Roman" w:hAnsi="Times New Roman"/>
          <w:b/>
          <w:noProof/>
          <w:sz w:val="24"/>
          <w:szCs w:val="24"/>
        </w:rPr>
        <w:tab/>
        <w:t>Verificarea criteriilor de selecție</w:t>
      </w:r>
    </w:p>
    <w:p w14:paraId="7FAFAEEE" w14:textId="77777777" w:rsidR="00673FAB" w:rsidRPr="00501F33" w:rsidRDefault="00673FAB" w:rsidP="00673FAB">
      <w:pPr>
        <w:pStyle w:val="NoSpacing"/>
        <w:spacing w:line="276" w:lineRule="auto"/>
        <w:ind w:right="-23" w:firstLine="720"/>
        <w:jc w:val="both"/>
        <w:rPr>
          <w:rFonts w:ascii="Times New Roman" w:hAnsi="Times New Roman"/>
          <w:noProof/>
          <w:sz w:val="24"/>
          <w:szCs w:val="24"/>
        </w:rPr>
      </w:pPr>
      <w:r w:rsidRPr="00501F33">
        <w:rPr>
          <w:rFonts w:ascii="Times New Roman" w:hAnsi="Times New Roman"/>
          <w:noProof/>
          <w:sz w:val="24"/>
          <w:szCs w:val="24"/>
        </w:rPr>
        <w:t>Pot exista trei situaţii:</w:t>
      </w:r>
    </w:p>
    <w:p w14:paraId="11D6ECF4" w14:textId="77777777" w:rsidR="00673FAB" w:rsidRPr="00501F33" w:rsidRDefault="00673FAB" w:rsidP="00FD6BF6">
      <w:pPr>
        <w:pStyle w:val="NoSpacing"/>
        <w:numPr>
          <w:ilvl w:val="0"/>
          <w:numId w:val="7"/>
        </w:numPr>
        <w:spacing w:line="276" w:lineRule="auto"/>
        <w:ind w:right="-23"/>
        <w:jc w:val="both"/>
        <w:rPr>
          <w:rFonts w:ascii="Times New Roman" w:hAnsi="Times New Roman"/>
          <w:noProof/>
          <w:sz w:val="24"/>
          <w:szCs w:val="24"/>
        </w:rPr>
      </w:pPr>
      <w:r w:rsidRPr="00501F33">
        <w:rPr>
          <w:rFonts w:ascii="Times New Roman" w:hAnsi="Times New Roman"/>
          <w:noProof/>
          <w:sz w:val="24"/>
          <w:szCs w:val="24"/>
        </w:rPr>
        <w:t>proiectul este neeligibil si in acest caz nu se face verificarea criteriilor de selectie;</w:t>
      </w:r>
    </w:p>
    <w:p w14:paraId="7D4D164B" w14:textId="77777777" w:rsidR="00673FAB" w:rsidRPr="00501F33" w:rsidRDefault="00673FAB" w:rsidP="00FD6BF6">
      <w:pPr>
        <w:pStyle w:val="NoSpacing"/>
        <w:numPr>
          <w:ilvl w:val="0"/>
          <w:numId w:val="7"/>
        </w:numPr>
        <w:spacing w:line="276" w:lineRule="auto"/>
        <w:ind w:right="-23"/>
        <w:jc w:val="both"/>
        <w:rPr>
          <w:rFonts w:ascii="Times New Roman" w:hAnsi="Times New Roman"/>
          <w:noProof/>
          <w:sz w:val="24"/>
          <w:szCs w:val="24"/>
        </w:rPr>
      </w:pPr>
      <w:r w:rsidRPr="00501F33">
        <w:rPr>
          <w:rFonts w:ascii="Times New Roman" w:hAnsi="Times New Roman"/>
          <w:noProof/>
          <w:sz w:val="24"/>
          <w:szCs w:val="24"/>
        </w:rPr>
        <w:t>proiectul este eligibil şi va avea un punctaj ≥ pragul minim;</w:t>
      </w:r>
    </w:p>
    <w:p w14:paraId="115D2A4B" w14:textId="77777777" w:rsidR="00673FAB" w:rsidRPr="00501F33" w:rsidRDefault="00673FAB" w:rsidP="00FD6BF6">
      <w:pPr>
        <w:pStyle w:val="NoSpacing"/>
        <w:numPr>
          <w:ilvl w:val="0"/>
          <w:numId w:val="7"/>
        </w:numPr>
        <w:spacing w:line="276" w:lineRule="auto"/>
        <w:ind w:right="-23"/>
        <w:jc w:val="both"/>
        <w:rPr>
          <w:rFonts w:ascii="Times New Roman" w:hAnsi="Times New Roman"/>
          <w:noProof/>
          <w:sz w:val="24"/>
          <w:szCs w:val="24"/>
        </w:rPr>
      </w:pPr>
      <w:r w:rsidRPr="00501F33">
        <w:rPr>
          <w:rFonts w:ascii="Times New Roman" w:hAnsi="Times New Roman"/>
          <w:noProof/>
          <w:sz w:val="24"/>
          <w:szCs w:val="24"/>
        </w:rPr>
        <w:t>proiectul este eligibil</w:t>
      </w:r>
      <w:r w:rsidR="00AD5716" w:rsidRPr="00501F33">
        <w:rPr>
          <w:rFonts w:ascii="Times New Roman" w:hAnsi="Times New Roman"/>
          <w:noProof/>
          <w:sz w:val="24"/>
          <w:szCs w:val="24"/>
        </w:rPr>
        <w:t>,</w:t>
      </w:r>
      <w:r w:rsidRPr="00501F33">
        <w:rPr>
          <w:rFonts w:ascii="Times New Roman" w:hAnsi="Times New Roman"/>
          <w:noProof/>
          <w:sz w:val="24"/>
          <w:szCs w:val="24"/>
        </w:rPr>
        <w:t xml:space="preserve"> dar nu a indeplinit punctajul minim.</w:t>
      </w:r>
    </w:p>
    <w:p w14:paraId="3E2C3A37" w14:textId="77777777" w:rsidR="00E27725" w:rsidRPr="00501F33" w:rsidRDefault="00E27725" w:rsidP="00673FAB">
      <w:pPr>
        <w:pStyle w:val="ListParagraph"/>
        <w:tabs>
          <w:tab w:val="left" w:pos="142"/>
          <w:tab w:val="left" w:pos="284"/>
        </w:tabs>
        <w:spacing w:after="0"/>
        <w:ind w:left="0" w:right="-23"/>
        <w:jc w:val="both"/>
        <w:rPr>
          <w:rFonts w:ascii="Times New Roman" w:hAnsi="Times New Roman" w:cs="Times New Roman"/>
          <w:sz w:val="24"/>
          <w:szCs w:val="24"/>
        </w:rPr>
      </w:pPr>
    </w:p>
    <w:p w14:paraId="41C227F2" w14:textId="77777777" w:rsidR="00673FAB" w:rsidRPr="00501F33" w:rsidRDefault="00D74A7A" w:rsidP="00D74A7A">
      <w:pPr>
        <w:pStyle w:val="ListParagraph"/>
        <w:tabs>
          <w:tab w:val="left" w:pos="142"/>
          <w:tab w:val="left" w:pos="284"/>
        </w:tabs>
        <w:spacing w:after="0"/>
        <w:ind w:left="0" w:right="-23" w:firstLine="709"/>
        <w:jc w:val="both"/>
        <w:rPr>
          <w:rFonts w:ascii="Times New Roman" w:hAnsi="Times New Roman" w:cs="Times New Roman"/>
          <w:b/>
          <w:sz w:val="24"/>
          <w:szCs w:val="24"/>
        </w:rPr>
      </w:pPr>
      <w:r w:rsidRPr="00501F33">
        <w:rPr>
          <w:rFonts w:ascii="Times New Roman" w:hAnsi="Times New Roman" w:cs="Times New Roman"/>
          <w:sz w:val="24"/>
          <w:szCs w:val="24"/>
        </w:rPr>
        <w:t>Dupa finalizarea etapei de evaluare, Comitetul de Selectie a Proiectelor analizeaza documentele intocmite de personalul GAL, selectia proiectelor realizandu-se in baza listelor centralizatoare în ordinea descrescatoare a punctajului de selectie, în cadrul sumei alocate pe masura</w:t>
      </w:r>
      <w:r w:rsidR="00673FAB" w:rsidRPr="00501F33">
        <w:rPr>
          <w:rFonts w:ascii="Times New Roman" w:hAnsi="Times New Roman" w:cs="Times New Roman"/>
          <w:sz w:val="24"/>
          <w:szCs w:val="24"/>
        </w:rPr>
        <w:t xml:space="preserve">. In cazul in </w:t>
      </w:r>
      <w:r w:rsidR="00673FAB" w:rsidRPr="00501F33">
        <w:rPr>
          <w:rFonts w:ascii="Times New Roman" w:hAnsi="Times New Roman" w:cs="Times New Roman"/>
          <w:color w:val="000000" w:themeColor="text1"/>
          <w:sz w:val="24"/>
          <w:szCs w:val="24"/>
        </w:rPr>
        <w:t>care exista proiecte cu punctaj egal avand acelasi punctaj pe criterii, selectia se va face in ordinea descrescatoare a valorii totale eligibile a proiectelor</w:t>
      </w:r>
      <w:r w:rsidR="00CA5E4B">
        <w:rPr>
          <w:rFonts w:ascii="Times New Roman" w:hAnsi="Times New Roman" w:cs="Times New Roman"/>
          <w:color w:val="000000" w:themeColor="text1"/>
          <w:sz w:val="24"/>
          <w:szCs w:val="24"/>
        </w:rPr>
        <w:t xml:space="preserve">, </w:t>
      </w:r>
      <w:r w:rsidR="00CA5E4B" w:rsidRPr="00015375">
        <w:rPr>
          <w:rFonts w:ascii="Times New Roman" w:hAnsi="Times New Roman" w:cs="Times New Roman"/>
          <w:color w:val="000000" w:themeColor="text1"/>
          <w:sz w:val="23"/>
          <w:szCs w:val="23"/>
        </w:rPr>
        <w:t>exprim</w:t>
      </w:r>
      <w:r w:rsidR="00511127" w:rsidRPr="00015375">
        <w:rPr>
          <w:rFonts w:ascii="Times New Roman" w:hAnsi="Times New Roman" w:cs="Times New Roman"/>
          <w:color w:val="000000" w:themeColor="text1"/>
          <w:sz w:val="23"/>
          <w:szCs w:val="23"/>
        </w:rPr>
        <w:t>a</w:t>
      </w:r>
      <w:r w:rsidR="00CA5E4B" w:rsidRPr="00015375">
        <w:rPr>
          <w:rFonts w:ascii="Times New Roman" w:hAnsi="Times New Roman" w:cs="Times New Roman"/>
          <w:color w:val="000000" w:themeColor="text1"/>
          <w:sz w:val="23"/>
          <w:szCs w:val="23"/>
        </w:rPr>
        <w:t>ta in lei</w:t>
      </w:r>
      <w:r w:rsidR="00673FAB" w:rsidRPr="00015375">
        <w:rPr>
          <w:rFonts w:ascii="Times New Roman" w:hAnsi="Times New Roman" w:cs="Times New Roman"/>
          <w:color w:val="000000" w:themeColor="text1"/>
          <w:sz w:val="23"/>
          <w:szCs w:val="23"/>
        </w:rPr>
        <w:t>.</w:t>
      </w:r>
      <w:r w:rsidR="00673FAB" w:rsidRPr="00501F33">
        <w:rPr>
          <w:rFonts w:ascii="Times New Roman" w:hAnsi="Times New Roman" w:cs="Times New Roman"/>
          <w:color w:val="000000" w:themeColor="text1"/>
          <w:sz w:val="24"/>
          <w:szCs w:val="24"/>
        </w:rPr>
        <w:t>I</w:t>
      </w:r>
      <w:r w:rsidR="00673FAB" w:rsidRPr="00501F33">
        <w:rPr>
          <w:rFonts w:ascii="Times New Roman" w:hAnsi="Times New Roman" w:cs="Times New Roman"/>
          <w:sz w:val="24"/>
          <w:szCs w:val="24"/>
        </w:rPr>
        <w:t>n situatia in care si dupa aplicarea acestui criteriu se mentine situatia de egalitate, departajarea se va face in ordine descrescatoare in functie de valoarea absoluta a cofinantarii private, cu scopul mobilizarii investi</w:t>
      </w:r>
      <w:r w:rsidR="00DD385D" w:rsidRPr="00501F33">
        <w:rPr>
          <w:rFonts w:ascii="Times New Roman" w:hAnsi="Times New Roman" w:cs="Times New Roman"/>
          <w:sz w:val="24"/>
          <w:szCs w:val="24"/>
        </w:rPr>
        <w:t xml:space="preserve">tiilor </w:t>
      </w:r>
      <w:r w:rsidR="00673FAB" w:rsidRPr="00501F33">
        <w:rPr>
          <w:rFonts w:ascii="Times New Roman" w:hAnsi="Times New Roman" w:cs="Times New Roman"/>
          <w:sz w:val="24"/>
          <w:szCs w:val="24"/>
        </w:rPr>
        <w:t>in zona GAL.</w:t>
      </w:r>
    </w:p>
    <w:p w14:paraId="50835232" w14:textId="77777777" w:rsidR="00DD385D" w:rsidRPr="00501F33" w:rsidRDefault="00DD385D" w:rsidP="00DD385D">
      <w:pPr>
        <w:pStyle w:val="NoSpacing"/>
        <w:widowControl w:val="0"/>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Solicitantii au la dispoziţie 5 zile lucrătoare de la data co</w:t>
      </w:r>
      <w:r w:rsidR="00883A5A" w:rsidRPr="00501F33">
        <w:rPr>
          <w:rFonts w:ascii="Times New Roman" w:hAnsi="Times New Roman"/>
          <w:noProof/>
          <w:sz w:val="24"/>
          <w:szCs w:val="24"/>
          <w:lang w:val="ro-RO"/>
        </w:rPr>
        <w:t xml:space="preserve">municarii </w:t>
      </w:r>
      <w:r w:rsidR="00CF7E78">
        <w:rPr>
          <w:rFonts w:ascii="Times New Roman" w:hAnsi="Times New Roman"/>
          <w:noProof/>
          <w:sz w:val="24"/>
          <w:szCs w:val="24"/>
          <w:lang w:val="ro-RO"/>
        </w:rPr>
        <w:t xml:space="preserve">rezultatului </w:t>
      </w:r>
      <w:r w:rsidR="003962F8">
        <w:rPr>
          <w:rFonts w:ascii="Times New Roman" w:hAnsi="Times New Roman"/>
          <w:noProof/>
          <w:sz w:val="24"/>
          <w:szCs w:val="24"/>
          <w:lang w:val="ro-RO"/>
        </w:rPr>
        <w:t>procesului de evaluare si selectie</w:t>
      </w:r>
      <w:r w:rsidR="00883A5A" w:rsidRPr="00501F33">
        <w:rPr>
          <w:rFonts w:ascii="Times New Roman" w:hAnsi="Times New Roman"/>
          <w:noProof/>
          <w:sz w:val="24"/>
          <w:szCs w:val="24"/>
          <w:lang w:val="ro-RO"/>
        </w:rPr>
        <w:t xml:space="preserve"> sau 7</w:t>
      </w:r>
      <w:r w:rsidRPr="00501F33">
        <w:rPr>
          <w:rFonts w:ascii="Times New Roman" w:hAnsi="Times New Roman"/>
          <w:noProof/>
          <w:sz w:val="24"/>
          <w:szCs w:val="24"/>
          <w:lang w:val="ro-RO"/>
        </w:rPr>
        <w:t xml:space="preserve"> zile lucratoare de la data afisarii pe site-ul GAL a Raportului de Selectie pentru a depune contestaţii cu privire la rezultatul evaluării. Contestatiile se vor depune la sediul Asociatiei GAL Plaiurile Oltului.</w:t>
      </w:r>
    </w:p>
    <w:p w14:paraId="58F5157D" w14:textId="77777777" w:rsidR="00673FAB" w:rsidRPr="00501F33" w:rsidRDefault="00673FAB" w:rsidP="00673FAB">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 xml:space="preserve">Dupa postarea pe site-ul propriu a Raportului Comisiei de Solutionare a Contestatiilor, GAL întocmește Raportul de Selectie Final in care vor fi evidentiate proiectele declarate eligibile sau selectate </w:t>
      </w:r>
      <w:r w:rsidR="00314E81" w:rsidRPr="00501F33">
        <w:rPr>
          <w:rFonts w:ascii="Times New Roman" w:hAnsi="Times New Roman"/>
          <w:noProof/>
          <w:sz w:val="24"/>
          <w:szCs w:val="24"/>
          <w:lang w:val="ro-RO"/>
        </w:rPr>
        <w:t>dupa solutionarea</w:t>
      </w:r>
      <w:r w:rsidRPr="00501F33">
        <w:rPr>
          <w:rFonts w:ascii="Times New Roman" w:hAnsi="Times New Roman"/>
          <w:noProof/>
          <w:sz w:val="24"/>
          <w:szCs w:val="24"/>
          <w:lang w:val="ro-RO"/>
        </w:rPr>
        <w:t xml:space="preserve"> contestatiilor. GAL va publica pe pagina web proprie Raportul de Selectie Final si va instiinta solicitantii asupra rezultatelor procesului de evaluare si selectie.</w:t>
      </w:r>
    </w:p>
    <w:p w14:paraId="4D4647A2" w14:textId="0021947A" w:rsidR="00883A5A" w:rsidRDefault="00883A5A" w:rsidP="00373DCF">
      <w:pPr>
        <w:pStyle w:val="NoSpacing"/>
        <w:widowControl w:val="0"/>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În cazul în care după parcurgerea perioadei de contestații nu intervin modificări în ceea ce privește Raportul de Selecție, se poate reîntruni Comitetul de Selecție a Proiectelor în vederea aprobării unui Raport de Selecție Final sau GAL poate emite o Notă asumată și semnată de Președintele / Reprezentantul legal al GAL (sau o persoană mandatată în acest sens) în care vor fi descrise toate etapele procedurii de evaluare și selecție aplicată și faptul că, după parcurgerea tuturor etapelor, asupra Raportului de Selecție nu au intervenit modificări, acesta devenind Raport Final de Selecție la data semnării Notei.</w:t>
      </w:r>
    </w:p>
    <w:p w14:paraId="2349BBFA" w14:textId="77777777" w:rsidR="00377E6E" w:rsidRPr="00501F33" w:rsidRDefault="00377E6E" w:rsidP="00373DCF">
      <w:pPr>
        <w:pStyle w:val="NoSpacing"/>
        <w:widowControl w:val="0"/>
        <w:spacing w:line="276" w:lineRule="auto"/>
        <w:ind w:right="-23" w:firstLine="720"/>
        <w:jc w:val="both"/>
        <w:rPr>
          <w:rFonts w:ascii="Times New Roman" w:hAnsi="Times New Roman"/>
          <w:noProof/>
          <w:sz w:val="24"/>
          <w:szCs w:val="24"/>
          <w:lang w:val="ro-RO"/>
        </w:rPr>
      </w:pPr>
    </w:p>
    <w:p w14:paraId="45BDD044" w14:textId="77777777" w:rsidR="008A7122" w:rsidRDefault="00593252" w:rsidP="008A7122">
      <w:pPr>
        <w:pStyle w:val="NoSpacing"/>
        <w:widowControl w:val="0"/>
        <w:spacing w:before="240" w:line="276" w:lineRule="auto"/>
        <w:ind w:right="-23" w:firstLine="720"/>
        <w:jc w:val="both"/>
        <w:rPr>
          <w:rFonts w:ascii="Times New Roman" w:hAnsi="Times New Roman"/>
          <w:b/>
          <w:noProof/>
          <w:sz w:val="24"/>
          <w:szCs w:val="24"/>
          <w:lang w:val="ro-RO"/>
        </w:rPr>
      </w:pPr>
      <w:r w:rsidRPr="00501F33">
        <w:rPr>
          <w:noProof/>
        </w:rPr>
        <w:lastRenderedPageBreak/>
        <mc:AlternateContent>
          <mc:Choice Requires="wps">
            <w:drawing>
              <wp:anchor distT="0" distB="0" distL="114300" distR="114300" simplePos="0" relativeHeight="251671552" behindDoc="0" locked="0" layoutInCell="1" allowOverlap="1" wp14:anchorId="7593A0AA" wp14:editId="77E96654">
                <wp:simplePos x="0" y="0"/>
                <wp:positionH relativeFrom="column">
                  <wp:posOffset>93980</wp:posOffset>
                </wp:positionH>
                <wp:positionV relativeFrom="paragraph">
                  <wp:posOffset>-173355</wp:posOffset>
                </wp:positionV>
                <wp:extent cx="904875" cy="381000"/>
                <wp:effectExtent l="57150" t="38100" r="85725" b="95250"/>
                <wp:wrapNone/>
                <wp:docPr id="43" name="Defilare pe orizontală 43"/>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3ED5461" w14:textId="77777777" w:rsidR="00D34899" w:rsidRPr="00BC4267" w:rsidRDefault="00D34899" w:rsidP="00C368E9">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A0AA" id="Defilare pe orizontală 43" o:spid="_x0000_s1060" type="#_x0000_t98" style="position:absolute;left:0;text-align:left;margin-left:7.4pt;margin-top:-13.65pt;width:71.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14:paraId="33ED5461" w14:textId="77777777" w:rsidR="00D34899" w:rsidRPr="00BC4267" w:rsidRDefault="00D34899" w:rsidP="00C368E9">
                      <w:pPr>
                        <w:jc w:val="center"/>
                        <w:rPr>
                          <w:b/>
                        </w:rPr>
                      </w:pPr>
                      <w:r>
                        <w:rPr>
                          <w:b/>
                        </w:rPr>
                        <w:t>ATENTIE!</w:t>
                      </w:r>
                    </w:p>
                  </w:txbxContent>
                </v:textbox>
              </v:shape>
            </w:pict>
          </mc:Fallback>
        </mc:AlternateContent>
      </w:r>
      <w:r w:rsidR="00673FAB" w:rsidRPr="00501F33">
        <w:rPr>
          <w:rFonts w:ascii="Times New Roman" w:hAnsi="Times New Roman"/>
          <w:b/>
          <w:noProof/>
          <w:sz w:val="24"/>
          <w:szCs w:val="24"/>
          <w:lang w:val="ro-RO"/>
        </w:rPr>
        <w:t>Atentie! Evaluarea criteriilor de selectie se face numai in baza documentelor depus</w:t>
      </w:r>
      <w:r w:rsidR="00373DCF" w:rsidRPr="00501F33">
        <w:rPr>
          <w:rFonts w:ascii="Times New Roman" w:hAnsi="Times New Roman"/>
          <w:b/>
          <w:noProof/>
          <w:sz w:val="24"/>
          <w:szCs w:val="24"/>
          <w:lang w:val="ro-RO"/>
        </w:rPr>
        <w:t>e odata cu Cererea de finantare, completate cu raspunsul la solicitarea de informatii suplimentare, daca e cazul.</w:t>
      </w:r>
    </w:p>
    <w:p w14:paraId="01925BC3" w14:textId="278F7665" w:rsidR="00D34899" w:rsidRPr="00530681" w:rsidRDefault="00D34899" w:rsidP="008A7122">
      <w:pPr>
        <w:pStyle w:val="NoSpacing"/>
        <w:widowControl w:val="0"/>
        <w:spacing w:before="240" w:line="276" w:lineRule="auto"/>
        <w:ind w:right="-23" w:firstLine="720"/>
        <w:jc w:val="both"/>
        <w:rPr>
          <w:rFonts w:ascii="Times New Roman" w:hAnsi="Times New Roman"/>
          <w:b/>
          <w:noProof/>
          <w:sz w:val="24"/>
          <w:szCs w:val="24"/>
          <w:lang w:val="ro-RO"/>
        </w:rPr>
      </w:pPr>
      <w:r w:rsidRPr="00530681">
        <w:rPr>
          <w:rFonts w:ascii="Times New Roman" w:hAnsi="Times New Roman"/>
          <w:b/>
          <w:noProof/>
          <w:sz w:val="24"/>
          <w:szCs w:val="24"/>
          <w:lang w:val="ro-RO"/>
        </w:rPr>
        <w:t>Toată corespondenţa purtată cu beneficiarii va fi transmisă obligatoriu și către GAL care a selectat proiectul. De asemenea, toată corespondența purtată cu privire la aspecte referitoare la un proiect (de la etapa de depunere și evaluare și până la autorizarea plăților și finalizarea proiectului, inclusiv cu privire la posibilele debite recuperate) se va aduce la cunoștința tuturor părților implicate, respectiv solicitant și GAL.</w:t>
      </w:r>
    </w:p>
    <w:p w14:paraId="66D6F9E4" w14:textId="77777777" w:rsidR="001E5503" w:rsidRPr="00501F33" w:rsidRDefault="001E5503" w:rsidP="0088246F">
      <w:pPr>
        <w:widowControl w:val="0"/>
        <w:tabs>
          <w:tab w:val="center" w:pos="4513"/>
          <w:tab w:val="right" w:pos="9026"/>
        </w:tabs>
        <w:spacing w:after="0" w:line="276" w:lineRule="auto"/>
        <w:ind w:firstLine="709"/>
        <w:jc w:val="both"/>
        <w:rPr>
          <w:rFonts w:ascii="Times New Roman" w:hAnsi="Times New Roman" w:cs="Times New Roman"/>
          <w:noProof/>
          <w:sz w:val="24"/>
          <w:szCs w:val="24"/>
          <w:lang w:val="ro-RO"/>
        </w:rPr>
      </w:pPr>
    </w:p>
    <w:p w14:paraId="603D868E" w14:textId="511E81B7"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7" w:name="_Toc129869760"/>
      <w:r w:rsidRPr="00501F33">
        <w:rPr>
          <w:rFonts w:ascii="Times New Roman" w:hAnsi="Times New Roman" w:cs="Times New Roman"/>
          <w:b/>
          <w:color w:val="0070C0"/>
          <w:sz w:val="24"/>
          <w:szCs w:val="24"/>
        </w:rPr>
        <w:t>CONTRACTAREA FONDURILOR</w:t>
      </w:r>
      <w:bookmarkEnd w:id="27"/>
    </w:p>
    <w:p w14:paraId="335FDC04" w14:textId="77777777" w:rsidR="003A6255" w:rsidRDefault="0088246F" w:rsidP="00302BAD">
      <w:pPr>
        <w:widowControl w:val="0"/>
        <w:spacing w:before="240" w:after="0" w:line="276" w:lineRule="auto"/>
        <w:ind w:right="-23" w:firstLine="720"/>
        <w:jc w:val="both"/>
        <w:rPr>
          <w:rFonts w:ascii="Times New Roman" w:eastAsia="Times New Roman" w:hAnsi="Times New Roman" w:cs="Times New Roman"/>
          <w:noProof/>
          <w:sz w:val="24"/>
          <w:szCs w:val="24"/>
          <w:lang w:val="ro-RO"/>
        </w:rPr>
      </w:pPr>
      <w:r w:rsidRPr="009944C8">
        <w:rPr>
          <w:rFonts w:ascii="Times New Roman" w:eastAsia="Times New Roman" w:hAnsi="Times New Roman" w:cs="Times New Roman"/>
          <w:noProof/>
          <w:sz w:val="24"/>
          <w:szCs w:val="24"/>
          <w:lang w:val="ro-RO"/>
        </w:rPr>
        <w:t>După aprobarea Raportului de S</w:t>
      </w:r>
      <w:r w:rsidR="00255E18" w:rsidRPr="009944C8">
        <w:rPr>
          <w:rFonts w:ascii="Times New Roman" w:eastAsia="Times New Roman" w:hAnsi="Times New Roman" w:cs="Times New Roman"/>
          <w:noProof/>
          <w:sz w:val="24"/>
          <w:szCs w:val="24"/>
          <w:lang w:val="ro-RO"/>
        </w:rPr>
        <w:t>elecție</w:t>
      </w:r>
      <w:r w:rsidRPr="009944C8">
        <w:rPr>
          <w:rFonts w:ascii="Times New Roman" w:eastAsia="Times New Roman" w:hAnsi="Times New Roman" w:cs="Times New Roman"/>
          <w:noProof/>
          <w:sz w:val="24"/>
          <w:szCs w:val="24"/>
          <w:lang w:val="ro-RO"/>
        </w:rPr>
        <w:t xml:space="preserve"> </w:t>
      </w:r>
      <w:r w:rsidR="00255E18" w:rsidRPr="009944C8">
        <w:rPr>
          <w:rFonts w:ascii="Times New Roman" w:eastAsia="Times New Roman" w:hAnsi="Times New Roman" w:cs="Times New Roman"/>
          <w:noProof/>
          <w:sz w:val="24"/>
          <w:szCs w:val="24"/>
          <w:lang w:val="ro-RO"/>
        </w:rPr>
        <w:t>/</w:t>
      </w:r>
      <w:r w:rsidRPr="009944C8">
        <w:rPr>
          <w:rFonts w:ascii="Times New Roman" w:eastAsia="Times New Roman" w:hAnsi="Times New Roman" w:cs="Times New Roman"/>
          <w:noProof/>
          <w:sz w:val="24"/>
          <w:szCs w:val="24"/>
          <w:lang w:val="ro-RO"/>
        </w:rPr>
        <w:t xml:space="preserve"> </w:t>
      </w:r>
      <w:r w:rsidR="00255E18" w:rsidRPr="009944C8">
        <w:rPr>
          <w:rFonts w:ascii="Times New Roman" w:eastAsia="Times New Roman" w:hAnsi="Times New Roman" w:cs="Times New Roman"/>
          <w:noProof/>
          <w:sz w:val="24"/>
          <w:szCs w:val="24"/>
          <w:lang w:val="ro-RO"/>
        </w:rPr>
        <w:t xml:space="preserve">Raportului de Selectie Final în care sunt incluse proiectele aprobate pentru finanţare de catre GAL, proiectul va fi depus spre verificare </w:t>
      </w:r>
      <w:r w:rsidR="00EA79FD" w:rsidRPr="009944C8">
        <w:rPr>
          <w:rFonts w:ascii="Times New Roman" w:eastAsia="Times New Roman" w:hAnsi="Times New Roman" w:cs="Times New Roman"/>
          <w:noProof/>
          <w:sz w:val="24"/>
          <w:szCs w:val="24"/>
          <w:lang w:val="ro-RO"/>
        </w:rPr>
        <w:t>(</w:t>
      </w:r>
      <w:r w:rsidR="00255E18" w:rsidRPr="009944C8">
        <w:rPr>
          <w:rFonts w:ascii="Times New Roman" w:eastAsia="Times New Roman" w:hAnsi="Times New Roman" w:cs="Times New Roman"/>
          <w:noProof/>
          <w:sz w:val="24"/>
          <w:szCs w:val="24"/>
          <w:lang w:val="ro-RO"/>
        </w:rPr>
        <w:t>de catre reprezentatul legal al sol</w:t>
      </w:r>
      <w:r w:rsidR="00DA6914" w:rsidRPr="009944C8">
        <w:rPr>
          <w:rFonts w:ascii="Times New Roman" w:eastAsia="Times New Roman" w:hAnsi="Times New Roman" w:cs="Times New Roman"/>
          <w:noProof/>
          <w:sz w:val="24"/>
          <w:szCs w:val="24"/>
          <w:lang w:val="ro-RO"/>
        </w:rPr>
        <w:t>i</w:t>
      </w:r>
      <w:r w:rsidR="00255E18" w:rsidRPr="009944C8">
        <w:rPr>
          <w:rFonts w:ascii="Times New Roman" w:eastAsia="Times New Roman" w:hAnsi="Times New Roman" w:cs="Times New Roman"/>
          <w:noProof/>
          <w:sz w:val="24"/>
          <w:szCs w:val="24"/>
          <w:lang w:val="ro-RO"/>
        </w:rPr>
        <w:t>citantului</w:t>
      </w:r>
      <w:r w:rsidR="00EA79FD" w:rsidRPr="009944C8">
        <w:rPr>
          <w:rFonts w:ascii="Times New Roman" w:eastAsia="Times New Roman" w:hAnsi="Times New Roman" w:cs="Times New Roman"/>
          <w:noProof/>
          <w:sz w:val="24"/>
          <w:szCs w:val="24"/>
          <w:lang w:val="ro-RO"/>
        </w:rPr>
        <w:t>)</w:t>
      </w:r>
      <w:r w:rsidR="00255E18" w:rsidRPr="009944C8">
        <w:rPr>
          <w:rFonts w:ascii="Times New Roman" w:eastAsia="Times New Roman" w:hAnsi="Times New Roman" w:cs="Times New Roman"/>
          <w:noProof/>
          <w:sz w:val="24"/>
          <w:szCs w:val="24"/>
          <w:lang w:val="ro-RO"/>
        </w:rPr>
        <w:t xml:space="preserve"> la AFIR, impreuna cu dosarul administrativ realizat de GAL.</w:t>
      </w:r>
      <w:r w:rsidR="009944C8" w:rsidRPr="009944C8">
        <w:rPr>
          <w:rFonts w:ascii="Times New Roman" w:eastAsia="Times New Roman" w:hAnsi="Times New Roman" w:cs="Times New Roman"/>
          <w:noProof/>
          <w:sz w:val="24"/>
          <w:szCs w:val="24"/>
          <w:lang w:val="ro-RO"/>
        </w:rPr>
        <w:t xml:space="preserve"> </w:t>
      </w:r>
    </w:p>
    <w:p w14:paraId="7F88448A" w14:textId="77777777" w:rsidR="009944C8" w:rsidRPr="00530681" w:rsidRDefault="009944C8" w:rsidP="003A6255">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t>La depunerea proiectului la OJFIR / CRFIR trebuie să fie prezent reprezentantul legal al solicitantului sau un împuternicit al acestuia. În cazul în care solicitantul dorește, îl poate împuternici pe reprezentantul GAL să depună proiectul, printr-un mandat sub semnătură privată.                                                                                                                                                                 Pentru proiectele selectate, AFIR notifică beneficiarul cu privire la faptul ca proiectul a primit finantare si solicita prezentarea documentelor necesare contractării.</w:t>
      </w:r>
    </w:p>
    <w:p w14:paraId="29BA6017" w14:textId="77777777" w:rsidR="009944C8" w:rsidRPr="00530681" w:rsidRDefault="009944C8" w:rsidP="00302BAD">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t xml:space="preserve">Documentele necesare încheierii contractului de finantare pot fi depuse de solicitanţi la OJFIR, urmând ca acesta să facă transmiterea către CRFIR. </w:t>
      </w:r>
    </w:p>
    <w:p w14:paraId="6E0512DE" w14:textId="77777777" w:rsidR="009944C8" w:rsidRPr="00530681" w:rsidRDefault="009944C8" w:rsidP="00302BAD">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t>Pentru cazurile în care beneficiarii nu pot depune documentele solicitate de AFIR, în termenele şi condiţiile precizate în notificarea E6.8.3L, aceştia pot beneficia de prelungirea termenelor iniţiale conform prevederilor “Manualului de procedură pentru evaluarea si selectarea  cererilor de finanțare pentru proiecte aferente sub-măsurilor, măsurilor și schemelor de ajutor de stat sau de minimis aferente PNDR 2014-2020“.</w:t>
      </w:r>
    </w:p>
    <w:p w14:paraId="53B1B78C" w14:textId="77777777" w:rsidR="009944C8" w:rsidRPr="00530681" w:rsidRDefault="009944C8" w:rsidP="00302BAD">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t>În situații temeinic justificate pentru proiectele selectate şi notificate pentru contractare, solicitanţii pot solicita anumite modificări înainte de semnarea contractului/deciziei de finanţare care pot fi acceptate în condiţiile în care modificările solicitate nu contravin particularităţilor specifice submăsurii şi nu sunt restricţionate prin Ghidul solicitantului elaborat de către GAL, cu conditia reevaluării proiectului înaintea etapei de contractare, și numai dacă în urma reevaluării criteriilor care sunt afectate de noile condiții, proiectul rămâne eligibil, cu același punctaj și valoare totală. In cazul acestei masuri destinate solicitanților publici se poate accepta doar schimbarea reprezentantului legal.</w:t>
      </w:r>
    </w:p>
    <w:p w14:paraId="63DB5B16" w14:textId="77777777" w:rsidR="009944C8" w:rsidRPr="00530681" w:rsidRDefault="009944C8" w:rsidP="00302BAD">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t>Solicitantul notifică Agenția cu privire la modificarea solicitată și o fundamentează cu documente justificative atașate.</w:t>
      </w:r>
    </w:p>
    <w:p w14:paraId="7142440A" w14:textId="77777777" w:rsidR="009944C8" w:rsidRPr="00302BAD" w:rsidRDefault="009944C8" w:rsidP="00302BAD">
      <w:pPr>
        <w:widowControl w:val="0"/>
        <w:spacing w:after="0" w:line="276" w:lineRule="auto"/>
        <w:ind w:right="-23" w:firstLine="720"/>
        <w:jc w:val="both"/>
        <w:rPr>
          <w:rFonts w:ascii="Times New Roman" w:eastAsia="Times New Roman" w:hAnsi="Times New Roman" w:cs="Times New Roman"/>
          <w:noProof/>
          <w:color w:val="FF0000"/>
          <w:sz w:val="24"/>
          <w:szCs w:val="24"/>
          <w:lang w:val="ro-RO"/>
        </w:rPr>
      </w:pPr>
      <w:r w:rsidRPr="00530681">
        <w:rPr>
          <w:rFonts w:ascii="Times New Roman" w:eastAsia="Times New Roman" w:hAnsi="Times New Roman" w:cs="Times New Roman"/>
          <w:noProof/>
          <w:sz w:val="24"/>
          <w:szCs w:val="24"/>
          <w:lang w:val="ro-RO"/>
        </w:rPr>
        <w:t>Experții AFIR trebuie să reevalueze documentația în termen de maxim 10 zile lucrătoare, respectiv 15 zile în cazul în care are loc vizita pe teren, în vederea stabilirii eligibilităţii</w:t>
      </w:r>
      <w:r w:rsidRPr="00302BAD">
        <w:rPr>
          <w:rFonts w:ascii="Times New Roman" w:eastAsia="Times New Roman" w:hAnsi="Times New Roman" w:cs="Times New Roman"/>
          <w:noProof/>
          <w:color w:val="FF0000"/>
          <w:sz w:val="24"/>
          <w:szCs w:val="24"/>
          <w:lang w:val="ro-RO"/>
        </w:rPr>
        <w:t xml:space="preserve">. </w:t>
      </w:r>
    </w:p>
    <w:p w14:paraId="163926CD" w14:textId="77777777" w:rsidR="009944C8" w:rsidRPr="00530681" w:rsidRDefault="009944C8" w:rsidP="00302BAD">
      <w:pPr>
        <w:widowControl w:val="0"/>
        <w:spacing w:after="0" w:line="276" w:lineRule="auto"/>
        <w:ind w:right="-23"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noProof/>
          <w:sz w:val="24"/>
          <w:szCs w:val="24"/>
          <w:lang w:val="ro-RO"/>
        </w:rPr>
        <w:lastRenderedPageBreak/>
        <w:t xml:space="preserve">CRFIR/OJFIR va notifica solicitantul cu privire la acceptarea/neacceptarea modificărilor solicitate. </w:t>
      </w:r>
    </w:p>
    <w:p w14:paraId="299240FE" w14:textId="3D301487" w:rsidR="009944C8" w:rsidRPr="00530681" w:rsidRDefault="009944C8" w:rsidP="00302BAD">
      <w:pPr>
        <w:widowControl w:val="0"/>
        <w:spacing w:before="240" w:after="0" w:line="276" w:lineRule="auto"/>
        <w:ind w:right="-23" w:firstLine="720"/>
        <w:jc w:val="both"/>
        <w:rPr>
          <w:rFonts w:ascii="Times New Roman" w:eastAsia="Times New Roman" w:hAnsi="Times New Roman" w:cs="Times New Roman"/>
          <w:noProof/>
          <w:sz w:val="24"/>
          <w:szCs w:val="24"/>
          <w:lang w:val="ro-RO"/>
        </w:rPr>
      </w:pPr>
      <w:r w:rsidRPr="00530681">
        <w:rPr>
          <w:noProof/>
        </w:rPr>
        <mc:AlternateContent>
          <mc:Choice Requires="wps">
            <w:drawing>
              <wp:anchor distT="0" distB="0" distL="114300" distR="114300" simplePos="0" relativeHeight="251658752" behindDoc="0" locked="0" layoutInCell="1" allowOverlap="1" wp14:anchorId="598102D6" wp14:editId="16D43120">
                <wp:simplePos x="0" y="0"/>
                <wp:positionH relativeFrom="column">
                  <wp:posOffset>86360</wp:posOffset>
                </wp:positionH>
                <wp:positionV relativeFrom="paragraph">
                  <wp:posOffset>8890</wp:posOffset>
                </wp:positionV>
                <wp:extent cx="904875" cy="381000"/>
                <wp:effectExtent l="57150" t="38100" r="85725" b="95250"/>
                <wp:wrapNone/>
                <wp:docPr id="69" name="Defilare pe orizontală 49"/>
                <wp:cNvGraphicFramePr/>
                <a:graphic xmlns:a="http://schemas.openxmlformats.org/drawingml/2006/main">
                  <a:graphicData uri="http://schemas.microsoft.com/office/word/2010/wordprocessingShape">
                    <wps:wsp>
                      <wps:cNvSpPr/>
                      <wps:spPr>
                        <a:xfrm>
                          <a:off x="0" y="0"/>
                          <a:ext cx="904875" cy="381000"/>
                        </a:xfrm>
                        <a:prstGeom prst="horizontalScroll">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E2F2F02" w14:textId="77777777" w:rsidR="009944C8" w:rsidRPr="00BC4267" w:rsidRDefault="009944C8" w:rsidP="009944C8">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02D6" id="Defilare pe orizontală 49" o:spid="_x0000_s1061" type="#_x0000_t98" style="position:absolute;left:0;text-align:left;margin-left:6.8pt;margin-top:.7pt;width:71.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" fillcolor="#dafda7" strokecolor="#98b954">
                <v:fill color2="#f5ffe6" rotate="t" angle="180" colors="0 #dafda7;22938f #e4fdc2;1 #f5ffe6" focus="100%" type="gradient"/>
                <v:shadow on="t" color="black" opacity="24903f" origin=",.5" offset="0,.55556mm"/>
                <v:textbox>
                  <w:txbxContent>
                    <w:p w14:paraId="2E2F2F02" w14:textId="77777777" w:rsidR="009944C8" w:rsidRPr="00BC4267" w:rsidRDefault="009944C8" w:rsidP="009944C8">
                      <w:pPr>
                        <w:jc w:val="center"/>
                        <w:rPr>
                          <w:b/>
                        </w:rPr>
                      </w:pPr>
                      <w:r>
                        <w:rPr>
                          <w:b/>
                        </w:rPr>
                        <w:t>ATENTIE!</w:t>
                      </w:r>
                    </w:p>
                  </w:txbxContent>
                </v:textbox>
              </v:shape>
            </w:pict>
          </mc:Fallback>
        </mc:AlternateContent>
      </w:r>
      <w:r w:rsidRPr="00530681">
        <w:rPr>
          <w:rFonts w:ascii="Times New Roman" w:eastAsia="Times New Roman" w:hAnsi="Times New Roman" w:cs="Times New Roman"/>
          <w:b/>
          <w:noProof/>
          <w:sz w:val="24"/>
          <w:szCs w:val="24"/>
          <w:lang w:val="ro-RO"/>
        </w:rPr>
        <w:t xml:space="preserve">Atenţie! </w:t>
      </w:r>
      <w:r w:rsidRPr="00530681">
        <w:rPr>
          <w:rFonts w:ascii="Times New Roman" w:eastAsia="Times New Roman" w:hAnsi="Times New Roman" w:cs="Times New Roman"/>
          <w:b/>
          <w:bCs/>
          <w:noProof/>
          <w:sz w:val="24"/>
          <w:szCs w:val="24"/>
          <w:lang w:val="ro-RO"/>
        </w:rPr>
        <w:t>Solicitarea beneficiarului va fi acceptată pentru analiză doar dacă aceasta este depusă în termenul menţionat pentru depunerea documentelor necesare contractării</w:t>
      </w:r>
      <w:r w:rsidR="00526DDB" w:rsidRPr="00530681">
        <w:rPr>
          <w:rFonts w:ascii="Times New Roman" w:eastAsia="Times New Roman" w:hAnsi="Times New Roman" w:cs="Times New Roman"/>
          <w:b/>
          <w:bCs/>
          <w:noProof/>
          <w:sz w:val="24"/>
          <w:szCs w:val="24"/>
          <w:lang w:val="ro-RO"/>
        </w:rPr>
        <w:t xml:space="preserve"> </w:t>
      </w:r>
      <w:r w:rsidRPr="00530681">
        <w:rPr>
          <w:rFonts w:ascii="Times New Roman" w:eastAsia="Times New Roman" w:hAnsi="Times New Roman" w:cs="Times New Roman"/>
          <w:b/>
          <w:bCs/>
          <w:noProof/>
          <w:sz w:val="24"/>
          <w:szCs w:val="24"/>
          <w:lang w:val="ro-RO"/>
        </w:rPr>
        <w:t>din notificare.</w:t>
      </w:r>
    </w:p>
    <w:p w14:paraId="6AD424CA" w14:textId="77777777" w:rsidR="009944C8" w:rsidRPr="000B42F9" w:rsidRDefault="009944C8" w:rsidP="00526DDB">
      <w:pPr>
        <w:widowControl w:val="0"/>
        <w:spacing w:after="0" w:line="276" w:lineRule="auto"/>
        <w:ind w:right="-23" w:firstLine="720"/>
        <w:jc w:val="both"/>
        <w:rPr>
          <w:rFonts w:ascii="Times New Roman" w:eastAsia="Times New Roman" w:hAnsi="Times New Roman" w:cs="Times New Roman"/>
          <w:noProof/>
          <w:color w:val="FF0000"/>
          <w:sz w:val="24"/>
          <w:szCs w:val="24"/>
          <w:lang w:val="ro-RO"/>
        </w:rPr>
      </w:pPr>
    </w:p>
    <w:p w14:paraId="67945563" w14:textId="77777777" w:rsidR="009944C8" w:rsidRPr="00777EC0" w:rsidRDefault="009944C8" w:rsidP="00526DDB">
      <w:pPr>
        <w:widowControl w:val="0"/>
        <w:spacing w:after="0" w:line="276" w:lineRule="auto"/>
        <w:ind w:right="-23" w:firstLine="720"/>
        <w:jc w:val="both"/>
        <w:rPr>
          <w:rFonts w:ascii="Times New Roman" w:eastAsia="Times New Roman" w:hAnsi="Times New Roman" w:cs="Times New Roman"/>
          <w:i/>
          <w:iCs/>
          <w:noProof/>
          <w:sz w:val="24"/>
          <w:szCs w:val="24"/>
          <w:lang w:val="ro-RO"/>
        </w:rPr>
      </w:pPr>
      <w:r w:rsidRPr="00777EC0">
        <w:rPr>
          <w:rFonts w:ascii="Times New Roman" w:eastAsia="Times New Roman" w:hAnsi="Times New Roman" w:cs="Times New Roman"/>
          <w:b/>
          <w:bCs/>
          <w:i/>
          <w:iCs/>
          <w:noProof/>
          <w:sz w:val="24"/>
          <w:szCs w:val="24"/>
          <w:lang w:val="ro-RO"/>
        </w:rPr>
        <w:t>În caz de neprezentare a documentelor de către Beneficiar</w:t>
      </w:r>
      <w:r w:rsidRPr="00777EC0">
        <w:rPr>
          <w:rFonts w:ascii="Times New Roman" w:eastAsia="Times New Roman" w:hAnsi="Times New Roman" w:cs="Times New Roman"/>
          <w:i/>
          <w:iCs/>
          <w:noProof/>
          <w:sz w:val="24"/>
          <w:szCs w:val="24"/>
          <w:lang w:val="ro-RO"/>
        </w:rPr>
        <w:t xml:space="preserve"> în termenele precizate în Notificarea solicitantului privind semnarea Contratului de finantare sau în cazul în care acesta se regăseşte înregistrat în evidenţele AFIR cu debite pe care nu le achită până la termenul precizat pentru contractare, Agenţia îşi rezervă dreptul de a nu încheia Contractul de finanţare. </w:t>
      </w:r>
    </w:p>
    <w:p w14:paraId="409CA87B" w14:textId="77777777" w:rsidR="009944C8" w:rsidRPr="00777EC0" w:rsidRDefault="009944C8" w:rsidP="00526DDB">
      <w:pPr>
        <w:widowControl w:val="0"/>
        <w:spacing w:line="276" w:lineRule="auto"/>
        <w:ind w:right="-23" w:firstLine="720"/>
        <w:jc w:val="both"/>
        <w:rPr>
          <w:rFonts w:ascii="Times New Roman" w:eastAsia="Times New Roman" w:hAnsi="Times New Roman" w:cs="Times New Roman"/>
          <w:bCs/>
          <w:i/>
          <w:noProof/>
          <w:sz w:val="24"/>
          <w:szCs w:val="24"/>
          <w:lang w:val="ro-RO"/>
        </w:rPr>
      </w:pPr>
      <w:r w:rsidRPr="00777EC0">
        <w:rPr>
          <w:noProof/>
        </w:rPr>
        <mc:AlternateContent>
          <mc:Choice Requires="wps">
            <w:drawing>
              <wp:anchor distT="0" distB="0" distL="114300" distR="114300" simplePos="0" relativeHeight="251677696" behindDoc="0" locked="0" layoutInCell="1" allowOverlap="1" wp14:anchorId="2CC40122" wp14:editId="31B367D0">
                <wp:simplePos x="0" y="0"/>
                <wp:positionH relativeFrom="column">
                  <wp:posOffset>153891</wp:posOffset>
                </wp:positionH>
                <wp:positionV relativeFrom="paragraph">
                  <wp:posOffset>345688</wp:posOffset>
                </wp:positionV>
                <wp:extent cx="904875" cy="381000"/>
                <wp:effectExtent l="57150" t="38100" r="85725" b="95250"/>
                <wp:wrapNone/>
                <wp:docPr id="49" name="Defilare pe orizontală 49"/>
                <wp:cNvGraphicFramePr/>
                <a:graphic xmlns:a="http://schemas.openxmlformats.org/drawingml/2006/main">
                  <a:graphicData uri="http://schemas.microsoft.com/office/word/2010/wordprocessingShape">
                    <wps:wsp>
                      <wps:cNvSpPr/>
                      <wps:spPr>
                        <a:xfrm>
                          <a:off x="0" y="0"/>
                          <a:ext cx="904875" cy="381000"/>
                        </a:xfrm>
                        <a:prstGeom prst="horizontalScroll">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F6B345" w14:textId="77777777" w:rsidR="009944C8" w:rsidRPr="00BC4267" w:rsidRDefault="009944C8" w:rsidP="009944C8">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40122" id="_x0000_s1062" type="#_x0000_t98" style="position:absolute;left:0;text-align:left;margin-left:12.1pt;margin-top:27.2pt;width:71.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" fillcolor="#dafda7" strokecolor="#98b954">
                <v:fill color2="#f5ffe6" rotate="t" angle="180" colors="0 #dafda7;22938f #e4fdc2;1 #f5ffe6" focus="100%" type="gradient"/>
                <v:shadow on="t" color="black" opacity="24903f" origin=",.5" offset="0,.55556mm"/>
                <v:textbox>
                  <w:txbxContent>
                    <w:p w14:paraId="07F6B345" w14:textId="77777777" w:rsidR="009944C8" w:rsidRPr="00BC4267" w:rsidRDefault="009944C8" w:rsidP="009944C8">
                      <w:pPr>
                        <w:jc w:val="center"/>
                        <w:rPr>
                          <w:b/>
                        </w:rPr>
                      </w:pPr>
                      <w:r>
                        <w:rPr>
                          <w:b/>
                        </w:rPr>
                        <w:t>ATENTIE!</w:t>
                      </w:r>
                    </w:p>
                  </w:txbxContent>
                </v:textbox>
              </v:shape>
            </w:pict>
          </mc:Fallback>
        </mc:AlternateContent>
      </w:r>
      <w:r w:rsidRPr="00777EC0">
        <w:rPr>
          <w:rFonts w:ascii="Times New Roman" w:eastAsia="Times New Roman" w:hAnsi="Times New Roman" w:cs="Times New Roman"/>
          <w:bCs/>
          <w:i/>
          <w:noProof/>
          <w:sz w:val="24"/>
          <w:szCs w:val="24"/>
          <w:lang w:val="ro-RO"/>
        </w:rPr>
        <w:t>Autoritatea Contractantă va proceda la încheierea contractului de finanțare ulterior depunerii și verificării documentelor obligatorii necesare contractării.</w:t>
      </w:r>
    </w:p>
    <w:p w14:paraId="54F857A4" w14:textId="77777777" w:rsidR="009944C8" w:rsidRPr="00777EC0" w:rsidRDefault="009944C8" w:rsidP="00526DDB">
      <w:pPr>
        <w:widowControl w:val="0"/>
        <w:spacing w:line="276" w:lineRule="auto"/>
        <w:ind w:right="-23" w:firstLine="720"/>
        <w:jc w:val="both"/>
        <w:rPr>
          <w:rFonts w:ascii="Times New Roman" w:eastAsia="Times New Roman" w:hAnsi="Times New Roman" w:cs="Times New Roman"/>
          <w:b/>
          <w:bCs/>
          <w:noProof/>
          <w:sz w:val="24"/>
          <w:szCs w:val="24"/>
          <w:lang w:val="ro-RO"/>
        </w:rPr>
      </w:pPr>
      <w:r w:rsidRPr="00777EC0">
        <w:rPr>
          <w:rFonts w:ascii="Times New Roman" w:eastAsia="Times New Roman" w:hAnsi="Times New Roman" w:cs="Times New Roman"/>
          <w:b/>
          <w:bCs/>
          <w:noProof/>
          <w:sz w:val="24"/>
          <w:szCs w:val="24"/>
          <w:lang w:val="ro-RO"/>
        </w:rPr>
        <w:t xml:space="preserve">Atenție! </w:t>
      </w:r>
      <w:r w:rsidRPr="00777EC0">
        <w:rPr>
          <w:rFonts w:ascii="Times New Roman" w:eastAsia="Times New Roman" w:hAnsi="Times New Roman" w:cs="Times New Roman"/>
          <w:b/>
          <w:noProof/>
          <w:sz w:val="24"/>
          <w:szCs w:val="24"/>
          <w:lang w:val="ro-RO"/>
        </w:rPr>
        <w:t>S</w:t>
      </w:r>
      <w:r w:rsidRPr="00777EC0">
        <w:rPr>
          <w:rFonts w:ascii="Times New Roman" w:eastAsia="Times New Roman" w:hAnsi="Times New Roman" w:cs="Times New Roman"/>
          <w:b/>
          <w:bCs/>
          <w:noProof/>
          <w:sz w:val="24"/>
          <w:szCs w:val="24"/>
          <w:lang w:val="ro-RO"/>
        </w:rPr>
        <w:t>olicitanţii care trebuie sa prezinte proiectul tehnic în vederea încheierii</w:t>
      </w:r>
      <w:r w:rsidRPr="00777EC0" w:rsidDel="002D6707">
        <w:rPr>
          <w:rFonts w:ascii="Times New Roman" w:eastAsia="Times New Roman" w:hAnsi="Times New Roman" w:cs="Times New Roman"/>
          <w:b/>
          <w:bCs/>
          <w:noProof/>
          <w:sz w:val="24"/>
          <w:szCs w:val="24"/>
          <w:lang w:val="ro-RO"/>
        </w:rPr>
        <w:t xml:space="preserve"> </w:t>
      </w:r>
      <w:r w:rsidRPr="00777EC0">
        <w:rPr>
          <w:rFonts w:ascii="Times New Roman" w:eastAsia="Times New Roman" w:hAnsi="Times New Roman" w:cs="Times New Roman"/>
          <w:b/>
          <w:bCs/>
          <w:noProof/>
          <w:sz w:val="24"/>
          <w:szCs w:val="24"/>
          <w:lang w:val="ro-RO"/>
        </w:rPr>
        <w:t>contractului de finantare şi nu prezintă acest document la data prevăzută în notificare vor putea depune proiect în vederea finanțării din PNDR 2014-2020, numai în cadrul sesiunii următoare a GAL si in limita fondurilor disponibile.</w:t>
      </w:r>
    </w:p>
    <w:p w14:paraId="56470A11" w14:textId="77777777" w:rsidR="009944C8" w:rsidRPr="009944C8" w:rsidRDefault="009944C8" w:rsidP="00526DDB">
      <w:pPr>
        <w:widowControl w:val="0"/>
        <w:spacing w:line="276" w:lineRule="auto"/>
        <w:ind w:right="-23" w:firstLine="720"/>
        <w:jc w:val="both"/>
        <w:rPr>
          <w:rFonts w:ascii="Times New Roman" w:eastAsia="Times New Roman" w:hAnsi="Times New Roman" w:cs="Times New Roman"/>
          <w:noProof/>
          <w:sz w:val="24"/>
          <w:szCs w:val="24"/>
          <w:highlight w:val="yellow"/>
          <w:lang w:val="ro-RO"/>
        </w:rPr>
      </w:pPr>
      <w:r w:rsidRPr="00777EC0">
        <w:rPr>
          <w:noProof/>
        </w:rPr>
        <mc:AlternateContent>
          <mc:Choice Requires="wps">
            <w:drawing>
              <wp:anchor distT="0" distB="0" distL="114300" distR="114300" simplePos="0" relativeHeight="251678720" behindDoc="0" locked="0" layoutInCell="1" allowOverlap="1" wp14:anchorId="30BFE3A9" wp14:editId="4AA2696F">
                <wp:simplePos x="0" y="0"/>
                <wp:positionH relativeFrom="column">
                  <wp:posOffset>84455</wp:posOffset>
                </wp:positionH>
                <wp:positionV relativeFrom="paragraph">
                  <wp:posOffset>-111760</wp:posOffset>
                </wp:positionV>
                <wp:extent cx="1104900" cy="381000"/>
                <wp:effectExtent l="57150" t="38100" r="76200" b="95250"/>
                <wp:wrapNone/>
                <wp:docPr id="51" name="Defilare pe orizontală 51"/>
                <wp:cNvGraphicFramePr/>
                <a:graphic xmlns:a="http://schemas.openxmlformats.org/drawingml/2006/main">
                  <a:graphicData uri="http://schemas.microsoft.com/office/word/2010/wordprocessingShape">
                    <wps:wsp>
                      <wps:cNvSpPr/>
                      <wps:spPr>
                        <a:xfrm>
                          <a:off x="0" y="0"/>
                          <a:ext cx="1104900" cy="381000"/>
                        </a:xfrm>
                        <a:prstGeom prst="horizontalScroll">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070B52A" w14:textId="77777777" w:rsidR="009944C8" w:rsidRPr="00BC4267" w:rsidRDefault="009944C8" w:rsidP="009944C8">
                            <w:pPr>
                              <w:jc w:val="center"/>
                              <w:rPr>
                                <w:b/>
                              </w:rPr>
                            </w:pPr>
                            <w:r>
                              <w:rPr>
                                <w:b/>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E3A9" id="Defilare pe orizontală 51" o:spid="_x0000_s1063" type="#_x0000_t98" style="position:absolute;left:0;text-align:left;margin-left:6.65pt;margin-top:-8.8pt;width:87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" fillcolor="#dafda7" strokecolor="#98b954">
                <v:fill color2="#f5ffe6" rotate="t" angle="180" colors="0 #dafda7;22938f #e4fdc2;1 #f5ffe6" focus="100%" type="gradient"/>
                <v:shadow on="t" color="black" opacity="24903f" origin=",.5" offset="0,.55556mm"/>
                <v:textbox>
                  <w:txbxContent>
                    <w:p w14:paraId="5070B52A" w14:textId="77777777" w:rsidR="009944C8" w:rsidRPr="00BC4267" w:rsidRDefault="009944C8" w:rsidP="009944C8">
                      <w:pPr>
                        <w:jc w:val="center"/>
                        <w:rPr>
                          <w:b/>
                        </w:rPr>
                      </w:pPr>
                      <w:r>
                        <w:rPr>
                          <w:b/>
                        </w:rPr>
                        <w:t>IMPORTANT!</w:t>
                      </w:r>
                    </w:p>
                  </w:txbxContent>
                </v:textbox>
              </v:shape>
            </w:pict>
          </mc:Fallback>
        </mc:AlternateContent>
      </w:r>
      <w:r w:rsidRPr="00777EC0">
        <w:rPr>
          <w:rFonts w:ascii="Times New Roman" w:eastAsia="Times New Roman" w:hAnsi="Times New Roman" w:cs="Times New Roman"/>
          <w:b/>
          <w:noProof/>
          <w:sz w:val="24"/>
          <w:szCs w:val="24"/>
          <w:u w:val="single"/>
          <w:lang w:val="ro-RO"/>
        </w:rPr>
        <w:t>Important!</w:t>
      </w:r>
      <w:r w:rsidRPr="00777EC0">
        <w:rPr>
          <w:rFonts w:ascii="Times New Roman" w:eastAsia="Times New Roman" w:hAnsi="Times New Roman" w:cs="Times New Roman"/>
          <w:noProof/>
          <w:sz w:val="24"/>
          <w:szCs w:val="24"/>
          <w:lang w:val="ro-RO"/>
        </w:rPr>
        <w:t xml:space="preserve"> </w:t>
      </w:r>
      <w:r w:rsidRPr="00777EC0">
        <w:rPr>
          <w:rFonts w:ascii="Times New Roman" w:eastAsia="Times New Roman" w:hAnsi="Times New Roman" w:cs="Times New Roman"/>
          <w:b/>
          <w:noProof/>
          <w:sz w:val="24"/>
          <w:szCs w:val="24"/>
          <w:lang w:val="ro-RO"/>
        </w:rPr>
        <w:t>Bugetul indicativ din cererea de finanţare aprobat în urma evaluării cererii de finanțare devine anexa la contractul de finanțare.</w:t>
      </w:r>
    </w:p>
    <w:p w14:paraId="7E59FFB2" w14:textId="77777777" w:rsidR="00572A4C" w:rsidRPr="003A6255" w:rsidRDefault="00255E18" w:rsidP="00302BAD">
      <w:pPr>
        <w:widowControl w:val="0"/>
        <w:tabs>
          <w:tab w:val="right" w:pos="0"/>
          <w:tab w:val="left" w:pos="709"/>
          <w:tab w:val="center" w:pos="4536"/>
          <w:tab w:val="right" w:pos="9072"/>
        </w:tabs>
        <w:spacing w:after="0" w:line="276" w:lineRule="auto"/>
        <w:ind w:right="-23"/>
        <w:jc w:val="both"/>
        <w:rPr>
          <w:rFonts w:ascii="Times New Roman" w:eastAsia="Times New Roman" w:hAnsi="Times New Roman" w:cs="Times New Roman"/>
          <w:noProof/>
          <w:sz w:val="24"/>
          <w:szCs w:val="24"/>
          <w:lang w:val="ro-RO" w:eastAsia="en-GB"/>
        </w:rPr>
      </w:pPr>
      <w:r w:rsidRPr="003A6255">
        <w:rPr>
          <w:rFonts w:ascii="Times New Roman" w:eastAsia="Times New Roman" w:hAnsi="Times New Roman" w:cs="Times New Roman"/>
          <w:noProof/>
          <w:sz w:val="24"/>
          <w:szCs w:val="24"/>
          <w:lang w:val="ro-RO"/>
        </w:rPr>
        <w:tab/>
      </w:r>
      <w:r w:rsidR="00572A4C" w:rsidRPr="003A6255">
        <w:rPr>
          <w:rFonts w:ascii="Times New Roman" w:eastAsia="Times New Roman" w:hAnsi="Times New Roman" w:cs="Times New Roman"/>
          <w:noProof/>
          <w:sz w:val="24"/>
          <w:szCs w:val="24"/>
          <w:lang w:val="ro-RO"/>
        </w:rPr>
        <w:t>Proiectul tehnic va fi avizat de AFIR după verificarea, respectiv avizarea procedurii de achiziții servicii și înaintea demarării procedurii de achiziții de lucrări.</w:t>
      </w:r>
    </w:p>
    <w:p w14:paraId="40E3E23A" w14:textId="39869D9F" w:rsidR="003A6255" w:rsidRPr="003A6255" w:rsidRDefault="00572A4C" w:rsidP="00530681">
      <w:pPr>
        <w:widowControl w:val="0"/>
        <w:spacing w:line="276" w:lineRule="auto"/>
        <w:ind w:firstLine="720"/>
        <w:jc w:val="both"/>
        <w:rPr>
          <w:rFonts w:ascii="Times New Roman" w:eastAsia="Times New Roman" w:hAnsi="Times New Roman" w:cs="Times New Roman"/>
          <w:b/>
          <w:bCs/>
          <w:i/>
          <w:noProof/>
          <w:sz w:val="24"/>
          <w:szCs w:val="24"/>
          <w:lang w:val="ro-RO"/>
        </w:rPr>
      </w:pPr>
      <w:r w:rsidRPr="003A6255">
        <w:rPr>
          <w:rFonts w:ascii="Times New Roman" w:eastAsia="Times New Roman" w:hAnsi="Times New Roman" w:cs="Times New Roman"/>
          <w:b/>
          <w:bCs/>
          <w:i/>
          <w:noProof/>
          <w:sz w:val="24"/>
          <w:szCs w:val="24"/>
          <w:lang w:val="ro-RO"/>
        </w:rPr>
        <w:t>Pentru stabilirea valorii în lei</w:t>
      </w:r>
      <w:r w:rsidR="00314E81" w:rsidRPr="003A6255">
        <w:rPr>
          <w:rFonts w:ascii="Times New Roman" w:eastAsia="Times New Roman" w:hAnsi="Times New Roman" w:cs="Times New Roman"/>
          <w:b/>
          <w:bCs/>
          <w:i/>
          <w:noProof/>
          <w:sz w:val="24"/>
          <w:szCs w:val="24"/>
          <w:lang w:val="ro-RO"/>
        </w:rPr>
        <w:t>,</w:t>
      </w:r>
      <w:r w:rsidRPr="003A6255">
        <w:rPr>
          <w:rFonts w:ascii="Times New Roman" w:eastAsia="Times New Roman" w:hAnsi="Times New Roman" w:cs="Times New Roman"/>
          <w:b/>
          <w:bCs/>
          <w:i/>
          <w:noProof/>
          <w:sz w:val="24"/>
          <w:szCs w:val="24"/>
          <w:lang w:val="ro-RO"/>
        </w:rPr>
        <w:t xml:space="preserve"> la încheierea contractului de finanțare</w:t>
      </w:r>
      <w:r w:rsidR="00314E81" w:rsidRPr="003A6255">
        <w:rPr>
          <w:rFonts w:ascii="Times New Roman" w:eastAsia="Times New Roman" w:hAnsi="Times New Roman" w:cs="Times New Roman"/>
          <w:b/>
          <w:bCs/>
          <w:i/>
          <w:noProof/>
          <w:sz w:val="24"/>
          <w:szCs w:val="24"/>
          <w:lang w:val="ro-RO"/>
        </w:rPr>
        <w:t>,</w:t>
      </w:r>
      <w:r w:rsidRPr="003A6255">
        <w:rPr>
          <w:rFonts w:ascii="Times New Roman" w:eastAsia="Times New Roman" w:hAnsi="Times New Roman" w:cs="Times New Roman"/>
          <w:b/>
          <w:bCs/>
          <w:i/>
          <w:noProof/>
          <w:sz w:val="24"/>
          <w:szCs w:val="24"/>
          <w:lang w:val="ro-RO"/>
        </w:rPr>
        <w:t xml:space="preserve"> se va utiliza cursul euro-leu stabilit de Banca Centrală Europeană, publicat pe pagina web: http://www.ecb.int/index.html, valabil la data de 01 ianuarie a anului în care se încheie contractul de finanţare.</w:t>
      </w:r>
    </w:p>
    <w:p w14:paraId="016A9D0C" w14:textId="77777777" w:rsidR="00255E18" w:rsidRPr="00501F33" w:rsidRDefault="00C03551"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9944C8">
        <w:rPr>
          <w:noProof/>
          <w:highlight w:val="yellow"/>
        </w:rPr>
        <mc:AlternateContent>
          <mc:Choice Requires="wps">
            <w:drawing>
              <wp:anchor distT="0" distB="0" distL="114300" distR="114300" simplePos="0" relativeHeight="251672576" behindDoc="0" locked="0" layoutInCell="1" allowOverlap="1" wp14:anchorId="6E3C01FD" wp14:editId="5007A757">
                <wp:simplePos x="0" y="0"/>
                <wp:positionH relativeFrom="column">
                  <wp:posOffset>268605</wp:posOffset>
                </wp:positionH>
                <wp:positionV relativeFrom="paragraph">
                  <wp:posOffset>-151765</wp:posOffset>
                </wp:positionV>
                <wp:extent cx="904875" cy="381000"/>
                <wp:effectExtent l="57150" t="38100" r="85725" b="95250"/>
                <wp:wrapNone/>
                <wp:docPr id="45" name="Defilare pe orizontală 45"/>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203DA5C" w14:textId="77777777" w:rsidR="00D34899" w:rsidRPr="00BC4267" w:rsidRDefault="00D34899" w:rsidP="00C368E9">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01FD" id="Defilare pe orizontală 45" o:spid="_x0000_s1064" type="#_x0000_t98" style="position:absolute;left:0;text-align:left;margin-left:21.15pt;margin-top:-11.95pt;width:71.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14:paraId="3203DA5C" w14:textId="77777777" w:rsidR="00D34899" w:rsidRPr="00BC4267" w:rsidRDefault="00D34899" w:rsidP="00C368E9">
                      <w:pPr>
                        <w:jc w:val="center"/>
                        <w:rPr>
                          <w:b/>
                        </w:rPr>
                      </w:pPr>
                      <w:r>
                        <w:rPr>
                          <w:b/>
                        </w:rPr>
                        <w:t>ATENTIE!</w:t>
                      </w:r>
                    </w:p>
                  </w:txbxContent>
                </v:textbox>
              </v:shape>
            </w:pict>
          </mc:Fallback>
        </mc:AlternateContent>
      </w:r>
      <w:r w:rsidR="004B3AC6" w:rsidRPr="009944C8">
        <w:rPr>
          <w:rFonts w:ascii="Times New Roman" w:eastAsia="Times New Roman" w:hAnsi="Times New Roman" w:cs="Times New Roman"/>
          <w:b/>
          <w:noProof/>
          <w:sz w:val="24"/>
          <w:szCs w:val="24"/>
          <w:highlight w:val="yellow"/>
          <w:lang w:val="ro-RO"/>
        </w:rPr>
        <w:t>Atenţie!</w:t>
      </w:r>
      <w:r w:rsidR="00C61F80" w:rsidRPr="00501F33">
        <w:rPr>
          <w:rFonts w:ascii="Times New Roman" w:eastAsia="Times New Roman" w:hAnsi="Times New Roman" w:cs="Times New Roman"/>
          <w:noProof/>
          <w:sz w:val="24"/>
          <w:szCs w:val="24"/>
          <w:lang w:val="ro-RO"/>
        </w:rPr>
        <w:t xml:space="preserve"> </w:t>
      </w:r>
    </w:p>
    <w:p w14:paraId="72177DE5" w14:textId="4B0738EF" w:rsidR="004B3AC6" w:rsidRPr="00530681" w:rsidRDefault="004B3AC6" w:rsidP="00DA6914">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bCs/>
          <w:noProof/>
          <w:sz w:val="24"/>
          <w:szCs w:val="24"/>
          <w:lang w:val="ro-RO"/>
        </w:rPr>
        <w:t>Durata de execuţie a contractului de finanţare</w:t>
      </w:r>
      <w:r w:rsidRPr="00530681">
        <w:rPr>
          <w:rFonts w:ascii="Times New Roman" w:eastAsia="Times New Roman" w:hAnsi="Times New Roman" w:cs="Times New Roman"/>
          <w:noProof/>
          <w:sz w:val="24"/>
          <w:szCs w:val="24"/>
          <w:lang w:val="ro-RO"/>
        </w:rPr>
        <w:t xml:space="preserve"> </w:t>
      </w:r>
      <w:r w:rsidR="00AF3B52" w:rsidRPr="00530681">
        <w:rPr>
          <w:rFonts w:ascii="Times New Roman" w:eastAsia="Times New Roman" w:hAnsi="Times New Roman" w:cs="Times New Roman"/>
          <w:noProof/>
          <w:sz w:val="24"/>
          <w:szCs w:val="24"/>
          <w:lang w:val="ro-RO"/>
        </w:rPr>
        <w:t xml:space="preserve">poate fi de maxim </w:t>
      </w:r>
      <w:r w:rsidR="00AF3B52" w:rsidRPr="00530681">
        <w:rPr>
          <w:rFonts w:ascii="Times New Roman" w:eastAsia="Times New Roman" w:hAnsi="Times New Roman" w:cs="Times New Roman"/>
          <w:b/>
          <w:bCs/>
          <w:noProof/>
          <w:sz w:val="24"/>
          <w:szCs w:val="24"/>
          <w:lang w:val="ro-RO"/>
        </w:rPr>
        <w:t>2 ani</w:t>
      </w:r>
      <w:r w:rsidR="00AF3B52" w:rsidRPr="00530681">
        <w:rPr>
          <w:rFonts w:ascii="Times New Roman" w:eastAsia="Times New Roman" w:hAnsi="Times New Roman" w:cs="Times New Roman"/>
          <w:noProof/>
          <w:sz w:val="24"/>
          <w:szCs w:val="24"/>
          <w:lang w:val="ro-RO"/>
        </w:rPr>
        <w:t xml:space="preserve"> (</w:t>
      </w:r>
      <w:r w:rsidR="00AF3B52" w:rsidRPr="00530681">
        <w:rPr>
          <w:rFonts w:ascii="Times New Roman" w:eastAsia="Times New Roman" w:hAnsi="Times New Roman" w:cs="Times New Roman"/>
          <w:b/>
          <w:bCs/>
          <w:noProof/>
          <w:sz w:val="24"/>
          <w:szCs w:val="24"/>
          <w:lang w:val="ro-RO"/>
        </w:rPr>
        <w:t>24 luni)</w:t>
      </w:r>
      <w:r w:rsidR="00AF3B52" w:rsidRPr="00530681">
        <w:rPr>
          <w:rFonts w:ascii="Times New Roman" w:eastAsia="Times New Roman" w:hAnsi="Times New Roman" w:cs="Times New Roman"/>
          <w:noProof/>
          <w:sz w:val="24"/>
          <w:szCs w:val="24"/>
          <w:lang w:val="ro-RO"/>
        </w:rPr>
        <w:t xml:space="preserve">, </w:t>
      </w:r>
      <w:r w:rsidR="00DD4BDA" w:rsidRPr="00530681">
        <w:rPr>
          <w:rFonts w:ascii="Times New Roman" w:eastAsia="Times New Roman" w:hAnsi="Times New Roman" w:cs="Times New Roman"/>
          <w:noProof/>
          <w:sz w:val="24"/>
          <w:szCs w:val="24"/>
          <w:lang w:val="ro-RO"/>
        </w:rPr>
        <w:t xml:space="preserve">pana cel tarziu la data </w:t>
      </w:r>
      <w:r w:rsidR="00526DDB" w:rsidRPr="00530681">
        <w:rPr>
          <w:rFonts w:ascii="Times New Roman" w:eastAsia="Times New Roman" w:hAnsi="Times New Roman" w:cs="Times New Roman"/>
          <w:noProof/>
          <w:sz w:val="24"/>
          <w:szCs w:val="24"/>
          <w:lang w:val="ro-RO"/>
        </w:rPr>
        <w:t>de</w:t>
      </w:r>
      <w:r w:rsidR="00B52AFE" w:rsidRPr="00530681">
        <w:rPr>
          <w:rFonts w:ascii="Times New Roman" w:eastAsia="Times New Roman" w:hAnsi="Times New Roman" w:cs="Times New Roman"/>
          <w:noProof/>
          <w:sz w:val="24"/>
          <w:szCs w:val="24"/>
          <w:lang w:val="ro-RO"/>
        </w:rPr>
        <w:t xml:space="preserve"> </w:t>
      </w:r>
      <w:r w:rsidR="00DD4BDA" w:rsidRPr="00530681">
        <w:rPr>
          <w:rFonts w:ascii="Times New Roman" w:eastAsia="Times New Roman" w:hAnsi="Times New Roman" w:cs="Times New Roman"/>
          <w:noProof/>
          <w:sz w:val="24"/>
          <w:szCs w:val="24"/>
          <w:lang w:val="ro-RO"/>
        </w:rPr>
        <w:t>31.12</w:t>
      </w:r>
      <w:r w:rsidR="00B52AFE" w:rsidRPr="00530681">
        <w:rPr>
          <w:rFonts w:ascii="Times New Roman" w:eastAsia="Times New Roman" w:hAnsi="Times New Roman" w:cs="Times New Roman"/>
          <w:noProof/>
          <w:sz w:val="24"/>
          <w:szCs w:val="24"/>
          <w:lang w:val="ro-RO"/>
        </w:rPr>
        <w:t>.2025</w:t>
      </w:r>
      <w:r w:rsidR="00AF3B52" w:rsidRPr="00530681">
        <w:rPr>
          <w:rFonts w:ascii="Times New Roman" w:eastAsia="Times New Roman" w:hAnsi="Times New Roman" w:cs="Times New Roman"/>
          <w:noProof/>
          <w:sz w:val="24"/>
          <w:szCs w:val="24"/>
          <w:lang w:val="ro-RO"/>
        </w:rPr>
        <w:t xml:space="preserve">, </w:t>
      </w:r>
      <w:r w:rsidRPr="00530681">
        <w:rPr>
          <w:rFonts w:ascii="Times New Roman" w:eastAsia="Times New Roman" w:hAnsi="Times New Roman" w:cs="Times New Roman"/>
          <w:noProof/>
          <w:sz w:val="24"/>
          <w:szCs w:val="24"/>
          <w:lang w:val="ro-RO"/>
        </w:rPr>
        <w:t>pentru proiectele care prevăd investiţii cu construcţii montaj şi/sau adaptarea la standarde.</w:t>
      </w:r>
    </w:p>
    <w:p w14:paraId="0A459E4D" w14:textId="479E06C1" w:rsidR="004B3AC6" w:rsidRPr="00530681" w:rsidRDefault="004B3AC6"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bCs/>
          <w:noProof/>
          <w:sz w:val="24"/>
          <w:szCs w:val="24"/>
          <w:lang w:val="ro-RO"/>
        </w:rPr>
        <w:t>Durata de execuţie</w:t>
      </w:r>
      <w:r w:rsidR="00C61F80" w:rsidRPr="00530681">
        <w:rPr>
          <w:rFonts w:ascii="Times New Roman" w:eastAsia="Times New Roman" w:hAnsi="Times New Roman" w:cs="Times New Roman"/>
          <w:b/>
          <w:bCs/>
          <w:noProof/>
          <w:sz w:val="24"/>
          <w:szCs w:val="24"/>
          <w:lang w:val="ro-RO"/>
        </w:rPr>
        <w:t xml:space="preserve"> </w:t>
      </w:r>
      <w:r w:rsidRPr="00530681">
        <w:rPr>
          <w:rFonts w:ascii="Times New Roman" w:eastAsia="Times New Roman" w:hAnsi="Times New Roman" w:cs="Times New Roman"/>
          <w:b/>
          <w:bCs/>
          <w:noProof/>
          <w:sz w:val="24"/>
          <w:szCs w:val="24"/>
          <w:lang w:val="ro-RO"/>
        </w:rPr>
        <w:t>a contractului</w:t>
      </w:r>
      <w:r w:rsidRPr="00530681">
        <w:rPr>
          <w:rFonts w:ascii="Times New Roman" w:eastAsia="Times New Roman" w:hAnsi="Times New Roman" w:cs="Times New Roman"/>
          <w:noProof/>
          <w:sz w:val="24"/>
          <w:szCs w:val="24"/>
          <w:lang w:val="ro-RO"/>
        </w:rPr>
        <w:t xml:space="preserve"> </w:t>
      </w:r>
      <w:r w:rsidR="00AF3B52" w:rsidRPr="00530681">
        <w:rPr>
          <w:rFonts w:ascii="Times New Roman" w:eastAsia="Times New Roman" w:hAnsi="Times New Roman" w:cs="Times New Roman"/>
          <w:noProof/>
          <w:sz w:val="24"/>
          <w:szCs w:val="24"/>
          <w:lang w:val="ro-RO"/>
        </w:rPr>
        <w:t xml:space="preserve">poate fi de maxim </w:t>
      </w:r>
      <w:r w:rsidR="00AF3B52" w:rsidRPr="00530681">
        <w:rPr>
          <w:rFonts w:ascii="Times New Roman" w:eastAsia="Times New Roman" w:hAnsi="Times New Roman" w:cs="Times New Roman"/>
          <w:b/>
          <w:bCs/>
          <w:noProof/>
          <w:sz w:val="24"/>
          <w:szCs w:val="24"/>
          <w:lang w:val="ro-RO"/>
        </w:rPr>
        <w:t>2 ani</w:t>
      </w:r>
      <w:r w:rsidR="00AF3B52" w:rsidRPr="00530681">
        <w:rPr>
          <w:rFonts w:ascii="Times New Roman" w:eastAsia="Times New Roman" w:hAnsi="Times New Roman" w:cs="Times New Roman"/>
          <w:noProof/>
          <w:sz w:val="24"/>
          <w:szCs w:val="24"/>
          <w:lang w:val="ro-RO"/>
        </w:rPr>
        <w:t xml:space="preserve"> (</w:t>
      </w:r>
      <w:r w:rsidR="00AF3B52" w:rsidRPr="00530681">
        <w:rPr>
          <w:rFonts w:ascii="Times New Roman" w:eastAsia="Times New Roman" w:hAnsi="Times New Roman" w:cs="Times New Roman"/>
          <w:b/>
          <w:bCs/>
          <w:noProof/>
          <w:sz w:val="24"/>
          <w:szCs w:val="24"/>
          <w:lang w:val="ro-RO"/>
        </w:rPr>
        <w:t>24 luni)</w:t>
      </w:r>
      <w:r w:rsidR="00AF3B52" w:rsidRPr="00530681">
        <w:rPr>
          <w:rFonts w:ascii="Times New Roman" w:eastAsia="Times New Roman" w:hAnsi="Times New Roman" w:cs="Times New Roman"/>
          <w:noProof/>
          <w:sz w:val="24"/>
          <w:szCs w:val="24"/>
          <w:lang w:val="ro-RO"/>
        </w:rPr>
        <w:t xml:space="preserve">, </w:t>
      </w:r>
      <w:r w:rsidR="00526DDB" w:rsidRPr="00530681">
        <w:rPr>
          <w:rFonts w:ascii="Times New Roman" w:eastAsia="Times New Roman" w:hAnsi="Times New Roman" w:cs="Times New Roman"/>
          <w:noProof/>
          <w:sz w:val="24"/>
          <w:szCs w:val="24"/>
          <w:lang w:val="ro-RO"/>
        </w:rPr>
        <w:t xml:space="preserve">pana cel tarziu la data </w:t>
      </w:r>
      <w:r w:rsidR="00DD4BDA" w:rsidRPr="00530681">
        <w:rPr>
          <w:rFonts w:ascii="Times New Roman" w:eastAsia="Times New Roman" w:hAnsi="Times New Roman" w:cs="Times New Roman"/>
          <w:noProof/>
          <w:sz w:val="24"/>
          <w:szCs w:val="24"/>
          <w:lang w:val="ro-RO"/>
        </w:rPr>
        <w:t>de 31.12</w:t>
      </w:r>
      <w:r w:rsidR="00526DDB" w:rsidRPr="00530681">
        <w:rPr>
          <w:rFonts w:ascii="Times New Roman" w:eastAsia="Times New Roman" w:hAnsi="Times New Roman" w:cs="Times New Roman"/>
          <w:noProof/>
          <w:sz w:val="24"/>
          <w:szCs w:val="24"/>
          <w:lang w:val="ro-RO"/>
        </w:rPr>
        <w:t>.2025</w:t>
      </w:r>
      <w:r w:rsidR="00AF3B52" w:rsidRPr="00530681">
        <w:rPr>
          <w:rFonts w:ascii="Times New Roman" w:eastAsia="Times New Roman" w:hAnsi="Times New Roman" w:cs="Times New Roman"/>
          <w:noProof/>
          <w:sz w:val="24"/>
          <w:szCs w:val="24"/>
          <w:lang w:val="ro-RO"/>
        </w:rPr>
        <w:t xml:space="preserve">, </w:t>
      </w:r>
      <w:r w:rsidRPr="00530681">
        <w:rPr>
          <w:rFonts w:ascii="Times New Roman" w:eastAsia="Times New Roman" w:hAnsi="Times New Roman" w:cs="Times New Roman"/>
          <w:noProof/>
          <w:sz w:val="24"/>
          <w:szCs w:val="24"/>
          <w:lang w:val="ro-RO"/>
        </w:rPr>
        <w:t xml:space="preserve">pentru proiectele de investiţii care includ achiziţii simple </w:t>
      </w:r>
      <w:r w:rsidRPr="00530681">
        <w:rPr>
          <w:rFonts w:ascii="Times New Roman" w:eastAsia="Times New Roman" w:hAnsi="Times New Roman" w:cs="Times New Roman"/>
          <w:noProof/>
          <w:sz w:val="24"/>
          <w:szCs w:val="24"/>
          <w:shd w:val="clear" w:color="auto" w:fill="FFFFFF"/>
          <w:lang w:val="ro-RO"/>
        </w:rPr>
        <w:t xml:space="preserve">fără leasing financiar </w:t>
      </w:r>
      <w:r w:rsidRPr="00530681">
        <w:rPr>
          <w:rFonts w:ascii="Times New Roman" w:eastAsia="Times New Roman" w:hAnsi="Times New Roman" w:cs="Times New Roman"/>
          <w:noProof/>
          <w:sz w:val="24"/>
          <w:szCs w:val="24"/>
          <w:lang w:val="ro-RO"/>
        </w:rPr>
        <w:t>de utilaje, instalaţii, echipamente și dotări noi stabil</w:t>
      </w:r>
      <w:r w:rsidR="00B8598E" w:rsidRPr="00530681">
        <w:rPr>
          <w:rFonts w:ascii="Times New Roman" w:eastAsia="Times New Roman" w:hAnsi="Times New Roman" w:cs="Times New Roman"/>
          <w:noProof/>
          <w:sz w:val="24"/>
          <w:szCs w:val="24"/>
          <w:lang w:val="ro-RO"/>
        </w:rPr>
        <w:t>ite prin fişa măsurii</w:t>
      </w:r>
      <w:r w:rsidRPr="00530681">
        <w:rPr>
          <w:rFonts w:ascii="Times New Roman" w:eastAsia="Times New Roman" w:hAnsi="Times New Roman" w:cs="Times New Roman"/>
          <w:noProof/>
          <w:sz w:val="24"/>
          <w:szCs w:val="24"/>
          <w:lang w:val="ro-RO"/>
        </w:rPr>
        <w:t>.</w:t>
      </w:r>
    </w:p>
    <w:p w14:paraId="2BD6A267" w14:textId="7C59A8A9" w:rsidR="004B3AC6" w:rsidRDefault="004B3AC6" w:rsidP="00255E18">
      <w:pPr>
        <w:widowControl w:val="0"/>
        <w:spacing w:after="0" w:line="276" w:lineRule="auto"/>
        <w:ind w:firstLine="720"/>
        <w:jc w:val="both"/>
        <w:rPr>
          <w:rFonts w:ascii="Times New Roman" w:eastAsia="Times New Roman" w:hAnsi="Times New Roman" w:cs="Times New Roman"/>
          <w:noProof/>
          <w:color w:val="FF0000"/>
          <w:sz w:val="24"/>
          <w:szCs w:val="24"/>
          <w:lang w:val="ro-RO"/>
        </w:rPr>
      </w:pPr>
      <w:r w:rsidRPr="00501F33">
        <w:rPr>
          <w:rFonts w:ascii="Times New Roman" w:eastAsia="Times New Roman" w:hAnsi="Times New Roman" w:cs="Times New Roman"/>
          <w:b/>
          <w:bCs/>
          <w:noProof/>
          <w:sz w:val="24"/>
          <w:szCs w:val="24"/>
          <w:lang w:val="ro-RO"/>
        </w:rPr>
        <w:t xml:space="preserve"> </w:t>
      </w:r>
      <w:r w:rsidRPr="00AF3B52">
        <w:rPr>
          <w:rFonts w:ascii="Times New Roman" w:eastAsia="Times New Roman" w:hAnsi="Times New Roman" w:cs="Times New Roman"/>
          <w:b/>
          <w:bCs/>
          <w:noProof/>
          <w:sz w:val="24"/>
          <w:szCs w:val="24"/>
          <w:lang w:val="ro-RO"/>
        </w:rPr>
        <w:t>Duratele</w:t>
      </w:r>
      <w:r w:rsidR="00C61F80" w:rsidRPr="00AF3B52">
        <w:rPr>
          <w:rFonts w:ascii="Times New Roman" w:eastAsia="Times New Roman" w:hAnsi="Times New Roman" w:cs="Times New Roman"/>
          <w:b/>
          <w:bCs/>
          <w:noProof/>
          <w:sz w:val="24"/>
          <w:szCs w:val="24"/>
          <w:lang w:val="ro-RO"/>
        </w:rPr>
        <w:t xml:space="preserve"> </w:t>
      </w:r>
      <w:r w:rsidRPr="00AF3B52">
        <w:rPr>
          <w:rFonts w:ascii="Times New Roman" w:eastAsia="Times New Roman" w:hAnsi="Times New Roman" w:cs="Times New Roman"/>
          <w:b/>
          <w:bCs/>
          <w:noProof/>
          <w:sz w:val="24"/>
          <w:szCs w:val="24"/>
          <w:lang w:val="ro-RO"/>
        </w:rPr>
        <w:t>de execuție</w:t>
      </w:r>
      <w:r w:rsidRPr="00AF3B52">
        <w:rPr>
          <w:rFonts w:ascii="Times New Roman" w:eastAsia="Times New Roman" w:hAnsi="Times New Roman" w:cs="Times New Roman"/>
          <w:noProof/>
          <w:sz w:val="24"/>
          <w:szCs w:val="24"/>
          <w:lang w:val="ro-RO"/>
        </w:rPr>
        <w:t xml:space="preserve"> prevăzute mai sus </w:t>
      </w:r>
      <w:r w:rsidRPr="00AF3B52">
        <w:rPr>
          <w:rFonts w:ascii="Times New Roman" w:eastAsia="Times New Roman" w:hAnsi="Times New Roman" w:cs="Times New Roman"/>
          <w:b/>
          <w:bCs/>
          <w:noProof/>
          <w:sz w:val="24"/>
          <w:szCs w:val="24"/>
          <w:lang w:val="ro-RO"/>
        </w:rPr>
        <w:t>pot fi prelungite cu maximum 6 luni</w:t>
      </w:r>
      <w:r w:rsidRPr="00AF3B52">
        <w:rPr>
          <w:rFonts w:ascii="Times New Roman" w:eastAsia="Times New Roman" w:hAnsi="Times New Roman" w:cs="Times New Roman"/>
          <w:noProof/>
          <w:sz w:val="24"/>
          <w:szCs w:val="24"/>
          <w:lang w:val="ro-RO"/>
        </w:rPr>
        <w:t xml:space="preserve">, cu acordul prealabil al AFIR şi </w:t>
      </w:r>
      <w:r w:rsidRPr="00AF3B52">
        <w:rPr>
          <w:rFonts w:ascii="Times New Roman" w:eastAsia="Times New Roman" w:hAnsi="Times New Roman" w:cs="Times New Roman"/>
          <w:b/>
          <w:bCs/>
          <w:noProof/>
          <w:sz w:val="24"/>
          <w:szCs w:val="24"/>
          <w:lang w:val="ro-RO"/>
        </w:rPr>
        <w:t>cu aplicarea penalităților specifice</w:t>
      </w:r>
      <w:r w:rsidRPr="00AF3B52">
        <w:rPr>
          <w:rFonts w:ascii="Times New Roman" w:eastAsia="Times New Roman" w:hAnsi="Times New Roman" w:cs="Times New Roman"/>
          <w:noProof/>
          <w:sz w:val="24"/>
          <w:szCs w:val="24"/>
          <w:lang w:val="ro-RO"/>
        </w:rPr>
        <w:t>, prevăzute în contractul de finanțare, la valoarea eligibilă nerambursabilă rămasă de platit</w:t>
      </w:r>
      <w:r w:rsidR="00AF3B52">
        <w:rPr>
          <w:rFonts w:ascii="Times New Roman" w:eastAsia="Times New Roman" w:hAnsi="Times New Roman" w:cs="Times New Roman"/>
          <w:noProof/>
          <w:color w:val="FF0000"/>
          <w:sz w:val="24"/>
          <w:szCs w:val="24"/>
          <w:lang w:val="ro-RO"/>
        </w:rPr>
        <w:t>.</w:t>
      </w:r>
    </w:p>
    <w:p w14:paraId="16A85BAD" w14:textId="77777777" w:rsidR="00530681" w:rsidRPr="00B52AFE" w:rsidRDefault="00530681" w:rsidP="00255E18">
      <w:pPr>
        <w:widowControl w:val="0"/>
        <w:spacing w:after="0" w:line="276" w:lineRule="auto"/>
        <w:ind w:firstLine="720"/>
        <w:jc w:val="both"/>
        <w:rPr>
          <w:rFonts w:ascii="Times New Roman" w:eastAsia="Times New Roman" w:hAnsi="Times New Roman" w:cs="Times New Roman"/>
          <w:noProof/>
          <w:color w:val="FF0000"/>
          <w:sz w:val="24"/>
          <w:szCs w:val="24"/>
          <w:lang w:val="ro-RO"/>
        </w:rPr>
      </w:pPr>
    </w:p>
    <w:p w14:paraId="64210642" w14:textId="77777777" w:rsidR="004B3AC6" w:rsidRPr="00530681" w:rsidRDefault="004B3AC6"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noProof/>
          <w:sz w:val="24"/>
          <w:szCs w:val="24"/>
          <w:lang w:val="ro-RO"/>
        </w:rPr>
        <w:lastRenderedPageBreak/>
        <w:t>Duratele de execuție</w:t>
      </w:r>
      <w:r w:rsidRPr="00530681">
        <w:rPr>
          <w:rFonts w:ascii="Times New Roman" w:eastAsia="Times New Roman" w:hAnsi="Times New Roman" w:cs="Times New Roman"/>
          <w:noProof/>
          <w:sz w:val="24"/>
          <w:szCs w:val="24"/>
          <w:lang w:val="ro-RO"/>
        </w:rPr>
        <w:t xml:space="preserve"> prevăzute mai sus</w:t>
      </w:r>
      <w:r w:rsidRPr="00530681">
        <w:rPr>
          <w:rFonts w:ascii="Times New Roman" w:eastAsia="Times New Roman" w:hAnsi="Times New Roman" w:cs="Times New Roman"/>
          <w:b/>
          <w:noProof/>
          <w:sz w:val="24"/>
          <w:szCs w:val="24"/>
          <w:lang w:val="ro-RO"/>
        </w:rPr>
        <w:t xml:space="preserve"> pot fi suspendate de Autoritatea Contractantă,</w:t>
      </w:r>
      <w:r w:rsidR="00C61F80" w:rsidRPr="00530681">
        <w:rPr>
          <w:rFonts w:ascii="Times New Roman" w:eastAsia="Times New Roman" w:hAnsi="Times New Roman" w:cs="Times New Roman"/>
          <w:b/>
          <w:noProof/>
          <w:sz w:val="24"/>
          <w:szCs w:val="24"/>
          <w:lang w:val="ro-RO"/>
        </w:rPr>
        <w:t xml:space="preserve"> </w:t>
      </w:r>
      <w:r w:rsidRPr="00530681">
        <w:rPr>
          <w:rFonts w:ascii="Times New Roman" w:eastAsia="Times New Roman" w:hAnsi="Times New Roman" w:cs="Times New Roman"/>
          <w:b/>
          <w:noProof/>
          <w:sz w:val="24"/>
          <w:szCs w:val="24"/>
          <w:lang w:val="ro-RO"/>
        </w:rPr>
        <w:t>la cererea beneficiarului</w:t>
      </w:r>
      <w:r w:rsidRPr="00530681">
        <w:rPr>
          <w:rFonts w:ascii="Times New Roman" w:eastAsia="Times New Roman" w:hAnsi="Times New Roman" w:cs="Times New Roman"/>
          <w:noProof/>
          <w:sz w:val="24"/>
          <w:szCs w:val="24"/>
          <w:lang w:val="ro-RO"/>
        </w:rPr>
        <w:t>,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61F9FEB2" w14:textId="022392D8" w:rsidR="004B3AC6" w:rsidRPr="00530681" w:rsidRDefault="004B3AC6"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noProof/>
          <w:sz w:val="24"/>
          <w:szCs w:val="24"/>
          <w:lang w:val="ro-RO"/>
        </w:rPr>
        <w:t xml:space="preserve">Durata de implementare a proiectului </w:t>
      </w:r>
      <w:r w:rsidRPr="00530681">
        <w:rPr>
          <w:rFonts w:ascii="Times New Roman" w:eastAsia="Times New Roman" w:hAnsi="Times New Roman" w:cs="Times New Roman"/>
          <w:noProof/>
          <w:sz w:val="24"/>
          <w:szCs w:val="24"/>
          <w:lang w:val="ro-RO"/>
        </w:rPr>
        <w:t>este</w:t>
      </w:r>
      <w:r w:rsidR="00AF3B52" w:rsidRPr="00530681">
        <w:rPr>
          <w:rFonts w:ascii="Times New Roman" w:eastAsia="Times New Roman" w:hAnsi="Times New Roman" w:cs="Times New Roman"/>
          <w:noProof/>
          <w:sz w:val="24"/>
          <w:szCs w:val="24"/>
          <w:lang w:val="ro-RO"/>
        </w:rPr>
        <w:t xml:space="preserve"> de maxim 21 luni, pana cel tarziu la data 30.09.2025, </w:t>
      </w:r>
      <w:r w:rsidRPr="00530681">
        <w:rPr>
          <w:rFonts w:ascii="Times New Roman" w:eastAsia="Times New Roman" w:hAnsi="Times New Roman" w:cs="Times New Roman"/>
          <w:noProof/>
          <w:sz w:val="24"/>
          <w:szCs w:val="24"/>
          <w:lang w:val="ro-RO"/>
        </w:rPr>
        <w:t>în cazul proiectelor care vizează achiziții simple şi reprezintă termenul limită până la care beneficiarul poate depune ultima tranșă de plată.</w:t>
      </w:r>
    </w:p>
    <w:p w14:paraId="4EACE202" w14:textId="57A509E9" w:rsidR="004B3AC6" w:rsidRPr="00530681" w:rsidRDefault="004B3AC6"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noProof/>
          <w:sz w:val="24"/>
          <w:szCs w:val="24"/>
          <w:lang w:val="ro-RO"/>
        </w:rPr>
        <w:t>Durata de implementare a proiectului</w:t>
      </w:r>
      <w:r w:rsidRPr="00530681">
        <w:rPr>
          <w:rFonts w:ascii="Times New Roman" w:eastAsia="Times New Roman" w:hAnsi="Times New Roman" w:cs="Times New Roman"/>
          <w:noProof/>
          <w:sz w:val="24"/>
          <w:szCs w:val="24"/>
          <w:lang w:val="ro-RO"/>
        </w:rPr>
        <w:t xml:space="preserve"> est</w:t>
      </w:r>
      <w:r w:rsidR="00AF3B52" w:rsidRPr="00530681">
        <w:rPr>
          <w:rFonts w:ascii="Times New Roman" w:eastAsia="Times New Roman" w:hAnsi="Times New Roman" w:cs="Times New Roman"/>
          <w:noProof/>
          <w:sz w:val="24"/>
          <w:szCs w:val="24"/>
          <w:lang w:val="ro-RO"/>
        </w:rPr>
        <w:t xml:space="preserve">e de maxim 21 luni, pana cel tarziu la data 30.09.2025, </w:t>
      </w:r>
      <w:r w:rsidRPr="00530681">
        <w:rPr>
          <w:rFonts w:ascii="Times New Roman" w:eastAsia="Times New Roman" w:hAnsi="Times New Roman" w:cs="Times New Roman"/>
          <w:noProof/>
          <w:sz w:val="24"/>
          <w:szCs w:val="24"/>
          <w:lang w:val="ro-RO"/>
        </w:rPr>
        <w:t>în cazul proiectelor care vizează achiziții construcții-montaj şi reprezintă termenul limită până la care beneficiarul poate depune ultima tranșă de plată.</w:t>
      </w:r>
    </w:p>
    <w:p w14:paraId="59673D6B" w14:textId="77777777" w:rsidR="004B3AC6" w:rsidRPr="00530681" w:rsidRDefault="004B3AC6" w:rsidP="00255E18">
      <w:pPr>
        <w:widowControl w:val="0"/>
        <w:spacing w:after="0"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noProof/>
          <w:sz w:val="24"/>
          <w:szCs w:val="24"/>
          <w:lang w:val="ro-RO"/>
        </w:rPr>
        <w:t>Durata de implementare a proiectului</w:t>
      </w:r>
      <w:r w:rsidRPr="00530681">
        <w:rPr>
          <w:rFonts w:ascii="Times New Roman" w:eastAsia="Times New Roman" w:hAnsi="Times New Roman" w:cs="Times New Roman"/>
          <w:noProof/>
          <w:sz w:val="24"/>
          <w:szCs w:val="24"/>
          <w:lang w:val="ro-RO"/>
        </w:rPr>
        <w:t xml:space="preserve"> reprezintă durata de realizare efectivă a tuturor activităților descrise în</w:t>
      </w:r>
      <w:r w:rsidR="00C61F80" w:rsidRPr="00530681">
        <w:rPr>
          <w:rFonts w:ascii="Times New Roman" w:eastAsia="Times New Roman" w:hAnsi="Times New Roman" w:cs="Times New Roman"/>
          <w:noProof/>
          <w:sz w:val="24"/>
          <w:szCs w:val="24"/>
          <w:lang w:val="ro-RO"/>
        </w:rPr>
        <w:t xml:space="preserve"> </w:t>
      </w:r>
      <w:r w:rsidRPr="00530681">
        <w:rPr>
          <w:rFonts w:ascii="Times New Roman" w:eastAsia="Times New Roman" w:hAnsi="Times New Roman" w:cs="Times New Roman"/>
          <w:noProof/>
          <w:sz w:val="24"/>
          <w:szCs w:val="24"/>
          <w:lang w:val="ro-RO"/>
        </w:rPr>
        <w:t>Cererea de Finanțare aprobată/modificată pe parcursul perioadei de implementare, de la data semnării prezentului contract, până la data depunerii de către beneficiar a ultimei tranșe de plată.</w:t>
      </w:r>
    </w:p>
    <w:p w14:paraId="68AC11C7" w14:textId="710DFD86" w:rsidR="004B3AC6" w:rsidRPr="00530681" w:rsidRDefault="004B3AC6" w:rsidP="00255E18">
      <w:pPr>
        <w:widowControl w:val="0"/>
        <w:spacing w:line="276" w:lineRule="auto"/>
        <w:ind w:firstLine="720"/>
        <w:jc w:val="both"/>
        <w:rPr>
          <w:rFonts w:ascii="Times New Roman" w:eastAsia="Times New Roman" w:hAnsi="Times New Roman" w:cs="Times New Roman"/>
          <w:noProof/>
          <w:sz w:val="24"/>
          <w:szCs w:val="24"/>
          <w:lang w:val="ro-RO"/>
        </w:rPr>
      </w:pPr>
      <w:r w:rsidRPr="00530681">
        <w:rPr>
          <w:rFonts w:ascii="Times New Roman" w:eastAsia="Times New Roman" w:hAnsi="Times New Roman" w:cs="Times New Roman"/>
          <w:b/>
          <w:noProof/>
          <w:sz w:val="24"/>
          <w:szCs w:val="24"/>
          <w:lang w:val="ro-RO"/>
        </w:rPr>
        <w:t>Durata de executie a Contractului de Finantare</w:t>
      </w:r>
      <w:r w:rsidRPr="00530681">
        <w:rPr>
          <w:rFonts w:ascii="Times New Roman" w:eastAsia="Times New Roman" w:hAnsi="Times New Roman" w:cs="Times New Roman"/>
          <w:noProof/>
          <w:sz w:val="24"/>
          <w:szCs w:val="24"/>
          <w:lang w:val="ro-RO"/>
        </w:rPr>
        <w:t xml:space="preserve"> cuprinde durata de implementare a proiectului la care se adaugă termenul de maxim 90 de zile calendaristice pentru efectuarea plătii</w:t>
      </w:r>
      <w:r w:rsidR="00DD4BDA" w:rsidRPr="00530681">
        <w:rPr>
          <w:rFonts w:ascii="Times New Roman" w:eastAsia="Times New Roman" w:hAnsi="Times New Roman" w:cs="Times New Roman"/>
          <w:noProof/>
          <w:sz w:val="24"/>
          <w:szCs w:val="24"/>
          <w:lang w:val="ro-RO"/>
        </w:rPr>
        <w:t xml:space="preserve"> (31.12.2025).</w:t>
      </w:r>
    </w:p>
    <w:p w14:paraId="2C32EC51" w14:textId="77777777" w:rsidR="00255E18" w:rsidRPr="00501F33" w:rsidRDefault="00255E18" w:rsidP="00255E18">
      <w:pPr>
        <w:spacing w:after="0" w:line="276" w:lineRule="auto"/>
        <w:ind w:right="-563" w:firstLine="720"/>
        <w:jc w:val="both"/>
        <w:rPr>
          <w:rFonts w:ascii="Times New Roman" w:eastAsia="Times New Roman" w:hAnsi="Times New Roman" w:cs="Times New Roman"/>
          <w:b/>
          <w:bCs/>
          <w:iCs/>
          <w:noProof/>
          <w:sz w:val="24"/>
          <w:szCs w:val="24"/>
          <w:lang w:val="ro-RO"/>
        </w:rPr>
      </w:pPr>
      <w:r w:rsidRPr="00501F33">
        <w:rPr>
          <w:rFonts w:ascii="Times New Roman" w:eastAsia="Times New Roman" w:hAnsi="Times New Roman" w:cs="Times New Roman"/>
          <w:b/>
          <w:bCs/>
          <w:iCs/>
          <w:noProof/>
          <w:sz w:val="24"/>
          <w:szCs w:val="24"/>
          <w:lang w:val="ro-RO"/>
        </w:rPr>
        <w:t>Durata de valabilitate şi durata de monitorizare a contractului de finanţare</w:t>
      </w:r>
    </w:p>
    <w:p w14:paraId="38A09DEB" w14:textId="77777777" w:rsidR="00255E18" w:rsidRPr="00501F33" w:rsidRDefault="00255E18" w:rsidP="00255E18">
      <w:pPr>
        <w:spacing w:after="0" w:line="276" w:lineRule="auto"/>
        <w:ind w:right="-23" w:firstLine="720"/>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b/>
          <w:bCs/>
          <w:noProof/>
          <w:sz w:val="24"/>
          <w:szCs w:val="24"/>
          <w:lang w:val="ro-RO"/>
        </w:rPr>
        <w:t xml:space="preserve">Durata de valabilitate a contractului de </w:t>
      </w:r>
      <w:r w:rsidRPr="00501F33">
        <w:rPr>
          <w:rFonts w:ascii="Times New Roman" w:eastAsia="Times New Roman" w:hAnsi="Times New Roman" w:cs="Times New Roman"/>
          <w:noProof/>
          <w:sz w:val="24"/>
          <w:szCs w:val="24"/>
          <w:lang w:val="ro-RO"/>
        </w:rPr>
        <w:t>finanţare cuprinde durata de execuţie a contractului până la data ultimei plăţi efectuată de Autoritatea Contractantă.</w:t>
      </w:r>
    </w:p>
    <w:p w14:paraId="04D70695" w14:textId="77777777" w:rsidR="00255E18" w:rsidRPr="00501F33" w:rsidRDefault="00255E18" w:rsidP="00255E18">
      <w:pPr>
        <w:widowControl w:val="0"/>
        <w:spacing w:after="0" w:line="276" w:lineRule="auto"/>
        <w:ind w:right="-23" w:firstLine="720"/>
        <w:jc w:val="both"/>
        <w:rPr>
          <w:rFonts w:ascii="Times New Roman" w:eastAsia="Calibri"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În cadrul prezentei masuri, durata de monitorizare este de 5 ani de la </w:t>
      </w:r>
      <w:r w:rsidRPr="00501F33">
        <w:rPr>
          <w:rFonts w:ascii="Times New Roman" w:eastAsia="Calibri" w:hAnsi="Times New Roman" w:cs="Times New Roman"/>
          <w:noProof/>
          <w:sz w:val="24"/>
          <w:szCs w:val="24"/>
          <w:lang w:val="ro-RO"/>
        </w:rPr>
        <w:t>acordarea ultimei plăți.</w:t>
      </w:r>
    </w:p>
    <w:p w14:paraId="48243D2C" w14:textId="77777777" w:rsidR="00255E18" w:rsidRPr="00501F33" w:rsidRDefault="00255E18" w:rsidP="00255E18">
      <w:pPr>
        <w:spacing w:after="0" w:line="276" w:lineRule="auto"/>
        <w:ind w:right="-23" w:firstLine="720"/>
        <w:jc w:val="both"/>
        <w:rPr>
          <w:rFonts w:ascii="Times New Roman" w:eastAsia="Calibri" w:hAnsi="Times New Roman" w:cs="Times New Roman"/>
          <w:noProof/>
          <w:sz w:val="24"/>
          <w:szCs w:val="24"/>
          <w:lang w:val="ro-RO"/>
        </w:rPr>
      </w:pPr>
      <w:r w:rsidRPr="00501F33">
        <w:rPr>
          <w:rFonts w:ascii="Times New Roman" w:eastAsia="Calibri" w:hAnsi="Times New Roman" w:cs="Times New Roman"/>
          <w:noProof/>
          <w:sz w:val="24"/>
          <w:szCs w:val="24"/>
          <w:lang w:val="ro-RO"/>
        </w:rPr>
        <w:t>Conform art. 71 din Regulamentul 1303/2013 se vor avea în vedere următoarele:</w:t>
      </w:r>
    </w:p>
    <w:p w14:paraId="314B9FEB" w14:textId="77777777" w:rsidR="00255E18" w:rsidRPr="00501F33" w:rsidRDefault="00255E18" w:rsidP="00FD6BF6">
      <w:pPr>
        <w:pStyle w:val="ListParagraph"/>
        <w:numPr>
          <w:ilvl w:val="0"/>
          <w:numId w:val="38"/>
        </w:numPr>
        <w:tabs>
          <w:tab w:val="left" w:pos="284"/>
        </w:tabs>
        <w:spacing w:after="0"/>
        <w:ind w:left="0" w:right="-23" w:firstLine="0"/>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D42D988" w14:textId="77777777" w:rsidR="00255E18" w:rsidRPr="00501F33" w:rsidRDefault="00255E18" w:rsidP="00FD6BF6">
      <w:pPr>
        <w:pStyle w:val="ListParagraph"/>
        <w:numPr>
          <w:ilvl w:val="0"/>
          <w:numId w:val="38"/>
        </w:numPr>
        <w:tabs>
          <w:tab w:val="left" w:pos="284"/>
        </w:tabs>
        <w:spacing w:after="0"/>
        <w:ind w:left="0" w:right="-23" w:firstLine="0"/>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 xml:space="preserve">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 </w:t>
      </w:r>
    </w:p>
    <w:p w14:paraId="48A0041B" w14:textId="77777777" w:rsidR="00255E18" w:rsidRPr="00501F33" w:rsidRDefault="00255E18" w:rsidP="00FD6BF6">
      <w:pPr>
        <w:pStyle w:val="ListParagraph"/>
        <w:widowControl w:val="0"/>
        <w:numPr>
          <w:ilvl w:val="0"/>
          <w:numId w:val="38"/>
        </w:numPr>
        <w:tabs>
          <w:tab w:val="left" w:pos="284"/>
        </w:tabs>
        <w:spacing w:after="0"/>
        <w:ind w:left="0" w:right="-23" w:firstLine="0"/>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În cazul unei operațiuni constând în investiții în infrastructură sau producție, contribuția din partea fondurilor ESI se rambursează, în termen de cinci ani de la efectuarea plății finale către beneficiar dacă face obiectul uneia dintre următoarele:</w:t>
      </w:r>
    </w:p>
    <w:p w14:paraId="3DCA6783" w14:textId="77777777" w:rsidR="00255E18" w:rsidRPr="00501F33" w:rsidRDefault="00255E18" w:rsidP="00FD6BF6">
      <w:pPr>
        <w:pStyle w:val="ListParagraph"/>
        <w:numPr>
          <w:ilvl w:val="0"/>
          <w:numId w:val="14"/>
        </w:numPr>
        <w:ind w:right="-23"/>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încetarea sau delocalizarea unei activităţi productive în afara zonei vizate de PNDR 2014 - 2020, respectiv de criteriile în baza cărora proiectul a fost selectat și contractat;</w:t>
      </w:r>
    </w:p>
    <w:p w14:paraId="18F1CF0E" w14:textId="77777777" w:rsidR="00255E18" w:rsidRPr="00501F33" w:rsidRDefault="00255E18" w:rsidP="00FD6BF6">
      <w:pPr>
        <w:pStyle w:val="ListParagraph"/>
        <w:numPr>
          <w:ilvl w:val="0"/>
          <w:numId w:val="14"/>
        </w:numPr>
        <w:ind w:right="-23"/>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o modificare a proprietăţii asupra unui element de infrastructură care dă un avantaj nejustificat unei întreprinderi sau unui organism public;</w:t>
      </w:r>
    </w:p>
    <w:p w14:paraId="0FA103FC" w14:textId="77777777" w:rsidR="00255E18" w:rsidRPr="00501F33" w:rsidRDefault="00255E18" w:rsidP="00FD6BF6">
      <w:pPr>
        <w:pStyle w:val="ListParagraph"/>
        <w:numPr>
          <w:ilvl w:val="0"/>
          <w:numId w:val="14"/>
        </w:numPr>
        <w:ind w:right="-23"/>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lastRenderedPageBreak/>
        <w:t>o modificare substanţială care afectează natura, obiectivele sau condiţiile de realizare şi care ar determina subminarea obiectivelor inițiale ale acestuia;</w:t>
      </w:r>
    </w:p>
    <w:p w14:paraId="2F22A15B" w14:textId="77777777" w:rsidR="00255E18" w:rsidRPr="00501F33" w:rsidRDefault="00255E18" w:rsidP="00FD6BF6">
      <w:pPr>
        <w:pStyle w:val="ListParagraph"/>
        <w:numPr>
          <w:ilvl w:val="0"/>
          <w:numId w:val="14"/>
        </w:numPr>
        <w:spacing w:after="0"/>
        <w:ind w:right="-23"/>
        <w:jc w:val="both"/>
        <w:rPr>
          <w:rFonts w:ascii="Times New Roman" w:eastAsia="Calibri" w:hAnsi="Times New Roman" w:cs="Times New Roman"/>
          <w:noProof/>
          <w:sz w:val="24"/>
          <w:szCs w:val="24"/>
        </w:rPr>
      </w:pPr>
      <w:r w:rsidRPr="00501F33">
        <w:rPr>
          <w:rFonts w:ascii="Times New Roman" w:eastAsia="Calibri" w:hAnsi="Times New Roman" w:cs="Times New Roman"/>
          <w:noProof/>
          <w:sz w:val="24"/>
          <w:szCs w:val="24"/>
        </w:rPr>
        <w:t>realizarea unei activități neeligibile în cadrul investiției finanțată din fonduri nerambursabile.</w:t>
      </w:r>
    </w:p>
    <w:p w14:paraId="5E94EC7C" w14:textId="77777777" w:rsidR="00255E18" w:rsidRPr="00501F33" w:rsidRDefault="006C44C8" w:rsidP="00255E18">
      <w:pPr>
        <w:spacing w:line="276" w:lineRule="auto"/>
        <w:ind w:right="-23" w:firstLine="720"/>
        <w:jc w:val="both"/>
        <w:rPr>
          <w:rFonts w:ascii="Times New Roman" w:eastAsia="Calibri" w:hAnsi="Times New Roman" w:cs="Times New Roman"/>
          <w:noProof/>
          <w:sz w:val="24"/>
          <w:szCs w:val="24"/>
          <w:lang w:val="ro-RO"/>
        </w:rPr>
      </w:pPr>
      <w:r w:rsidRPr="00501F33">
        <w:rPr>
          <w:noProof/>
        </w:rPr>
        <mc:AlternateContent>
          <mc:Choice Requires="wps">
            <w:drawing>
              <wp:anchor distT="0" distB="0" distL="114300" distR="114300" simplePos="0" relativeHeight="251673600" behindDoc="0" locked="0" layoutInCell="1" allowOverlap="1" wp14:anchorId="205A60FF" wp14:editId="50AB9423">
                <wp:simplePos x="0" y="0"/>
                <wp:positionH relativeFrom="column">
                  <wp:posOffset>161172</wp:posOffset>
                </wp:positionH>
                <wp:positionV relativeFrom="paragraph">
                  <wp:posOffset>372745</wp:posOffset>
                </wp:positionV>
                <wp:extent cx="904875" cy="381000"/>
                <wp:effectExtent l="57150" t="38100" r="85725" b="95250"/>
                <wp:wrapNone/>
                <wp:docPr id="47" name="Defilare pe orizontală 47"/>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271CE8FC" w14:textId="77777777" w:rsidR="00D34899" w:rsidRPr="00BC4267" w:rsidRDefault="00D34899" w:rsidP="006C44C8">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60FF" id="Defilare pe orizontală 47" o:spid="_x0000_s1065" type="#_x0000_t98" style="position:absolute;left:0;text-align:left;margin-left:12.7pt;margin-top:29.35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" fillcolor="#cdddac [1622]" strokecolor="#94b64e [3046]">
                <v:fill color2="#f0f4e6 [502]" rotate="t" angle="180" colors="0 #dafda7;22938f #e4fdc2;1 #f5ffe6" focus="100%" type="gradient"/>
                <v:shadow on="t" color="black" opacity="24903f" origin=",.5" offset="0,.55556mm"/>
                <v:textbox>
                  <w:txbxContent>
                    <w:p w14:paraId="271CE8FC" w14:textId="77777777" w:rsidR="00D34899" w:rsidRPr="00BC4267" w:rsidRDefault="00D34899" w:rsidP="006C44C8">
                      <w:pPr>
                        <w:jc w:val="center"/>
                        <w:rPr>
                          <w:b/>
                        </w:rPr>
                      </w:pPr>
                      <w:r>
                        <w:rPr>
                          <w:b/>
                        </w:rPr>
                        <w:t>ATENTIE!</w:t>
                      </w:r>
                    </w:p>
                  </w:txbxContent>
                </v:textbox>
              </v:shape>
            </w:pict>
          </mc:Fallback>
        </mc:AlternateContent>
      </w:r>
      <w:r w:rsidR="00255E18" w:rsidRPr="00501F33">
        <w:rPr>
          <w:rFonts w:ascii="Times New Roman" w:eastAsia="Calibri" w:hAnsi="Times New Roman" w:cs="Times New Roman"/>
          <w:noProof/>
          <w:sz w:val="24"/>
          <w:szCs w:val="24"/>
          <w:lang w:val="ro-RO"/>
        </w:rPr>
        <w:t>Conform prevederilor articolului 71 al Regulamentului 1303/2013, prevederile de mai sus se aplică doar proiectelor care conțin investiții în infrastructură și producție.</w:t>
      </w:r>
    </w:p>
    <w:p w14:paraId="12413561" w14:textId="77777777" w:rsidR="00255E18" w:rsidRPr="00501F33" w:rsidRDefault="00255E18" w:rsidP="00255E18">
      <w:pPr>
        <w:spacing w:after="0" w:line="276" w:lineRule="auto"/>
        <w:ind w:right="-23" w:firstLine="720"/>
        <w:jc w:val="both"/>
        <w:rPr>
          <w:rFonts w:ascii="Times New Roman" w:hAnsi="Times New Roman" w:cs="Times New Roman"/>
          <w:b/>
          <w:sz w:val="24"/>
          <w:szCs w:val="24"/>
          <w:lang w:val="ro-RO"/>
        </w:rPr>
      </w:pPr>
      <w:r w:rsidRPr="00501F33">
        <w:rPr>
          <w:rFonts w:ascii="Times New Roman" w:hAnsi="Times New Roman" w:cs="Times New Roman"/>
          <w:b/>
          <w:sz w:val="24"/>
          <w:szCs w:val="24"/>
          <w:lang w:val="ro-RO"/>
        </w:rPr>
        <w:t>Atenţie!</w:t>
      </w:r>
      <w:r w:rsidR="006C44C8" w:rsidRPr="00501F33">
        <w:rPr>
          <w:noProof/>
          <w:lang w:eastAsia="ro-RO"/>
        </w:rPr>
        <w:t xml:space="preserve"> </w:t>
      </w:r>
      <w:r w:rsidRPr="00501F33">
        <w:rPr>
          <w:rFonts w:ascii="Times New Roman" w:hAnsi="Times New Roman" w:cs="Times New Roman"/>
          <w:b/>
          <w:sz w:val="24"/>
          <w:szCs w:val="24"/>
          <w:lang w:val="ro-RO"/>
        </w:rPr>
        <w:t xml:space="preserve"> Beneficiarul este obligat să nu înstrăineze sau/ şi să modifice substantial investiţia realizată prin proiect pe perioada de valabilitate a Contractului de Finanţare!</w:t>
      </w:r>
    </w:p>
    <w:p w14:paraId="6AA98607" w14:textId="77777777" w:rsidR="00F76E81" w:rsidRPr="00501F33" w:rsidRDefault="00F76E81" w:rsidP="00F76E81">
      <w:pPr>
        <w:spacing w:before="240" w:after="0" w:line="276" w:lineRule="auto"/>
        <w:ind w:right="-563" w:firstLine="720"/>
        <w:jc w:val="both"/>
        <w:rPr>
          <w:rFonts w:ascii="Times New Roman" w:hAnsi="Times New Roman" w:cs="Times New Roman"/>
          <w:b/>
          <w:bCs/>
          <w:i/>
          <w:iCs/>
          <w:noProof/>
          <w:sz w:val="24"/>
          <w:szCs w:val="24"/>
          <w:lang w:val="ro-RO"/>
        </w:rPr>
      </w:pPr>
      <w:r w:rsidRPr="00501F33">
        <w:rPr>
          <w:rFonts w:ascii="Times New Roman" w:hAnsi="Times New Roman" w:cs="Times New Roman"/>
          <w:b/>
          <w:bCs/>
          <w:i/>
          <w:iCs/>
          <w:noProof/>
          <w:sz w:val="24"/>
          <w:szCs w:val="24"/>
          <w:lang w:val="ro-RO"/>
        </w:rPr>
        <w:t>Precizări referitoare la modificarea Contractului de finanţare</w:t>
      </w:r>
    </w:p>
    <w:p w14:paraId="0487B8CD" w14:textId="77777777" w:rsidR="00F76E81" w:rsidRPr="00501F33" w:rsidRDefault="00F76E81" w:rsidP="00FD6BF6">
      <w:pPr>
        <w:numPr>
          <w:ilvl w:val="0"/>
          <w:numId w:val="8"/>
        </w:numPr>
        <w:tabs>
          <w:tab w:val="left" w:pos="284"/>
        </w:tabs>
        <w:spacing w:after="0" w:line="276" w:lineRule="auto"/>
        <w:ind w:left="0" w:right="-23" w:firstLine="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Beneficiarul poate solicita modificarea Contractului de Finantare numai în cursul duratei de execuţie a acestuia stabilită prin contract şi nu poate avea efect retroactiv. </w:t>
      </w:r>
    </w:p>
    <w:p w14:paraId="65C9466B" w14:textId="77777777" w:rsidR="00F76E81" w:rsidRPr="00501F33" w:rsidRDefault="00F76E81" w:rsidP="00FD6BF6">
      <w:pPr>
        <w:numPr>
          <w:ilvl w:val="0"/>
          <w:numId w:val="8"/>
        </w:numPr>
        <w:tabs>
          <w:tab w:val="left" w:pos="284"/>
        </w:tabs>
        <w:spacing w:after="0" w:line="276" w:lineRule="auto"/>
        <w:ind w:left="0" w:right="-23" w:firstLine="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759F6EAE" w14:textId="77777777" w:rsidR="00F76E81" w:rsidRPr="00501F33" w:rsidRDefault="00F76E81" w:rsidP="00FD6BF6">
      <w:pPr>
        <w:numPr>
          <w:ilvl w:val="0"/>
          <w:numId w:val="8"/>
        </w:numPr>
        <w:tabs>
          <w:tab w:val="left" w:pos="284"/>
        </w:tabs>
        <w:spacing w:after="0" w:line="276" w:lineRule="auto"/>
        <w:ind w:left="0" w:right="-23" w:firstLine="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p>
    <w:p w14:paraId="0065F410" w14:textId="77777777" w:rsidR="00F76E81" w:rsidRPr="00501F33" w:rsidRDefault="00F76E81" w:rsidP="00FD6BF6">
      <w:pPr>
        <w:numPr>
          <w:ilvl w:val="0"/>
          <w:numId w:val="8"/>
        </w:numPr>
        <w:tabs>
          <w:tab w:val="left" w:pos="284"/>
        </w:tabs>
        <w:spacing w:after="0" w:line="276" w:lineRule="auto"/>
        <w:ind w:left="0" w:right="-23" w:firstLine="0"/>
        <w:jc w:val="both"/>
        <w:rPr>
          <w:rFonts w:ascii="Times New Roman" w:hAnsi="Times New Roman" w:cs="Times New Roman"/>
          <w:noProof/>
          <w:sz w:val="24"/>
          <w:szCs w:val="24"/>
          <w:lang w:val="ro-RO"/>
        </w:rPr>
      </w:pPr>
      <w:bookmarkStart w:id="28" w:name="_Hlk493275871"/>
      <w:r w:rsidRPr="00501F33">
        <w:rPr>
          <w:rFonts w:ascii="Times New Roman" w:hAnsi="Times New Roman" w:cs="Times New Roman"/>
          <w:noProof/>
          <w:sz w:val="24"/>
          <w:szCs w:val="24"/>
          <w:lang w:val="ro-RO"/>
        </w:rPr>
        <w:t>Beneficiarul va prezenta o Notă explicativă, în c</w:t>
      </w:r>
      <w:r w:rsidR="00221930" w:rsidRPr="00501F33">
        <w:rPr>
          <w:rFonts w:ascii="Times New Roman" w:hAnsi="Times New Roman" w:cs="Times New Roman"/>
          <w:noProof/>
          <w:sz w:val="24"/>
          <w:szCs w:val="24"/>
          <w:lang w:val="ro-RO"/>
        </w:rPr>
        <w:t xml:space="preserve">azul solicitării de modificarea </w:t>
      </w:r>
      <w:r w:rsidRPr="00501F33">
        <w:rPr>
          <w:rFonts w:ascii="Times New Roman" w:hAnsi="Times New Roman" w:cs="Times New Roman"/>
          <w:noProof/>
          <w:sz w:val="24"/>
          <w:szCs w:val="24"/>
          <w:lang w:val="ro-RO"/>
        </w:rPr>
        <w:t>contractului de finantare prin act aditional sau la solicitarea</w:t>
      </w:r>
      <w:bookmarkEnd w:id="28"/>
      <w:r w:rsidRPr="00501F33">
        <w:rPr>
          <w:rFonts w:ascii="Times New Roman" w:hAnsi="Times New Roman" w:cs="Times New Roman"/>
          <w:noProof/>
          <w:sz w:val="24"/>
          <w:szCs w:val="24"/>
          <w:lang w:val="ro-RO"/>
        </w:rPr>
        <w:t xml:space="preserve"> Autoritatii Contractante. </w:t>
      </w:r>
    </w:p>
    <w:p w14:paraId="6250BE30" w14:textId="77777777" w:rsidR="00F76E81" w:rsidRPr="00501F33" w:rsidRDefault="00F76E81" w:rsidP="00F76E81">
      <w:pPr>
        <w:spacing w:after="0" w:line="276" w:lineRule="auto"/>
        <w:ind w:right="-23" w:firstLine="720"/>
        <w:jc w:val="both"/>
        <w:rPr>
          <w:rFonts w:ascii="Times New Roman" w:hAnsi="Times New Roman" w:cs="Times New Roman"/>
          <w:bCs/>
          <w:iCs/>
          <w:noProof/>
          <w:sz w:val="24"/>
          <w:szCs w:val="24"/>
          <w:lang w:val="ro-RO"/>
        </w:rPr>
      </w:pPr>
      <w:r w:rsidRPr="00501F33">
        <w:rPr>
          <w:rFonts w:ascii="Times New Roman" w:hAnsi="Times New Roman" w:cs="Times New Roman"/>
          <w:bCs/>
          <w:iCs/>
          <w:noProof/>
          <w:sz w:val="24"/>
          <w:szCs w:val="24"/>
          <w:lang w:val="ro-RO"/>
        </w:rPr>
        <w:t>În cazul constatării unei nereguli cu privire la încheierea ori executarea Contractului, sau în cazul în care beneficiarul este declarat în stare de incapacitate de plată sau a fost declanşată procedura insolvenţei/ 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neadevarate/ false/ incomplete/ expirate/ inexacte/ nu corespund realităţii,</w:t>
      </w:r>
      <w:r w:rsidRPr="00501F33">
        <w:rPr>
          <w:rFonts w:ascii="Times New Roman" w:hAnsi="Times New Roman" w:cs="Times New Roman"/>
          <w:noProof/>
          <w:sz w:val="24"/>
          <w:szCs w:val="24"/>
          <w:lang w:val="ro-RO"/>
        </w:rPr>
        <w:t xml:space="preserve"> </w:t>
      </w:r>
      <w:r w:rsidRPr="00501F33">
        <w:rPr>
          <w:rFonts w:ascii="Times New Roman" w:hAnsi="Times New Roman" w:cs="Times New Roman"/>
          <w:bCs/>
          <w:iCs/>
          <w:noProof/>
          <w:sz w:val="24"/>
          <w:szCs w:val="24"/>
          <w:lang w:val="ro-RO"/>
        </w:rPr>
        <w:t xml:space="preserve">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 </w:t>
      </w:r>
    </w:p>
    <w:p w14:paraId="4E9D1001" w14:textId="77777777" w:rsidR="00F76E81" w:rsidRPr="00501F33" w:rsidRDefault="00F76E81" w:rsidP="00F76E81">
      <w:pPr>
        <w:spacing w:after="0" w:line="276" w:lineRule="auto"/>
        <w:ind w:right="-23" w:firstLine="720"/>
        <w:jc w:val="both"/>
        <w:rPr>
          <w:rFonts w:ascii="Times New Roman" w:hAnsi="Times New Roman" w:cs="Times New Roman"/>
          <w:bCs/>
          <w:iCs/>
          <w:noProof/>
          <w:sz w:val="24"/>
          <w:szCs w:val="24"/>
          <w:lang w:val="ro-RO"/>
        </w:rPr>
      </w:pPr>
      <w:r w:rsidRPr="00501F33">
        <w:rPr>
          <w:rFonts w:ascii="Times New Roman" w:hAnsi="Times New Roman" w:cs="Times New Roman"/>
          <w:bCs/>
          <w:iCs/>
          <w:noProof/>
          <w:sz w:val="24"/>
          <w:szCs w:val="24"/>
          <w:lang w:val="ro-RO"/>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7A7BD30C" w14:textId="77777777" w:rsidR="00F76E81" w:rsidRPr="00501F33" w:rsidRDefault="00F76E81" w:rsidP="00F76E81">
      <w:pPr>
        <w:spacing w:after="0" w:line="276" w:lineRule="auto"/>
        <w:ind w:right="-23" w:firstLine="720"/>
        <w:jc w:val="both"/>
        <w:rPr>
          <w:rFonts w:ascii="Times New Roman" w:hAnsi="Times New Roman" w:cs="Times New Roman"/>
          <w:bCs/>
          <w:iCs/>
          <w:noProof/>
          <w:sz w:val="24"/>
          <w:szCs w:val="24"/>
          <w:lang w:val="ro-RO"/>
        </w:rPr>
      </w:pPr>
      <w:r w:rsidRPr="00501F33">
        <w:rPr>
          <w:rFonts w:ascii="Times New Roman" w:hAnsi="Times New Roman" w:cs="Times New Roman"/>
          <w:bCs/>
          <w:iCs/>
          <w:noProof/>
          <w:sz w:val="24"/>
          <w:szCs w:val="24"/>
          <w:lang w:val="ro-RO"/>
        </w:rPr>
        <w:lastRenderedPageBreak/>
        <w:t>Prin excepție, în situația în care neîndeplinirea obligațiilor contractuale nu este de natură de a afecta condiţiile de eligibilitate şi selecţie a proiectului, recuperarea sprijinului financiar se va realiza proporțional cu gradul de neîndeplinire.</w:t>
      </w:r>
    </w:p>
    <w:p w14:paraId="7204DEA2" w14:textId="77777777" w:rsidR="008A7122" w:rsidRDefault="00F76E81" w:rsidP="00DD4BDA">
      <w:pPr>
        <w:widowControl w:val="0"/>
        <w:spacing w:after="0" w:line="276" w:lineRule="auto"/>
        <w:ind w:right="-23" w:firstLine="720"/>
        <w:jc w:val="both"/>
        <w:rPr>
          <w:rFonts w:ascii="Times New Roman" w:hAnsi="Times New Roman" w:cs="Times New Roman"/>
          <w:b/>
          <w:bCs/>
          <w:noProof/>
          <w:sz w:val="24"/>
          <w:szCs w:val="24"/>
          <w:lang w:val="ro-RO"/>
        </w:rPr>
      </w:pPr>
      <w:r w:rsidRPr="00501F33">
        <w:rPr>
          <w:rFonts w:ascii="Times New Roman" w:hAnsi="Times New Roman" w:cs="Times New Roman"/>
          <w:b/>
          <w:bCs/>
          <w:noProof/>
          <w:sz w:val="24"/>
          <w:szCs w:val="24"/>
          <w:lang w:val="ro-RO"/>
        </w:rPr>
        <w:t>Anterior încetării Contractului de Finantare, Autoritatea Contractantă poate suspenda contractul şi/sau plăţile ca o măsură de precauţie, fără o avertizare prealabilă</w:t>
      </w:r>
      <w:r w:rsidRPr="00501F33">
        <w:rPr>
          <w:rFonts w:ascii="Times New Roman" w:hAnsi="Times New Roman" w:cs="Times New Roman"/>
          <w:noProof/>
          <w:sz w:val="24"/>
          <w:szCs w:val="24"/>
          <w:lang w:val="ro-RO"/>
        </w:rPr>
        <w:t>.</w:t>
      </w:r>
      <w:r w:rsidR="00831735" w:rsidRPr="00831735">
        <w:rPr>
          <w:rFonts w:ascii="Times New Roman" w:hAnsi="Times New Roman" w:cs="Times New Roman"/>
          <w:b/>
          <w:bCs/>
          <w:noProof/>
          <w:sz w:val="24"/>
          <w:szCs w:val="24"/>
          <w:lang w:val="ro-RO"/>
        </w:rPr>
        <w:t xml:space="preserve"> </w:t>
      </w:r>
    </w:p>
    <w:p w14:paraId="7B5C67A5" w14:textId="1DEB96CC" w:rsidR="00831735" w:rsidRPr="00530681" w:rsidRDefault="00831735" w:rsidP="00DD4BDA">
      <w:pPr>
        <w:widowControl w:val="0"/>
        <w:spacing w:after="0" w:line="276" w:lineRule="auto"/>
        <w:ind w:right="-23" w:firstLine="720"/>
        <w:jc w:val="both"/>
        <w:rPr>
          <w:rFonts w:ascii="Times New Roman" w:hAnsi="Times New Roman" w:cs="Times New Roman"/>
          <w:b/>
          <w:bCs/>
          <w:noProof/>
          <w:sz w:val="24"/>
          <w:szCs w:val="24"/>
          <w:lang w:val="ro-RO"/>
        </w:rPr>
      </w:pPr>
      <w:r w:rsidRPr="00530681">
        <w:rPr>
          <w:rFonts w:ascii="Times New Roman" w:hAnsi="Times New Roman" w:cs="Times New Roman"/>
          <w:b/>
          <w:bCs/>
          <w:noProof/>
          <w:sz w:val="24"/>
          <w:szCs w:val="24"/>
          <w:lang w:val="ro-RO"/>
        </w:rPr>
        <w:t>Toată corespondenţa purtată cu beneficiarii va fi transmisă obligatoriu și către GAL care a selectat proiectul. De asemenea, toată corespondența purtată cu privire la aspecte referitoare la un proiect (de la etapa de depunere și evaluare și până la autorizarea plăților și finalizarea proiectului, inclusiv cu privire la posibilele debite recuperate) se va aduce la cunoștința tuturor părților implicate, respectiv solicitant și GAL.</w:t>
      </w:r>
    </w:p>
    <w:p w14:paraId="2301218D" w14:textId="77777777" w:rsidR="00831735" w:rsidRPr="00530681" w:rsidRDefault="00831735" w:rsidP="00831735">
      <w:pPr>
        <w:widowControl w:val="0"/>
        <w:spacing w:after="0" w:line="276" w:lineRule="auto"/>
        <w:ind w:firstLine="709"/>
        <w:jc w:val="both"/>
        <w:rPr>
          <w:rFonts w:ascii="Times New Roman" w:eastAsia="Times New Roman" w:hAnsi="Times New Roman" w:cs="Times New Roman"/>
          <w:b/>
          <w:sz w:val="24"/>
          <w:szCs w:val="24"/>
          <w:lang w:val="ro-RO" w:eastAsia="ro-RO"/>
        </w:rPr>
      </w:pPr>
      <w:r w:rsidRPr="00530681">
        <w:rPr>
          <w:rFonts w:ascii="Times New Roman" w:eastAsia="Times New Roman" w:hAnsi="Times New Roman" w:cs="Times New Roman"/>
          <w:b/>
          <w:sz w:val="24"/>
          <w:szCs w:val="24"/>
          <w:lang w:val="ro-RO" w:eastAsia="ro-RO"/>
        </w:rPr>
        <w:t>După expirarea termenului legal de contestare de 30 de zile de la data comunicării către beneficiari a Notificării beneficiarului privind încetarea Contractului de finanțare (formularul C6.2.2L), valoarea contractelor va fi dezangajată din contabilitatea AFIR. Așadar, în urma procedurii de finalizare a procedurii de reziliere și de dezangajare a valorii contractelor de finanțare, sumele devin disponibile și se pot utiliza în cadrul SDL.</w:t>
      </w:r>
    </w:p>
    <w:p w14:paraId="7D70D464" w14:textId="77777777" w:rsidR="007217DC" w:rsidRPr="00501F33" w:rsidRDefault="007217DC" w:rsidP="00845C4C">
      <w:pPr>
        <w:widowControl w:val="0"/>
        <w:spacing w:after="0" w:line="276" w:lineRule="auto"/>
        <w:jc w:val="both"/>
        <w:rPr>
          <w:rFonts w:ascii="Times New Roman" w:hAnsi="Times New Roman" w:cs="Times New Roman"/>
          <w:b/>
          <w:color w:val="0070C0"/>
          <w:sz w:val="24"/>
          <w:szCs w:val="24"/>
        </w:rPr>
      </w:pPr>
    </w:p>
    <w:p w14:paraId="6C910D0B" w14:textId="0CF0E991" w:rsidR="00846F85"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29" w:name="_Toc129869761"/>
      <w:r w:rsidRPr="00501F33">
        <w:rPr>
          <w:rFonts w:ascii="Times New Roman" w:hAnsi="Times New Roman" w:cs="Times New Roman"/>
          <w:b/>
          <w:color w:val="0070C0"/>
          <w:sz w:val="24"/>
          <w:szCs w:val="24"/>
        </w:rPr>
        <w:t>AVANSU</w:t>
      </w:r>
      <w:r w:rsidR="007E6C00" w:rsidRPr="00501F33">
        <w:rPr>
          <w:rFonts w:ascii="Times New Roman" w:hAnsi="Times New Roman" w:cs="Times New Roman"/>
          <w:b/>
          <w:color w:val="0070C0"/>
          <w:sz w:val="24"/>
          <w:szCs w:val="24"/>
        </w:rPr>
        <w:t>L</w:t>
      </w:r>
      <w:bookmarkEnd w:id="29"/>
    </w:p>
    <w:p w14:paraId="13AE3DA2" w14:textId="77777777" w:rsidR="00F76E81" w:rsidRPr="00501F33" w:rsidRDefault="00F76E81" w:rsidP="00F76E81">
      <w:pPr>
        <w:spacing w:before="240" w:after="0" w:line="276" w:lineRule="auto"/>
        <w:ind w:right="-23" w:firstLine="720"/>
        <w:jc w:val="both"/>
        <w:rPr>
          <w:rFonts w:ascii="Times New Roman" w:hAnsi="Times New Roman" w:cs="Times New Roman"/>
          <w:b/>
          <w:sz w:val="24"/>
          <w:szCs w:val="24"/>
          <w:lang w:val="ro-RO"/>
        </w:rPr>
      </w:pPr>
      <w:r w:rsidRPr="00501F33">
        <w:rPr>
          <w:rFonts w:ascii="Times New Roman" w:hAnsi="Times New Roman" w:cs="Times New Roman"/>
          <w:noProof/>
          <w:sz w:val="24"/>
          <w:szCs w:val="24"/>
          <w:lang w:val="ro-RO"/>
        </w:rPr>
        <w:t>Pentru a facilita accesarea fondurilor europene nerambursabile prin FEADR, solicitantul poate</w:t>
      </w:r>
      <w:r w:rsidR="00DA6914" w:rsidRPr="00501F33">
        <w:rPr>
          <w:rFonts w:ascii="Times New Roman" w:hAnsi="Times New Roman" w:cs="Times New Roman"/>
          <w:noProof/>
          <w:sz w:val="24"/>
          <w:szCs w:val="24"/>
          <w:lang w:val="ro-RO"/>
        </w:rPr>
        <w:t xml:space="preserve"> beneficia de fonduri în avans, </w:t>
      </w:r>
      <w:r w:rsidRPr="00501F33">
        <w:rPr>
          <w:rFonts w:ascii="Times New Roman" w:hAnsi="Times New Roman" w:cs="Times New Roman"/>
          <w:noProof/>
          <w:sz w:val="24"/>
          <w:szCs w:val="24"/>
          <w:lang w:val="ro-RO"/>
        </w:rPr>
        <w:t>conform prevederilor Regulamentului Consiliului (UE) nr. 1305/2013 privind sprijinul pentru dezvoltare rurală acordat din Fondul European Agricol pentru Dezvoltare Rurală, cu modificările şi completările ulterioare, ale Regulamentului Comisiei (UE) nr. 807/2014 de stabilire a normelor de aplicare a Regulamentului (UE) nr. 1305/2013, cu modificările și completările ulterioare, şi</w:t>
      </w:r>
      <w:r w:rsidR="00DA6914" w:rsidRPr="00501F33">
        <w:rPr>
          <w:rFonts w:ascii="Times New Roman" w:hAnsi="Times New Roman" w:cs="Times New Roman"/>
          <w:noProof/>
          <w:sz w:val="24"/>
          <w:szCs w:val="24"/>
          <w:lang w:val="ro-RO"/>
        </w:rPr>
        <w:t xml:space="preserve"> </w:t>
      </w:r>
      <w:r w:rsidRPr="00501F33">
        <w:rPr>
          <w:rFonts w:ascii="Times New Roman" w:hAnsi="Times New Roman" w:cs="Times New Roman"/>
          <w:noProof/>
          <w:sz w:val="24"/>
          <w:szCs w:val="24"/>
          <w:lang w:val="ro-RO"/>
        </w:rPr>
        <w:t>respectiv, ale Hotărârii Guvernului nr. 226/ 2015 privind stabilirea cadrului gener</w:t>
      </w:r>
      <w:r w:rsidR="00DA6914" w:rsidRPr="00501F33">
        <w:rPr>
          <w:rFonts w:ascii="Times New Roman" w:hAnsi="Times New Roman" w:cs="Times New Roman"/>
          <w:noProof/>
          <w:sz w:val="24"/>
          <w:szCs w:val="24"/>
          <w:lang w:val="ro-RO"/>
        </w:rPr>
        <w:t>al de implementare a măsurilor P</w:t>
      </w:r>
      <w:r w:rsidRPr="00501F33">
        <w:rPr>
          <w:rFonts w:ascii="Times New Roman" w:hAnsi="Times New Roman" w:cs="Times New Roman"/>
          <w:noProof/>
          <w:sz w:val="24"/>
          <w:szCs w:val="24"/>
          <w:lang w:val="ro-RO"/>
        </w:rPr>
        <w:t xml:space="preserve">rogramului </w:t>
      </w:r>
      <w:r w:rsidR="00DA6914" w:rsidRPr="00501F33">
        <w:rPr>
          <w:rFonts w:ascii="Times New Roman" w:hAnsi="Times New Roman" w:cs="Times New Roman"/>
          <w:noProof/>
          <w:sz w:val="24"/>
          <w:szCs w:val="24"/>
          <w:lang w:val="ro-RO"/>
        </w:rPr>
        <w:t>Naţional de Dezvoltare R</w:t>
      </w:r>
      <w:r w:rsidRPr="00501F33">
        <w:rPr>
          <w:rFonts w:ascii="Times New Roman" w:hAnsi="Times New Roman" w:cs="Times New Roman"/>
          <w:noProof/>
          <w:sz w:val="24"/>
          <w:szCs w:val="24"/>
          <w:lang w:val="ro-RO"/>
        </w:rPr>
        <w:t>urală cofinanţate din Fondul European Agricol pentru Dezvoltare Rurală şi de la bugetul de stat, cu modificările și completările ulterioare.</w:t>
      </w:r>
    </w:p>
    <w:p w14:paraId="1E7F3337" w14:textId="77777777" w:rsidR="00F76E81" w:rsidRPr="00501F33" w:rsidRDefault="00F76E81" w:rsidP="00F76E81">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Solicitantul poate opta pentru obţinerea unui avans prin completarea căsuţei corespunzătoare din Planul financiar din cadrul Cererii de finanţare. Beneficiarul care nu a solicitat avans la data depunerii Cererii de Finanţare, are posibilitatea de a solicita obţinerea avansului ulterior semnarii Contractului de Finanţare FEADR și cu condiţia să nu depaşească data depunerii primului dosar al Cererii de plată la Autoritatea Contractantă și atunci când are avizul favorabil din partea Autorităţii Contractante pentru o achiziţie.</w:t>
      </w:r>
    </w:p>
    <w:p w14:paraId="10DC83C6" w14:textId="77777777" w:rsidR="00F76E81" w:rsidRPr="00501F33" w:rsidRDefault="00F76E81" w:rsidP="00F76E81">
      <w:pPr>
        <w:spacing w:after="0" w:line="276" w:lineRule="auto"/>
        <w:ind w:right="-23" w:firstLine="720"/>
        <w:jc w:val="both"/>
        <w:rPr>
          <w:rFonts w:ascii="Times New Roman" w:eastAsia="Calibri" w:hAnsi="Times New Roman" w:cs="Times New Roman"/>
          <w:noProof/>
          <w:sz w:val="24"/>
          <w:szCs w:val="24"/>
          <w:lang w:val="ro-RO"/>
        </w:rPr>
      </w:pPr>
      <w:r w:rsidRPr="00501F33">
        <w:rPr>
          <w:rFonts w:ascii="Times New Roman" w:eastAsia="Calibri" w:hAnsi="Times New Roman" w:cs="Times New Roman"/>
          <w:noProof/>
          <w:sz w:val="24"/>
          <w:szCs w:val="24"/>
          <w:lang w:val="ro-RO"/>
        </w:rPr>
        <w:t xml:space="preserve">Beneficiarul poate solicita </w:t>
      </w:r>
      <w:r w:rsidRPr="00501F33">
        <w:rPr>
          <w:rFonts w:ascii="Times New Roman" w:eastAsia="Calibri" w:hAnsi="Times New Roman" w:cs="Times New Roman"/>
          <w:b/>
          <w:noProof/>
          <w:sz w:val="24"/>
          <w:szCs w:val="24"/>
          <w:lang w:val="ro-RO"/>
        </w:rPr>
        <w:t>avans</w:t>
      </w:r>
      <w:r w:rsidRPr="00501F33">
        <w:rPr>
          <w:rFonts w:ascii="Times New Roman" w:eastAsia="Calibri" w:hAnsi="Times New Roman" w:cs="Times New Roman"/>
          <w:noProof/>
          <w:sz w:val="24"/>
          <w:szCs w:val="24"/>
          <w:lang w:val="ro-RO"/>
        </w:rPr>
        <w:t xml:space="preserve"> </w:t>
      </w:r>
      <w:r w:rsidRPr="00501F33">
        <w:rPr>
          <w:rFonts w:ascii="Times New Roman" w:hAnsi="Times New Roman" w:cs="Times New Roman"/>
          <w:noProof/>
          <w:sz w:val="24"/>
          <w:szCs w:val="24"/>
          <w:lang w:val="ro-RO"/>
        </w:rPr>
        <w:t>de până la maxim 50% din valoarea eligibilă nerambursabilă</w:t>
      </w:r>
      <w:r w:rsidRPr="00501F33">
        <w:rPr>
          <w:rFonts w:ascii="Times New Roman" w:eastAsia="Calibri" w:hAnsi="Times New Roman" w:cs="Times New Roman"/>
          <w:noProof/>
          <w:sz w:val="24"/>
          <w:szCs w:val="24"/>
          <w:lang w:val="ro-RO"/>
        </w:rPr>
        <w:t xml:space="preserve"> la data depunerii Cererii de finanţare sau până la data depunerii primului dosar al cererii de plată la Autoritatea Contractantă.</w:t>
      </w:r>
    </w:p>
    <w:p w14:paraId="76B7FEA5" w14:textId="77777777" w:rsidR="00F76E81" w:rsidRPr="00501F33" w:rsidRDefault="00F76E81" w:rsidP="00F76E81">
      <w:pPr>
        <w:spacing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 xml:space="preserve">AFIR acorda avansul de până la maxim 50% din valoarea eligibilă nerambursabilă, la solicitarea beneficiarului, după semnarea contractului de finanțare, conform prevederilor art.45 alin.(4) </w:t>
      </w:r>
      <w:r w:rsidRPr="00501F33">
        <w:rPr>
          <w:rFonts w:ascii="Times New Roman" w:hAnsi="Times New Roman" w:cs="Times New Roman"/>
          <w:noProof/>
          <w:sz w:val="24"/>
          <w:szCs w:val="24"/>
          <w:lang w:val="ro-RO"/>
        </w:rPr>
        <w:lastRenderedPageBreak/>
        <w:t>și art.63 ale Regulamentului Consiliului si Parlamentului (UE)1305/2013 privind sprijinul pentru dezvoltare rurală a</w:t>
      </w:r>
      <w:r w:rsidR="00DA6914" w:rsidRPr="00501F33">
        <w:rPr>
          <w:rFonts w:ascii="Times New Roman" w:hAnsi="Times New Roman" w:cs="Times New Roman"/>
          <w:noProof/>
          <w:sz w:val="24"/>
          <w:szCs w:val="24"/>
          <w:lang w:val="ro-RO"/>
        </w:rPr>
        <w:t>cordat din Fondul E</w:t>
      </w:r>
      <w:r w:rsidRPr="00501F33">
        <w:rPr>
          <w:rFonts w:ascii="Times New Roman" w:hAnsi="Times New Roman" w:cs="Times New Roman"/>
          <w:noProof/>
          <w:sz w:val="24"/>
          <w:szCs w:val="24"/>
          <w:lang w:val="ro-RO"/>
        </w:rPr>
        <w:t xml:space="preserve">uropean </w:t>
      </w:r>
      <w:r w:rsidR="00DA6914" w:rsidRPr="00501F33">
        <w:rPr>
          <w:rFonts w:ascii="Times New Roman" w:hAnsi="Times New Roman" w:cs="Times New Roman"/>
          <w:noProof/>
          <w:sz w:val="24"/>
          <w:szCs w:val="24"/>
          <w:lang w:val="ro-RO"/>
        </w:rPr>
        <w:t>Agricol pentru Dezvoltare R</w:t>
      </w:r>
      <w:r w:rsidRPr="00501F33">
        <w:rPr>
          <w:rFonts w:ascii="Times New Roman" w:hAnsi="Times New Roman" w:cs="Times New Roman"/>
          <w:noProof/>
          <w:sz w:val="24"/>
          <w:szCs w:val="24"/>
          <w:lang w:val="ro-RO"/>
        </w:rPr>
        <w:t xml:space="preserve">urală (FEADR) şi de abrogare a Regulamentului (CE) nr. </w:t>
      </w:r>
      <w:hyperlink r:id="rId12" w:history="1">
        <w:r w:rsidRPr="00501F33">
          <w:rPr>
            <w:rFonts w:ascii="Times New Roman" w:hAnsi="Times New Roman" w:cs="Times New Roman"/>
            <w:noProof/>
            <w:sz w:val="24"/>
            <w:szCs w:val="24"/>
            <w:lang w:val="ro-RO"/>
          </w:rPr>
          <w:t>1698/2005</w:t>
        </w:r>
      </w:hyperlink>
      <w:r w:rsidRPr="00501F33">
        <w:rPr>
          <w:rFonts w:ascii="Times New Roman" w:hAnsi="Times New Roman" w:cs="Times New Roman"/>
          <w:noProof/>
          <w:sz w:val="24"/>
          <w:szCs w:val="24"/>
          <w:lang w:val="ro-RO"/>
        </w:rPr>
        <w:t xml:space="preserve"> al Consiliului, cu modificările şi completările ulterioare, şi a legislaţiei naţionale în vigoare.</w:t>
      </w:r>
    </w:p>
    <w:p w14:paraId="0BB0F73B" w14:textId="77777777" w:rsidR="00F76E81" w:rsidRPr="00501F33" w:rsidRDefault="00F76E81" w:rsidP="00F76E81">
      <w:pPr>
        <w:autoSpaceDE w:val="0"/>
        <w:autoSpaceDN w:val="0"/>
        <w:adjustRightInd w:val="0"/>
        <w:spacing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Beneficiarul trebuie să justifice avansul primit de la Autoritatea Contractantă pe baza documentelor justificative solicitate de AFIR conform Instrucţiunilor de plată, Anexa V la Contractul de Finanţare, până la expirarea duratei de implementare a proiectului, respectiv la ultima tranșă de plată. </w:t>
      </w:r>
    </w:p>
    <w:p w14:paraId="1F094C81" w14:textId="77777777" w:rsidR="00F76E81" w:rsidRPr="00501F33" w:rsidRDefault="00F76E81" w:rsidP="00F76E81">
      <w:pPr>
        <w:autoSpaceDE w:val="0"/>
        <w:autoSpaceDN w:val="0"/>
        <w:adjustRightInd w:val="0"/>
        <w:spacing w:after="0" w:line="276" w:lineRule="auto"/>
        <w:ind w:right="-23" w:firstLine="720"/>
        <w:jc w:val="both"/>
        <w:rPr>
          <w:rFonts w:ascii="Times New Roman" w:hAnsi="Times New Roman" w:cs="Times New Roman"/>
          <w:b/>
          <w:bCs/>
          <w:noProof/>
          <w:sz w:val="24"/>
          <w:szCs w:val="24"/>
          <w:lang w:val="ro-RO"/>
        </w:rPr>
      </w:pPr>
      <w:r w:rsidRPr="00501F33">
        <w:rPr>
          <w:rFonts w:ascii="Times New Roman" w:hAnsi="Times New Roman" w:cs="Times New Roman"/>
          <w:noProof/>
          <w:sz w:val="24"/>
          <w:szCs w:val="24"/>
          <w:lang w:val="ro-RO"/>
        </w:rPr>
        <w:t xml:space="preserve"> </w:t>
      </w:r>
      <w:r w:rsidRPr="00501F33">
        <w:rPr>
          <w:rFonts w:ascii="Times New Roman" w:hAnsi="Times New Roman" w:cs="Times New Roman"/>
          <w:b/>
          <w:bCs/>
          <w:noProof/>
          <w:sz w:val="24"/>
          <w:szCs w:val="24"/>
          <w:lang w:val="ro-RO"/>
        </w:rPr>
        <w:t>În cazul nejustificării avansului la termenul prevăzut anterior, recuperarea sumelor se va face de către AFIR prin executarea scrisorii de garanţie cu perceperea de dobânzi şi penalităţi calculate şi datorate pentru perioada cuprinsă între data acordării avansului şi data recuperării integrale a acestuia.</w:t>
      </w:r>
    </w:p>
    <w:p w14:paraId="42C8C1F0" w14:textId="77777777" w:rsidR="00F76E81" w:rsidRPr="00501F33" w:rsidRDefault="00F76E81" w:rsidP="00F76E81">
      <w:pPr>
        <w:spacing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b/>
          <w:bCs/>
          <w:noProof/>
          <w:sz w:val="24"/>
          <w:szCs w:val="24"/>
          <w:lang w:val="ro-RO"/>
        </w:rPr>
        <w:t>Beneficiarul care a încasat avans</w:t>
      </w:r>
      <w:r w:rsidRPr="00501F33">
        <w:rPr>
          <w:rFonts w:ascii="Times New Roman" w:hAnsi="Times New Roman" w:cs="Times New Roman"/>
          <w:noProof/>
          <w:sz w:val="24"/>
          <w:szCs w:val="24"/>
          <w:lang w:val="ro-RO"/>
        </w:rPr>
        <w:t xml:space="preserve"> </w:t>
      </w:r>
      <w:r w:rsidRPr="00501F33">
        <w:rPr>
          <w:rFonts w:ascii="Times New Roman" w:hAnsi="Times New Roman" w:cs="Times New Roman"/>
          <w:b/>
          <w:bCs/>
          <w:noProof/>
          <w:sz w:val="24"/>
          <w:szCs w:val="24"/>
          <w:lang w:val="ro-RO"/>
        </w:rPr>
        <w:t xml:space="preserve">de la Autoritatea Contractantă </w:t>
      </w:r>
      <w:r w:rsidRPr="00501F33">
        <w:rPr>
          <w:rFonts w:ascii="Times New Roman" w:hAnsi="Times New Roman" w:cs="Times New Roman"/>
          <w:noProof/>
          <w:sz w:val="24"/>
          <w:szCs w:val="24"/>
          <w:lang w:val="ro-RO"/>
        </w:rPr>
        <w:t>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2AC4DC32" w14:textId="77777777" w:rsidR="00F76E81" w:rsidRPr="00501F33" w:rsidRDefault="00F76E81" w:rsidP="00F76E81">
      <w:pPr>
        <w:pStyle w:val="NoSpacing"/>
        <w:spacing w:line="276" w:lineRule="auto"/>
        <w:ind w:right="-23" w:firstLine="720"/>
        <w:jc w:val="both"/>
        <w:rPr>
          <w:rFonts w:ascii="Times New Roman" w:hAnsi="Times New Roman"/>
          <w:noProof/>
          <w:sz w:val="24"/>
          <w:szCs w:val="24"/>
          <w:lang w:val="ro-RO"/>
        </w:rPr>
      </w:pPr>
      <w:r w:rsidRPr="00501F33">
        <w:rPr>
          <w:rFonts w:ascii="Times New Roman" w:hAnsi="Times New Roman"/>
          <w:noProof/>
          <w:sz w:val="24"/>
          <w:szCs w:val="24"/>
          <w:lang w:val="ro-RO"/>
        </w:rPr>
        <w:t>Avansul se recuperează integral la ultima tranşă de plată.</w:t>
      </w:r>
    </w:p>
    <w:p w14:paraId="5D4032FE" w14:textId="77777777" w:rsidR="006302AE" w:rsidRPr="00501F33" w:rsidRDefault="006302AE" w:rsidP="00845C4C">
      <w:pPr>
        <w:pStyle w:val="ListParagraph"/>
        <w:widowControl w:val="0"/>
        <w:spacing w:after="0"/>
        <w:jc w:val="both"/>
        <w:rPr>
          <w:rFonts w:ascii="Times New Roman" w:hAnsi="Times New Roman" w:cs="Times New Roman"/>
          <w:b/>
          <w:color w:val="0070C0"/>
          <w:sz w:val="24"/>
          <w:szCs w:val="24"/>
        </w:rPr>
      </w:pPr>
    </w:p>
    <w:p w14:paraId="02F12965" w14:textId="5476004A"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30" w:name="_Toc129869762"/>
      <w:r w:rsidRPr="00501F33">
        <w:rPr>
          <w:rFonts w:ascii="Times New Roman" w:hAnsi="Times New Roman" w:cs="Times New Roman"/>
          <w:b/>
          <w:color w:val="0070C0"/>
          <w:sz w:val="24"/>
          <w:szCs w:val="24"/>
        </w:rPr>
        <w:t>ACHIZITIILE</w:t>
      </w:r>
      <w:bookmarkEnd w:id="30"/>
    </w:p>
    <w:p w14:paraId="78CDC97A" w14:textId="77777777" w:rsidR="003A66B3" w:rsidRPr="00501F33" w:rsidRDefault="003A66B3" w:rsidP="003A66B3">
      <w:pPr>
        <w:pStyle w:val="ListParagraph"/>
        <w:widowControl w:val="0"/>
        <w:spacing w:after="0"/>
        <w:ind w:left="360"/>
        <w:jc w:val="both"/>
        <w:rPr>
          <w:rFonts w:ascii="Times New Roman" w:hAnsi="Times New Roman" w:cs="Times New Roman"/>
          <w:b/>
          <w:color w:val="0070C0"/>
          <w:sz w:val="24"/>
          <w:szCs w:val="24"/>
        </w:rPr>
      </w:pPr>
    </w:p>
    <w:p w14:paraId="09B73999" w14:textId="77777777" w:rsidR="003A66B3" w:rsidRDefault="003A66B3" w:rsidP="003A66B3">
      <w:pPr>
        <w:pStyle w:val="ListParagraph"/>
        <w:widowControl w:val="0"/>
        <w:spacing w:before="240"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 xml:space="preserve">Achiziţiile se vor desfăşura respectând legislaţia naţională specifică achiziţiilor publice, precum şi Instrucţiunile şi Manualul de achiziţii publice ce se vor anexa contractului de finanţare. </w:t>
      </w:r>
    </w:p>
    <w:p w14:paraId="552958C1" w14:textId="77777777" w:rsidR="00DF44B1" w:rsidRPr="00530681" w:rsidRDefault="00DF44B1" w:rsidP="003A66B3">
      <w:pPr>
        <w:pStyle w:val="ListParagraph"/>
        <w:widowControl w:val="0"/>
        <w:spacing w:before="240" w:after="0"/>
        <w:ind w:left="0" w:firstLine="709"/>
        <w:jc w:val="both"/>
        <w:rPr>
          <w:rFonts w:ascii="Times New Roman" w:hAnsi="Times New Roman" w:cs="Times New Roman"/>
          <w:sz w:val="24"/>
          <w:szCs w:val="24"/>
        </w:rPr>
      </w:pPr>
      <w:r w:rsidRPr="00530681">
        <w:rPr>
          <w:rFonts w:ascii="Times New Roman" w:eastAsia="Times New Roman" w:hAnsi="Times New Roman" w:cs="Times New Roman"/>
          <w:noProof/>
          <w:sz w:val="24"/>
          <w:szCs w:val="24"/>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achiziția derulata. Intreaga procedură de achiziții servicii, bunuri cu sau fără montaj și de execuție lucrări (construcții, modernizări) în cadrul proiectelor finanțate prin GAL se va derula on-line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www.afir.info.</w:t>
      </w:r>
    </w:p>
    <w:p w14:paraId="2E3ECA77"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Pentru a facilita buna desfăşurare a procedurilor de achiziţii, beneficiarii vor folosi fişele de date model, specifice fiecarui tip de investiţie, ce se regăsesc în instrucţiuni.</w:t>
      </w:r>
    </w:p>
    <w:p w14:paraId="39EA15B7"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Termenul de finalizare al achizitiilor şi depunerea acestora spre avizare la centrele regionale se va corela cu termenul limita in care trebuie sa se incadreze depunerea primei transe de plata mentionata la art. 4 din HG 226/2015 cu modificarile si completarile ulterioare.</w:t>
      </w:r>
    </w:p>
    <w:p w14:paraId="644FE931"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lastRenderedPageBreak/>
        <w:t xml:space="preserve">Achiziţia de lucrări şi documentaţiile tehnice ce se vor publica în SEAP, vor avea la bază proiectul tehnic de execuţie avizat în prealabil de către AFIR. </w:t>
      </w:r>
    </w:p>
    <w:p w14:paraId="68B1E33A"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 xml:space="preserve">Contractele de achizitie publica a Studiului de Fezabilitate (SF) sau a Documentatiei de </w:t>
      </w:r>
      <w:r w:rsidR="005D6FF6" w:rsidRPr="00501F33">
        <w:rPr>
          <w:rFonts w:ascii="Times New Roman" w:hAnsi="Times New Roman" w:cs="Times New Roman"/>
          <w:sz w:val="24"/>
          <w:szCs w:val="24"/>
        </w:rPr>
        <w:t>Avizare a Lucrarilor de I</w:t>
      </w:r>
      <w:r w:rsidRPr="00501F33">
        <w:rPr>
          <w:rFonts w:ascii="Times New Roman" w:hAnsi="Times New Roman" w:cs="Times New Roman"/>
          <w:sz w:val="24"/>
          <w:szCs w:val="24"/>
        </w:rPr>
        <w:t xml:space="preserve">nterventii (DALI) vor contine, in mod obligatoriu, clauzele prin care prestatorul se obliga sa cesioneze, in mod exclusiv, autoritatii contractante, drepturile patrimoniale de autor asupra SF / DALI, fara a fi limitat la un teritoriu si timp, in conditiile Legii nr. 8 / 1996, cu modificarile si completarile ulterioare. </w:t>
      </w:r>
    </w:p>
    <w:p w14:paraId="0B670D87"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Prestatorul nu va emite niciun fel de pretenții în privința atribuirii contractului pentru realizare proiectului tehnic, a detaliilor de executie, documenta</w:t>
      </w:r>
      <w:r w:rsidR="005D6FF6" w:rsidRPr="00501F33">
        <w:rPr>
          <w:rFonts w:ascii="Times New Roman" w:hAnsi="Times New Roman" w:cs="Times New Roman"/>
          <w:sz w:val="24"/>
          <w:szCs w:val="24"/>
        </w:rPr>
        <w:t>t</w:t>
      </w:r>
      <w:r w:rsidRPr="00501F33">
        <w:rPr>
          <w:rFonts w:ascii="Times New Roman" w:hAnsi="Times New Roman" w:cs="Times New Roman"/>
          <w:sz w:val="24"/>
          <w:szCs w:val="24"/>
        </w:rPr>
        <w:t xml:space="preserve">iilor necesare pentru obtinerea acordurilor, avizelor si autorizatiilor. Pentru achizitia serviciilor de elaborare a documentatie tehnice de executie (PT), in cazul in care, operatorul economic care a elaborat Studiul de </w:t>
      </w:r>
      <w:r w:rsidR="005E5DF4" w:rsidRPr="00501F33">
        <w:rPr>
          <w:rFonts w:ascii="Times New Roman" w:hAnsi="Times New Roman" w:cs="Times New Roman"/>
          <w:sz w:val="24"/>
          <w:szCs w:val="24"/>
        </w:rPr>
        <w:t>fezabilitate / Documentatia de Avizare a Lucrarilor de I</w:t>
      </w:r>
      <w:r w:rsidR="002B313B" w:rsidRPr="00501F33">
        <w:rPr>
          <w:rFonts w:ascii="Times New Roman" w:hAnsi="Times New Roman" w:cs="Times New Roman"/>
          <w:sz w:val="24"/>
          <w:szCs w:val="24"/>
        </w:rPr>
        <w:t>z</w:t>
      </w:r>
      <w:r w:rsidRPr="00501F33">
        <w:rPr>
          <w:rFonts w:ascii="Times New Roman" w:hAnsi="Times New Roman" w:cs="Times New Roman"/>
          <w:sz w:val="24"/>
          <w:szCs w:val="24"/>
        </w:rPr>
        <w:t xml:space="preserve">nterventii / sau alte documentatii tehnice ce stau la baza, sau fac parte din caietele de sarcini, se regaseste printre ofertanti in calitate de ofertant / asociat / subcontractant / tert sustinator, acesta trbuie sa aduca la cunostinta autoritatii contractante ( comisiei de evaluare) aceasta stare de fapt, si sa prezinte o declaratie din care sa rezulte implicarea sa in activitatea de elaborare a acestora (SF, DALI, alte documente tehnice) nu este de natura sa denatureze concurenta prin aparitii a unui eventual conflict de interese. </w:t>
      </w:r>
    </w:p>
    <w:p w14:paraId="0B7EA546"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În contextul derulării achiziţiilor private, conflictul de interese se defineste prin:</w:t>
      </w:r>
    </w:p>
    <w:p w14:paraId="14972EDF" w14:textId="77777777" w:rsidR="003A66B3" w:rsidRPr="00501F33" w:rsidRDefault="003A66B3" w:rsidP="003A66B3">
      <w:pPr>
        <w:pStyle w:val="ListParagraph"/>
        <w:widowControl w:val="0"/>
        <w:tabs>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t>a)</w:t>
      </w:r>
      <w:r w:rsidRPr="00501F33">
        <w:rPr>
          <w:rFonts w:ascii="Times New Roman" w:hAnsi="Times New Roman" w:cs="Times New Roman"/>
          <w:sz w:val="24"/>
          <w:szCs w:val="24"/>
        </w:rPr>
        <w:tab/>
        <w:t xml:space="preserve">participarea în procesul de verificare/evaluare a solicitărilor de participare/ofertelor a persoanelor care deţin părţi sociale, părţi de interes, actiuni din capitalul subscris al unuia dintre ofertanti / candidati, terti sustinatori sau subcontractanti propusi ori a persoanelor care fac parte din consiliul de administratie / organul de conducere sau de supervizare a unuia dintre ofertanti / candidati, terti sustinatori ori subcontractanti propusi; </w:t>
      </w:r>
    </w:p>
    <w:p w14:paraId="06EDDC95" w14:textId="77777777" w:rsidR="003A66B3" w:rsidRPr="00501F33" w:rsidRDefault="003A66B3" w:rsidP="003A66B3">
      <w:pPr>
        <w:pStyle w:val="ListParagraph"/>
        <w:widowControl w:val="0"/>
        <w:tabs>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t>b)</w:t>
      </w:r>
      <w:r w:rsidRPr="00501F33">
        <w:rPr>
          <w:rFonts w:ascii="Times New Roman" w:hAnsi="Times New Roman" w:cs="Times New Roman"/>
          <w:sz w:val="24"/>
          <w:szCs w:val="24"/>
        </w:rPr>
        <w:tab/>
        <w:t xml:space="preserve"> participarea în procesul de verificare / evaluare a solicitărilor de participare / ofertelor a unei persoane care este sot / sotie, ruda sau afin, pana la gradul al doilea inclusiv, cu persoane care fac parte din consiliul de adminsitratie / organul de conducere sau de supervizare a unuia dintre ofertanti / candidati, terti sustinatori ori subcontractanti propusi; </w:t>
      </w:r>
    </w:p>
    <w:p w14:paraId="6E34031D" w14:textId="77777777" w:rsidR="003A66B3" w:rsidRPr="00501F33" w:rsidRDefault="003A66B3" w:rsidP="003A66B3">
      <w:pPr>
        <w:pStyle w:val="ListParagraph"/>
        <w:widowControl w:val="0"/>
        <w:tabs>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t>c)</w:t>
      </w:r>
      <w:r w:rsidRPr="00501F33">
        <w:rPr>
          <w:rFonts w:ascii="Times New Roman" w:hAnsi="Times New Roman" w:cs="Times New Roman"/>
          <w:sz w:val="24"/>
          <w:szCs w:val="24"/>
        </w:rPr>
        <w:tab/>
        <w:t>participarea în procesul de verificare/evaluare a solicitărilor de participare/ofertelor a unei persoane despre care se constata sau cu privire la care exista indicii rezonabile / informaţii concrete ca poate avea, direct sau indirect, un interes personal, financiar, economic sau de alta natura, ori o alta situatie de natura sa ii afecteze independenta si impartialitatea pe parcursul procesului de evaluare;</w:t>
      </w:r>
    </w:p>
    <w:p w14:paraId="5C685835" w14:textId="77777777" w:rsidR="003A66B3" w:rsidRPr="00501F33" w:rsidRDefault="003A66B3" w:rsidP="003A66B3">
      <w:pPr>
        <w:pStyle w:val="ListParagraph"/>
        <w:widowControl w:val="0"/>
        <w:tabs>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t>d)</w:t>
      </w:r>
      <w:r w:rsidRPr="00501F33">
        <w:rPr>
          <w:rFonts w:ascii="Times New Roman" w:hAnsi="Times New Roman" w:cs="Times New Roman"/>
          <w:sz w:val="24"/>
          <w:szCs w:val="24"/>
        </w:rPr>
        <w:tab/>
        <w:t xml:space="preserve">situaţia în care ofertantul individual/ofertantul asociat/candidatul/subcontractantul propus/terţul susţinător are drept membri în cadrul consiliului de administraţie/organului de conducere sau de supervizare si / sau are actionari ori asociati semnificativi persoane care sunt sunt sot / sotie, ruda sau afin pana la gradul al doilea inclusiv ori se afla in relatii comerciale cu persoane cu functii de decizie in cadrul autoritatii contractante sau al furnizorului de servicii de achizitie implicat in procedura de atribuire; </w:t>
      </w:r>
    </w:p>
    <w:p w14:paraId="2A0CE004" w14:textId="77777777" w:rsidR="003A66B3" w:rsidRPr="00501F33" w:rsidRDefault="003A66B3" w:rsidP="003A66B3">
      <w:pPr>
        <w:pStyle w:val="ListParagraph"/>
        <w:widowControl w:val="0"/>
        <w:tabs>
          <w:tab w:val="left" w:pos="284"/>
        </w:tabs>
        <w:spacing w:after="0"/>
        <w:ind w:left="0"/>
        <w:jc w:val="both"/>
        <w:rPr>
          <w:rFonts w:ascii="Times New Roman" w:hAnsi="Times New Roman" w:cs="Times New Roman"/>
          <w:sz w:val="24"/>
          <w:szCs w:val="24"/>
        </w:rPr>
      </w:pPr>
      <w:r w:rsidRPr="00501F33">
        <w:rPr>
          <w:rFonts w:ascii="Times New Roman" w:hAnsi="Times New Roman" w:cs="Times New Roman"/>
          <w:sz w:val="24"/>
          <w:szCs w:val="24"/>
        </w:rPr>
        <w:lastRenderedPageBreak/>
        <w:t>e)</w:t>
      </w:r>
      <w:r w:rsidRPr="00501F33">
        <w:rPr>
          <w:rFonts w:ascii="Times New Roman" w:hAnsi="Times New Roman" w:cs="Times New Roman"/>
          <w:sz w:val="24"/>
          <w:szCs w:val="24"/>
        </w:rPr>
        <w:tab/>
        <w:t xml:space="preserve"> situaţia în care ofertantul/candidatul a nominalizat printre principalele persoane desemnate pentru executarea contractului persoane care sunt soţ/soţie, rudă sau afin pana la gradul al doilea inclusiv ori care se afla in relatii comerciale cu persoane cu functii de decizie in cadrul autoritatii contractante sau al furnizorului de servicii de achizitie implicat in procedura de atribuire. </w:t>
      </w:r>
    </w:p>
    <w:p w14:paraId="4AFACF78"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Prin acţionar sau asociat semnificativ se înţelege persoana care exercită drepturi aferente ori actiuni care cumulate, reprezinta cel putin 10% din capitalul social sau ii confera detinatorului cel putin 10% din totalul drepturilor de vot in adunarea generala.</w:t>
      </w:r>
    </w:p>
    <w:p w14:paraId="12F61C84"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 xml:space="preserve">De asemenea, poate fi considerat conflict de interese situația în care ofertantul câştigător deţine pachetul majoritar de actiuni in doua firme participante la acelasi tip de achizitie (art. 14 din OUG 66/2011, cu modificarile si completarile ulterioare). </w:t>
      </w:r>
    </w:p>
    <w:p w14:paraId="06B0B957"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 xml:space="preserve"> Pe parcursul derulării procedurilor de achiziţii, la adoptarea oricărei decizii, trebuie avute în vedere principiile prevăzute la art. 2 din Legea nr. 98/2016 privind achizițiile publice, cu completările ulterioare. </w:t>
      </w:r>
    </w:p>
    <w:p w14:paraId="44C2F9B9"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Nerespectarea de către beneficiarii FEADR a Instrucţiunilor privind achiziţiile, anexă la contractul de finanţare atrage neeligibilitatea cheltuielilor aferente achiziţiei de servicii, lucrări sau bunuri.</w:t>
      </w:r>
    </w:p>
    <w:p w14:paraId="06F3141D"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Pe parcursul derulării procedurilor de achiziţii, la adoptarea oricărei decizii, trebuie avute în vedere următoarele principii:</w:t>
      </w:r>
    </w:p>
    <w:p w14:paraId="36575136"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a.</w:t>
      </w:r>
      <w:r w:rsidRPr="00501F33">
        <w:rPr>
          <w:rFonts w:ascii="Times New Roman" w:hAnsi="Times New Roman" w:cs="Times New Roman"/>
          <w:sz w:val="24"/>
          <w:szCs w:val="24"/>
        </w:rPr>
        <w:tab/>
        <w:t>Nediscriminarea;</w:t>
      </w:r>
    </w:p>
    <w:p w14:paraId="4ED352B1"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b.</w:t>
      </w:r>
      <w:r w:rsidRPr="00501F33">
        <w:rPr>
          <w:rFonts w:ascii="Times New Roman" w:hAnsi="Times New Roman" w:cs="Times New Roman"/>
          <w:sz w:val="24"/>
          <w:szCs w:val="24"/>
        </w:rPr>
        <w:tab/>
        <w:t>Tratamentul egal;</w:t>
      </w:r>
    </w:p>
    <w:p w14:paraId="1C18347C"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c.</w:t>
      </w:r>
      <w:r w:rsidRPr="00501F33">
        <w:rPr>
          <w:rFonts w:ascii="Times New Roman" w:hAnsi="Times New Roman" w:cs="Times New Roman"/>
          <w:sz w:val="24"/>
          <w:szCs w:val="24"/>
        </w:rPr>
        <w:tab/>
        <w:t xml:space="preserve"> Recunoaşterea reciprocă;</w:t>
      </w:r>
    </w:p>
    <w:p w14:paraId="67A226E7"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d.</w:t>
      </w:r>
      <w:r w:rsidRPr="00501F33">
        <w:rPr>
          <w:rFonts w:ascii="Times New Roman" w:hAnsi="Times New Roman" w:cs="Times New Roman"/>
          <w:sz w:val="24"/>
          <w:szCs w:val="24"/>
        </w:rPr>
        <w:tab/>
        <w:t xml:space="preserve"> Transparenţa;</w:t>
      </w:r>
    </w:p>
    <w:p w14:paraId="52BB4C0D"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e.</w:t>
      </w:r>
      <w:r w:rsidRPr="00501F33">
        <w:rPr>
          <w:rFonts w:ascii="Times New Roman" w:hAnsi="Times New Roman" w:cs="Times New Roman"/>
          <w:sz w:val="24"/>
          <w:szCs w:val="24"/>
        </w:rPr>
        <w:tab/>
        <w:t xml:space="preserve"> Proporţionalitatea;</w:t>
      </w:r>
    </w:p>
    <w:p w14:paraId="76616A48" w14:textId="77777777" w:rsidR="003A66B3"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f.</w:t>
      </w:r>
      <w:r w:rsidRPr="00501F33">
        <w:rPr>
          <w:rFonts w:ascii="Times New Roman" w:hAnsi="Times New Roman" w:cs="Times New Roman"/>
          <w:sz w:val="24"/>
          <w:szCs w:val="24"/>
        </w:rPr>
        <w:tab/>
        <w:t xml:space="preserve"> Eficienţa utilizării fondurilor;</w:t>
      </w:r>
    </w:p>
    <w:p w14:paraId="12374B03" w14:textId="77777777" w:rsidR="006302AE" w:rsidRPr="00501F33" w:rsidRDefault="003A66B3" w:rsidP="003A66B3">
      <w:pPr>
        <w:pStyle w:val="ListParagraph"/>
        <w:widowControl w:val="0"/>
        <w:spacing w:after="0"/>
        <w:ind w:left="0" w:firstLine="709"/>
        <w:jc w:val="both"/>
        <w:rPr>
          <w:rFonts w:ascii="Times New Roman" w:hAnsi="Times New Roman" w:cs="Times New Roman"/>
          <w:sz w:val="24"/>
          <w:szCs w:val="24"/>
        </w:rPr>
      </w:pPr>
      <w:r w:rsidRPr="00501F33">
        <w:rPr>
          <w:rFonts w:ascii="Times New Roman" w:hAnsi="Times New Roman" w:cs="Times New Roman"/>
          <w:sz w:val="24"/>
          <w:szCs w:val="24"/>
        </w:rPr>
        <w:t>g.</w:t>
      </w:r>
      <w:r w:rsidRPr="00501F33">
        <w:rPr>
          <w:rFonts w:ascii="Times New Roman" w:hAnsi="Times New Roman" w:cs="Times New Roman"/>
          <w:sz w:val="24"/>
          <w:szCs w:val="24"/>
        </w:rPr>
        <w:tab/>
        <w:t xml:space="preserve"> Asumarea răspunderii.</w:t>
      </w:r>
    </w:p>
    <w:p w14:paraId="6E45797E" w14:textId="77777777" w:rsidR="003A66B3" w:rsidRPr="00501F33" w:rsidRDefault="003A66B3" w:rsidP="003A66B3">
      <w:pPr>
        <w:pStyle w:val="ListParagraph"/>
        <w:widowControl w:val="0"/>
        <w:spacing w:after="0"/>
        <w:jc w:val="both"/>
        <w:rPr>
          <w:rFonts w:ascii="Times New Roman" w:hAnsi="Times New Roman" w:cs="Times New Roman"/>
          <w:b/>
          <w:color w:val="0070C0"/>
          <w:sz w:val="24"/>
          <w:szCs w:val="24"/>
        </w:rPr>
      </w:pPr>
    </w:p>
    <w:p w14:paraId="7A52DAF2" w14:textId="2170E44A"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31" w:name="_Toc129869763"/>
      <w:r w:rsidRPr="00501F33">
        <w:rPr>
          <w:rFonts w:ascii="Times New Roman" w:hAnsi="Times New Roman" w:cs="Times New Roman"/>
          <w:b/>
          <w:color w:val="0070C0"/>
          <w:sz w:val="24"/>
          <w:szCs w:val="24"/>
        </w:rPr>
        <w:t>TERMENELE LIMITA SI CONDITIILE PENTRU DEPUNEREA CERERILOR DE PLATA A AVANSULUI SI A CELOR AFERENTE TRANSELOR DE PLATA</w:t>
      </w:r>
      <w:bookmarkEnd w:id="31"/>
    </w:p>
    <w:p w14:paraId="57A65FA3" w14:textId="77777777" w:rsidR="003F1A5B" w:rsidRDefault="00F76E81" w:rsidP="003F1A5B">
      <w:pPr>
        <w:widowControl w:val="0"/>
        <w:spacing w:after="0" w:line="276" w:lineRule="auto"/>
        <w:ind w:firstLine="720"/>
        <w:jc w:val="both"/>
        <w:rPr>
          <w:rFonts w:ascii="Times New Roman" w:hAnsi="Times New Roman" w:cs="Times New Roman"/>
          <w:noProof/>
          <w:sz w:val="24"/>
          <w:szCs w:val="24"/>
          <w:lang w:val="ro-RO"/>
        </w:rPr>
      </w:pPr>
      <w:r w:rsidRPr="00501F33">
        <w:rPr>
          <w:rFonts w:ascii="Times New Roman" w:hAnsi="Times New Roman" w:cs="Times New Roman"/>
          <w:sz w:val="24"/>
          <w:szCs w:val="24"/>
          <w:lang w:val="ro-RO"/>
        </w:rPr>
        <w:t>Dosarul cererii de plata va respecta Manualul de Procedura si Autorizare Plati al AFI</w:t>
      </w:r>
      <w:r w:rsidR="003F1A5B">
        <w:rPr>
          <w:rFonts w:ascii="Times New Roman" w:hAnsi="Times New Roman" w:cs="Times New Roman"/>
          <w:sz w:val="24"/>
          <w:szCs w:val="24"/>
          <w:lang w:val="ro-RO"/>
        </w:rPr>
        <w:t>R in vigoare la data depunerii</w:t>
      </w:r>
      <w:r w:rsidR="003F1A5B" w:rsidRPr="003F1A5B">
        <w:rPr>
          <w:rFonts w:ascii="Times New Roman" w:hAnsi="Times New Roman" w:cs="Times New Roman"/>
          <w:sz w:val="24"/>
          <w:szCs w:val="24"/>
          <w:lang w:val="ro-RO"/>
        </w:rPr>
        <w:t>,</w:t>
      </w:r>
      <w:r w:rsidRPr="003F1A5B">
        <w:rPr>
          <w:rFonts w:ascii="Times New Roman" w:hAnsi="Times New Roman" w:cs="Times New Roman"/>
          <w:sz w:val="24"/>
          <w:szCs w:val="24"/>
          <w:lang w:val="ro-RO"/>
        </w:rPr>
        <w:t>fiind prezentata pentru verificarea conformitatii catre GAL, urmand ca ulterior sa fie depusa spre verificare si autorizare la AFIR.</w:t>
      </w:r>
      <w:r w:rsidRPr="00501F33">
        <w:rPr>
          <w:rFonts w:ascii="Times New Roman" w:hAnsi="Times New Roman" w:cs="Times New Roman"/>
          <w:sz w:val="24"/>
          <w:szCs w:val="24"/>
          <w:lang w:val="ro-RO"/>
        </w:rPr>
        <w:t xml:space="preserve"> </w:t>
      </w:r>
      <w:r w:rsidRPr="00501F33">
        <w:rPr>
          <w:rFonts w:ascii="Times New Roman" w:hAnsi="Times New Roman" w:cs="Times New Roman"/>
          <w:noProof/>
          <w:sz w:val="24"/>
          <w:szCs w:val="24"/>
          <w:lang w:val="ro-RO"/>
        </w:rPr>
        <w:t xml:space="preserve">Dosarul cererii trebuie să cuprindă documentele justificative prevăzute în INSTRUCŢIUNILE DE PLATĂ, anexa la Contractul de finanţare publicat pe pagina de internet a AFIR </w:t>
      </w:r>
      <w:hyperlink r:id="rId13" w:history="1">
        <w:r w:rsidRPr="00501F33">
          <w:rPr>
            <w:rStyle w:val="Hyperlink"/>
            <w:rFonts w:ascii="Times New Roman" w:hAnsi="Times New Roman" w:cs="Times New Roman"/>
            <w:noProof/>
            <w:sz w:val="24"/>
            <w:szCs w:val="24"/>
            <w:lang w:val="ro-RO"/>
          </w:rPr>
          <w:t>www.afir.info</w:t>
        </w:r>
      </w:hyperlink>
      <w:r w:rsidRPr="00501F33">
        <w:rPr>
          <w:rFonts w:ascii="Times New Roman" w:hAnsi="Times New Roman" w:cs="Times New Roman"/>
          <w:noProof/>
          <w:sz w:val="24"/>
          <w:szCs w:val="24"/>
          <w:lang w:val="ro-RO"/>
        </w:rPr>
        <w:t>.</w:t>
      </w:r>
    </w:p>
    <w:p w14:paraId="24AFD572" w14:textId="77777777" w:rsidR="003F1A5B" w:rsidRPr="00CB6938" w:rsidRDefault="003F1A5B" w:rsidP="003F1A5B">
      <w:pPr>
        <w:widowControl w:val="0"/>
        <w:spacing w:after="0" w:line="276" w:lineRule="auto"/>
        <w:ind w:firstLine="720"/>
        <w:jc w:val="both"/>
        <w:rPr>
          <w:rFonts w:ascii="Times New Roman" w:hAnsi="Times New Roman" w:cs="Times New Roman"/>
          <w:noProof/>
          <w:sz w:val="24"/>
          <w:szCs w:val="24"/>
          <w:lang w:val="ro-RO"/>
        </w:rPr>
      </w:pPr>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etapa</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autorizare</w:t>
      </w:r>
      <w:proofErr w:type="spellEnd"/>
      <w:r w:rsidRPr="00530681">
        <w:rPr>
          <w:rFonts w:ascii="Times New Roman" w:hAnsi="Times New Roman" w:cs="Times New Roman"/>
          <w:sz w:val="24"/>
          <w:szCs w:val="24"/>
        </w:rPr>
        <w:t xml:space="preserve"> a </w:t>
      </w:r>
      <w:proofErr w:type="spellStart"/>
      <w:r w:rsidRPr="00530681">
        <w:rPr>
          <w:rFonts w:ascii="Times New Roman" w:hAnsi="Times New Roman" w:cs="Times New Roman"/>
          <w:sz w:val="24"/>
          <w:szCs w:val="24"/>
        </w:rPr>
        <w:t>plăților</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toate</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cererile</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plată</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trebuie</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să</w:t>
      </w:r>
      <w:proofErr w:type="spellEnd"/>
      <w:r w:rsidRPr="00530681">
        <w:rPr>
          <w:rFonts w:ascii="Times New Roman" w:hAnsi="Times New Roman" w:cs="Times New Roman"/>
          <w:sz w:val="24"/>
          <w:szCs w:val="24"/>
        </w:rPr>
        <w:t xml:space="preserve"> fie </w:t>
      </w:r>
      <w:proofErr w:type="spellStart"/>
      <w:r w:rsidRPr="00530681">
        <w:rPr>
          <w:rFonts w:ascii="Times New Roman" w:hAnsi="Times New Roman" w:cs="Times New Roman"/>
          <w:sz w:val="24"/>
          <w:szCs w:val="24"/>
        </w:rPr>
        <w:t>depuse</w:t>
      </w:r>
      <w:proofErr w:type="spellEnd"/>
      <w:r w:rsidRPr="00530681">
        <w:rPr>
          <w:rFonts w:ascii="Times New Roman" w:hAnsi="Times New Roman" w:cs="Times New Roman"/>
          <w:sz w:val="24"/>
          <w:szCs w:val="24"/>
        </w:rPr>
        <w:t xml:space="preserve"> la GAL </w:t>
      </w:r>
      <w:proofErr w:type="spellStart"/>
      <w:r w:rsidRPr="00530681">
        <w:rPr>
          <w:rFonts w:ascii="Times New Roman" w:hAnsi="Times New Roman" w:cs="Times New Roman"/>
          <w:sz w:val="24"/>
          <w:szCs w:val="24"/>
        </w:rPr>
        <w:t>pentru</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efectuarea</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conformității</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urma</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realizării</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verificării</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situația</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w:t>
      </w:r>
      <w:proofErr w:type="spellEnd"/>
      <w:r w:rsidRPr="00530681">
        <w:rPr>
          <w:rFonts w:ascii="Times New Roman" w:hAnsi="Times New Roman" w:cs="Times New Roman"/>
          <w:sz w:val="24"/>
          <w:szCs w:val="24"/>
        </w:rPr>
        <w:t xml:space="preserve"> care </w:t>
      </w:r>
      <w:proofErr w:type="spellStart"/>
      <w:r w:rsidRPr="00530681">
        <w:rPr>
          <w:rFonts w:ascii="Times New Roman" w:hAnsi="Times New Roman" w:cs="Times New Roman"/>
          <w:sz w:val="24"/>
          <w:szCs w:val="24"/>
        </w:rPr>
        <w:t>cererea</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plată</w:t>
      </w:r>
      <w:proofErr w:type="spellEnd"/>
      <w:r w:rsidRPr="00530681">
        <w:rPr>
          <w:rFonts w:ascii="Times New Roman" w:hAnsi="Times New Roman" w:cs="Times New Roman"/>
          <w:sz w:val="24"/>
          <w:szCs w:val="24"/>
        </w:rPr>
        <w:t xml:space="preserve"> a </w:t>
      </w:r>
      <w:proofErr w:type="spellStart"/>
      <w:r w:rsidRPr="00530681">
        <w:rPr>
          <w:rFonts w:ascii="Times New Roman" w:hAnsi="Times New Roman" w:cs="Times New Roman"/>
          <w:sz w:val="24"/>
          <w:szCs w:val="24"/>
        </w:rPr>
        <w:t>fost</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declarată</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conformă</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beneficiarul</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depune</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letric</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sau</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încarcă</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sistemul</w:t>
      </w:r>
      <w:proofErr w:type="spellEnd"/>
      <w:r w:rsidRPr="00530681">
        <w:rPr>
          <w:rFonts w:ascii="Times New Roman" w:hAnsi="Times New Roman" w:cs="Times New Roman"/>
          <w:sz w:val="24"/>
          <w:szCs w:val="24"/>
        </w:rPr>
        <w:t xml:space="preserve"> online al AFIR </w:t>
      </w:r>
      <w:proofErr w:type="spellStart"/>
      <w:r w:rsidRPr="00530681">
        <w:rPr>
          <w:rFonts w:ascii="Times New Roman" w:hAnsi="Times New Roman" w:cs="Times New Roman"/>
          <w:sz w:val="24"/>
          <w:szCs w:val="24"/>
        </w:rPr>
        <w:t>prin</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accesarea</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aplicației</w:t>
      </w:r>
      <w:proofErr w:type="spellEnd"/>
      <w:r w:rsidRPr="00530681">
        <w:rPr>
          <w:rFonts w:ascii="Times New Roman" w:hAnsi="Times New Roman" w:cs="Times New Roman"/>
          <w:sz w:val="24"/>
          <w:szCs w:val="24"/>
        </w:rPr>
        <w:t xml:space="preserve"> „OneDrive“ </w:t>
      </w:r>
      <w:proofErr w:type="spellStart"/>
      <w:r w:rsidRPr="00530681">
        <w:rPr>
          <w:rFonts w:ascii="Times New Roman" w:hAnsi="Times New Roman" w:cs="Times New Roman"/>
          <w:sz w:val="24"/>
          <w:szCs w:val="24"/>
        </w:rPr>
        <w:t>Dosarul</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cererii</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plată</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însoțit</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Fișa</w:t>
      </w:r>
      <w:proofErr w:type="spellEnd"/>
      <w:r w:rsidRPr="00530681">
        <w:rPr>
          <w:rFonts w:ascii="Times New Roman" w:hAnsi="Times New Roman" w:cs="Times New Roman"/>
          <w:sz w:val="24"/>
          <w:szCs w:val="24"/>
        </w:rPr>
        <w:t xml:space="preserve"> de </w:t>
      </w:r>
      <w:proofErr w:type="spellStart"/>
      <w:r w:rsidRPr="00530681">
        <w:rPr>
          <w:rFonts w:ascii="Times New Roman" w:hAnsi="Times New Roman" w:cs="Times New Roman"/>
          <w:sz w:val="24"/>
          <w:szCs w:val="24"/>
        </w:rPr>
        <w:t>verificare</w:t>
      </w:r>
      <w:proofErr w:type="spellEnd"/>
      <w:r w:rsidRPr="00530681">
        <w:rPr>
          <w:rFonts w:ascii="Times New Roman" w:hAnsi="Times New Roman" w:cs="Times New Roman"/>
          <w:sz w:val="24"/>
          <w:szCs w:val="24"/>
        </w:rPr>
        <w:t xml:space="preserve"> a </w:t>
      </w:r>
      <w:proofErr w:type="spellStart"/>
      <w:r w:rsidRPr="00530681">
        <w:rPr>
          <w:rFonts w:ascii="Times New Roman" w:hAnsi="Times New Roman" w:cs="Times New Roman"/>
          <w:sz w:val="24"/>
          <w:szCs w:val="24"/>
        </w:rPr>
        <w:t>conformității</w:t>
      </w:r>
      <w:proofErr w:type="spellEnd"/>
      <w:r w:rsidRPr="00530681">
        <w:rPr>
          <w:rFonts w:ascii="Times New Roman" w:hAnsi="Times New Roman" w:cs="Times New Roman"/>
          <w:sz w:val="24"/>
          <w:szCs w:val="24"/>
        </w:rPr>
        <w:t xml:space="preserve"> </w:t>
      </w:r>
      <w:proofErr w:type="spellStart"/>
      <w:r w:rsidRPr="00530681">
        <w:rPr>
          <w:rFonts w:ascii="Times New Roman" w:hAnsi="Times New Roman" w:cs="Times New Roman"/>
          <w:sz w:val="24"/>
          <w:szCs w:val="24"/>
        </w:rPr>
        <w:t>emisă</w:t>
      </w:r>
      <w:proofErr w:type="spellEnd"/>
      <w:r w:rsidRPr="00530681">
        <w:rPr>
          <w:rFonts w:ascii="Times New Roman" w:hAnsi="Times New Roman" w:cs="Times New Roman"/>
          <w:sz w:val="24"/>
          <w:szCs w:val="24"/>
        </w:rPr>
        <w:t xml:space="preserve"> de </w:t>
      </w:r>
      <w:r w:rsidRPr="00530681">
        <w:rPr>
          <w:rFonts w:ascii="Times New Roman" w:hAnsi="Times New Roman" w:cs="Times New Roman"/>
          <w:sz w:val="24"/>
          <w:szCs w:val="24"/>
        </w:rPr>
        <w:lastRenderedPageBreak/>
        <w:t xml:space="preserve">GAL. </w:t>
      </w:r>
      <w:r w:rsidRPr="00530681">
        <w:rPr>
          <w:rFonts w:ascii="Times New Roman" w:hAnsi="Times New Roman" w:cs="Times New Roman"/>
          <w:noProof/>
          <w:sz w:val="24"/>
          <w:szCs w:val="24"/>
          <w:lang w:val="ro-RO"/>
        </w:rPr>
        <w:t>În cazul depunerii dosarului cererii de plată în format letric, se va depune la sediul structurilor teritoriale ale AFIR (OJFIR/CRFIR – în funcție de tipul de proiect) într-un singur exemplar pe suport de hârtie, la care se ataşează pe suport magnetic documentele întocmite.</w:t>
      </w:r>
    </w:p>
    <w:p w14:paraId="089C391B" w14:textId="77777777" w:rsidR="00F76E81" w:rsidRPr="00501F33" w:rsidRDefault="00F76E81" w:rsidP="006C44C8">
      <w:pPr>
        <w:spacing w:before="24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Conform prevederilor art 63 din Regulamentul (UE) nr. 809/2014 al Comisiei de stabilire a normelor de aplicare a Regulamentului (UE) nr. 1304/2013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6C47673F" w14:textId="6D2FEF86" w:rsidR="00F76E81" w:rsidRPr="00501F33" w:rsidRDefault="006C44C8" w:rsidP="00F76E81">
      <w:pPr>
        <w:spacing w:line="276" w:lineRule="auto"/>
        <w:ind w:right="-23" w:firstLine="720"/>
        <w:jc w:val="both"/>
        <w:rPr>
          <w:rFonts w:ascii="Times New Roman" w:hAnsi="Times New Roman" w:cs="Times New Roman"/>
          <w:noProof/>
          <w:sz w:val="24"/>
          <w:szCs w:val="24"/>
          <w:lang w:val="ro-RO"/>
        </w:rPr>
      </w:pPr>
      <w:r w:rsidRPr="00501F33">
        <w:rPr>
          <w:noProof/>
        </w:rPr>
        <mc:AlternateContent>
          <mc:Choice Requires="wps">
            <w:drawing>
              <wp:anchor distT="0" distB="0" distL="114300" distR="114300" simplePos="0" relativeHeight="251657728" behindDoc="0" locked="0" layoutInCell="1" allowOverlap="1" wp14:anchorId="4DE1CC86" wp14:editId="6656464F">
                <wp:simplePos x="0" y="0"/>
                <wp:positionH relativeFrom="column">
                  <wp:posOffset>99695</wp:posOffset>
                </wp:positionH>
                <wp:positionV relativeFrom="paragraph">
                  <wp:posOffset>340360</wp:posOffset>
                </wp:positionV>
                <wp:extent cx="904875" cy="381000"/>
                <wp:effectExtent l="57150" t="38100" r="85725" b="95250"/>
                <wp:wrapNone/>
                <wp:docPr id="46" name="Defilare pe orizontală 46"/>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21F838F8" w14:textId="77777777" w:rsidR="00D34899" w:rsidRPr="00BC4267" w:rsidRDefault="00D34899" w:rsidP="006C44C8">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CC86" id="Defilare pe orizontală 46" o:spid="_x0000_s1066" type="#_x0000_t98" style="position:absolute;left:0;text-align:left;margin-left:7.85pt;margin-top:26.8pt;width:71.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14:paraId="21F838F8" w14:textId="77777777" w:rsidR="00D34899" w:rsidRPr="00BC4267" w:rsidRDefault="00D34899" w:rsidP="006C44C8">
                      <w:pPr>
                        <w:jc w:val="center"/>
                        <w:rPr>
                          <w:b/>
                        </w:rPr>
                      </w:pPr>
                      <w:r>
                        <w:rPr>
                          <w:b/>
                        </w:rPr>
                        <w:t>ATENTIE!</w:t>
                      </w:r>
                    </w:p>
                  </w:txbxContent>
                </v:textbox>
              </v:shape>
            </w:pict>
          </mc:Fallback>
        </mc:AlternateContent>
      </w:r>
      <w:r w:rsidR="00F76E81" w:rsidRPr="00501F33">
        <w:rPr>
          <w:rFonts w:ascii="Times New Roman" w:hAnsi="Times New Roman" w:cs="Times New Roman"/>
          <w:noProof/>
          <w:sz w:val="24"/>
          <w:szCs w:val="24"/>
          <w:lang w:val="ro-RO"/>
        </w:rPr>
        <w:t>Termenul limită de efectuare a plăţilor către beneficiar este de maxim 90 de zile calendaristice de la data înregistrării cererii de plată conforme.</w:t>
      </w:r>
    </w:p>
    <w:p w14:paraId="0A50BCB3" w14:textId="100430A6" w:rsidR="00F76E81" w:rsidRPr="00501F33" w:rsidRDefault="00F76E81" w:rsidP="00F76E81">
      <w:pPr>
        <w:spacing w:line="276" w:lineRule="auto"/>
        <w:ind w:right="-23" w:firstLine="720"/>
        <w:jc w:val="both"/>
        <w:rPr>
          <w:rFonts w:ascii="Times New Roman" w:hAnsi="Times New Roman" w:cs="Times New Roman"/>
          <w:b/>
          <w:noProof/>
          <w:sz w:val="24"/>
          <w:szCs w:val="24"/>
          <w:lang w:val="ro-RO"/>
        </w:rPr>
      </w:pPr>
      <w:r w:rsidRPr="00501F33">
        <w:rPr>
          <w:rFonts w:ascii="Times New Roman" w:hAnsi="Times New Roman" w:cs="Times New Roman"/>
          <w:b/>
          <w:noProof/>
          <w:sz w:val="24"/>
          <w:szCs w:val="24"/>
          <w:lang w:val="ro-RO"/>
        </w:rPr>
        <w:t>Atenţie!</w:t>
      </w:r>
      <w:r w:rsidRPr="00501F33">
        <w:rPr>
          <w:rFonts w:ascii="Times New Roman" w:hAnsi="Times New Roman" w:cs="Times New Roman"/>
          <w:noProof/>
          <w:sz w:val="24"/>
          <w:szCs w:val="24"/>
          <w:lang w:val="ro-RO"/>
        </w:rPr>
        <w:t xml:space="preserve"> </w:t>
      </w:r>
      <w:r w:rsidRPr="00501F33">
        <w:rPr>
          <w:rFonts w:ascii="Times New Roman" w:hAnsi="Times New Roman" w:cs="Times New Roman"/>
          <w:b/>
          <w:noProof/>
          <w:sz w:val="24"/>
          <w:szCs w:val="24"/>
          <w:lang w:val="ro-RO"/>
        </w:rPr>
        <w:t>Beneficiarii sunt obligați să respecte termenele de depunere a cererii pentru prima tranșă de plată prevăzute de art. 4 din H.G. 226/2015 privind stabilirea cadrului general de implementare a masurilor Programului National de Dezvoltare Rurala cofinantate din Fondul European Agricol pentru Dezvoltare Rurala si de la bugetul de stat, cu modificarile si completarile ulterioare.</w:t>
      </w:r>
    </w:p>
    <w:p w14:paraId="5663C637" w14:textId="74C57476" w:rsidR="00F76E81" w:rsidRDefault="00F76E81" w:rsidP="00F76E81">
      <w:pPr>
        <w:spacing w:after="0" w:line="276" w:lineRule="auto"/>
        <w:ind w:right="-23" w:firstLine="720"/>
        <w:jc w:val="both"/>
        <w:rPr>
          <w:rFonts w:ascii="Times New Roman" w:hAnsi="Times New Roman" w:cs="Times New Roman"/>
          <w:sz w:val="24"/>
          <w:szCs w:val="24"/>
          <w:lang w:val="ro-RO"/>
        </w:rPr>
      </w:pPr>
      <w:r w:rsidRPr="00501F33">
        <w:rPr>
          <w:rFonts w:ascii="Times New Roman" w:hAnsi="Times New Roman" w:cs="Times New Roman"/>
          <w:sz w:val="24"/>
          <w:szCs w:val="24"/>
          <w:lang w:val="ro-RO"/>
        </w:rPr>
        <w:t>Toate platile in cadrul proiectului vor fi realizate de catre AFIR direct in conturile Beneficiarului, fara ca sumele rambursate sa treaca prin conturile proprii ale GAL.</w:t>
      </w:r>
    </w:p>
    <w:p w14:paraId="4CB805BE" w14:textId="6304E389" w:rsidR="002A69EC" w:rsidRDefault="00530681" w:rsidP="00F76E81">
      <w:pPr>
        <w:spacing w:after="0" w:line="276" w:lineRule="auto"/>
        <w:ind w:right="-23" w:firstLine="720"/>
        <w:jc w:val="both"/>
        <w:rPr>
          <w:rFonts w:ascii="Times New Roman" w:eastAsia="Times New Roman" w:hAnsi="Times New Roman" w:cs="Times New Roman"/>
          <w:b/>
          <w:sz w:val="24"/>
          <w:szCs w:val="24"/>
          <w:lang w:val="ro-RO" w:eastAsia="ro-RO"/>
        </w:rPr>
      </w:pPr>
      <w:r w:rsidRPr="00501F33">
        <w:rPr>
          <w:noProof/>
        </w:rPr>
        <mc:AlternateContent>
          <mc:Choice Requires="wps">
            <w:drawing>
              <wp:anchor distT="0" distB="0" distL="114300" distR="114300" simplePos="0" relativeHeight="251661824" behindDoc="0" locked="0" layoutInCell="1" allowOverlap="1" wp14:anchorId="1F4B9D89" wp14:editId="2C18FE1D">
                <wp:simplePos x="0" y="0"/>
                <wp:positionH relativeFrom="column">
                  <wp:posOffset>57150</wp:posOffset>
                </wp:positionH>
                <wp:positionV relativeFrom="paragraph">
                  <wp:posOffset>41275</wp:posOffset>
                </wp:positionV>
                <wp:extent cx="904875" cy="381000"/>
                <wp:effectExtent l="57150" t="38100" r="85725" b="95250"/>
                <wp:wrapNone/>
                <wp:docPr id="16" name="Defilare pe orizontală 46"/>
                <wp:cNvGraphicFramePr/>
                <a:graphic xmlns:a="http://schemas.openxmlformats.org/drawingml/2006/main">
                  <a:graphicData uri="http://schemas.microsoft.com/office/word/2010/wordprocessingShape">
                    <wps:wsp>
                      <wps:cNvSpPr/>
                      <wps:spPr>
                        <a:xfrm>
                          <a:off x="0" y="0"/>
                          <a:ext cx="904875" cy="38100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3B0FCD88" w14:textId="77777777" w:rsidR="00530681" w:rsidRPr="00BC4267" w:rsidRDefault="00530681" w:rsidP="00530681">
                            <w:pPr>
                              <w:jc w:val="center"/>
                              <w:rPr>
                                <w:b/>
                              </w:rPr>
                            </w:pPr>
                            <w:r>
                              <w:rPr>
                                <w:b/>
                              </w:rPr>
                              <w:t>ATENTIE!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9D89" id="_x0000_s1067" type="#_x0000_t98" style="position:absolute;left:0;text-align:left;margin-left:4.5pt;margin-top:3.25pt;width:71.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3B0FCD88" w14:textId="77777777" w:rsidR="00530681" w:rsidRPr="00BC4267" w:rsidRDefault="00530681" w:rsidP="00530681">
                      <w:pPr>
                        <w:jc w:val="center"/>
                        <w:rPr>
                          <w:b/>
                        </w:rPr>
                      </w:pPr>
                      <w:r>
                        <w:rPr>
                          <w:b/>
                        </w:rPr>
                        <w:t>ATENTIE!</w:t>
                      </w:r>
                    </w:p>
                  </w:txbxContent>
                </v:textbox>
              </v:shape>
            </w:pict>
          </mc:Fallback>
        </mc:AlternateContent>
      </w:r>
    </w:p>
    <w:p w14:paraId="4AC13B17" w14:textId="388B7C21" w:rsidR="002A69EC" w:rsidRPr="002A69EC" w:rsidRDefault="002A69EC" w:rsidP="00F76E81">
      <w:pPr>
        <w:spacing w:after="0" w:line="276" w:lineRule="auto"/>
        <w:ind w:right="-23" w:firstLine="720"/>
        <w:jc w:val="both"/>
        <w:rPr>
          <w:rFonts w:ascii="Times New Roman" w:hAnsi="Times New Roman" w:cs="Times New Roman"/>
          <w:color w:val="FF0000"/>
          <w:sz w:val="24"/>
          <w:szCs w:val="24"/>
          <w:lang w:val="ro-RO"/>
        </w:rPr>
      </w:pPr>
      <w:r w:rsidRPr="0082251D">
        <w:rPr>
          <w:rFonts w:ascii="Times New Roman" w:eastAsia="Times New Roman" w:hAnsi="Times New Roman" w:cs="Times New Roman"/>
          <w:b/>
          <w:color w:val="FF0000"/>
          <w:sz w:val="24"/>
          <w:szCs w:val="24"/>
          <w:lang w:val="ro-RO" w:eastAsia="ro-RO"/>
        </w:rPr>
        <w:t>Atenție!</w:t>
      </w:r>
      <w:r w:rsidRPr="0082251D">
        <w:rPr>
          <w:rFonts w:ascii="Times New Roman" w:eastAsia="Times New Roman" w:hAnsi="Times New Roman" w:cs="Times New Roman"/>
          <w:color w:val="FF0000"/>
          <w:sz w:val="24"/>
          <w:szCs w:val="24"/>
          <w:lang w:val="ro-RO" w:eastAsia="ro-RO"/>
        </w:rPr>
        <w:t xml:space="preserve"> </w:t>
      </w:r>
      <w:r w:rsidRPr="00530681">
        <w:rPr>
          <w:rFonts w:ascii="Times New Roman" w:eastAsia="Times New Roman" w:hAnsi="Times New Roman" w:cs="Times New Roman"/>
          <w:sz w:val="24"/>
          <w:szCs w:val="24"/>
          <w:lang w:val="ro-RO" w:eastAsia="ro-RO"/>
        </w:rPr>
        <w:t>Proiectele depuse și selectate se vor implementa până la finalul anului 2025, inclusiv depunerea și efectuarea</w:t>
      </w:r>
      <w:r w:rsidR="0082251D" w:rsidRPr="00530681">
        <w:rPr>
          <w:rFonts w:ascii="Times New Roman" w:eastAsia="Times New Roman" w:hAnsi="Times New Roman" w:cs="Times New Roman"/>
          <w:sz w:val="24"/>
          <w:szCs w:val="24"/>
          <w:lang w:val="ro-RO" w:eastAsia="ro-RO"/>
        </w:rPr>
        <w:t xml:space="preserve"> (rambursarea) </w:t>
      </w:r>
      <w:r w:rsidRPr="00530681">
        <w:rPr>
          <w:rFonts w:ascii="Times New Roman" w:eastAsia="Times New Roman" w:hAnsi="Times New Roman" w:cs="Times New Roman"/>
          <w:sz w:val="24"/>
          <w:szCs w:val="24"/>
          <w:lang w:val="ro-RO" w:eastAsia="ro-RO"/>
        </w:rPr>
        <w:t>ultimei cereri de plată. În acest sens, în documentele de accesare, GAL are obligația de a informa potențialii beneficiari asupra termenului de finalizare a proiectelor (inclusiv efectuarea ultimei plăți) la data de 31.12.2025 (cu respectarea instrucțiunilor de plată - anexă la Contractul de finanțare, privind depunerea ultimei cereri de plată aferentă proiectului).</w:t>
      </w:r>
    </w:p>
    <w:p w14:paraId="7204BEDD" w14:textId="77777777" w:rsidR="006C44C8" w:rsidRPr="00501F33" w:rsidRDefault="006C44C8" w:rsidP="00F76E81">
      <w:pPr>
        <w:spacing w:after="0" w:line="276" w:lineRule="auto"/>
        <w:ind w:right="-23" w:firstLine="720"/>
        <w:jc w:val="both"/>
        <w:rPr>
          <w:rFonts w:ascii="Times New Roman" w:hAnsi="Times New Roman" w:cs="Times New Roman"/>
          <w:sz w:val="24"/>
          <w:szCs w:val="24"/>
          <w:lang w:val="ro-RO"/>
        </w:rPr>
      </w:pPr>
    </w:p>
    <w:p w14:paraId="3B1B1880" w14:textId="3A13625D" w:rsidR="006302AE" w:rsidRPr="00501F33" w:rsidRDefault="006302AE"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32" w:name="_Toc129869764"/>
      <w:r w:rsidRPr="00501F33">
        <w:rPr>
          <w:rFonts w:ascii="Times New Roman" w:hAnsi="Times New Roman" w:cs="Times New Roman"/>
          <w:b/>
          <w:color w:val="0070C0"/>
          <w:sz w:val="24"/>
          <w:szCs w:val="24"/>
        </w:rPr>
        <w:t>MONITORIZAREA PROIECTULUI</w:t>
      </w:r>
      <w:bookmarkEnd w:id="32"/>
    </w:p>
    <w:p w14:paraId="1987B5DA" w14:textId="77777777" w:rsidR="00F76E81" w:rsidRDefault="00F76E81" w:rsidP="00F76E81">
      <w:pPr>
        <w:spacing w:before="240" w:after="0" w:line="276" w:lineRule="auto"/>
        <w:ind w:right="-23" w:firstLine="720"/>
        <w:jc w:val="both"/>
        <w:rPr>
          <w:rFonts w:ascii="Times New Roman" w:hAnsi="Times New Roman" w:cs="Times New Roman"/>
          <w:noProof/>
          <w:sz w:val="24"/>
          <w:szCs w:val="24"/>
          <w:lang w:val="ro-RO"/>
        </w:rPr>
      </w:pPr>
      <w:r w:rsidRPr="00501F33">
        <w:rPr>
          <w:rFonts w:ascii="Times New Roman" w:hAnsi="Times New Roman" w:cs="Times New Roman"/>
          <w:noProof/>
          <w:sz w:val="24"/>
          <w:szCs w:val="24"/>
          <w:lang w:val="ro-RO"/>
        </w:rPr>
        <w:t>Atributii privind monitorizarea proiectului au atat Asociatia GAL Plaiurile Oltului</w:t>
      </w:r>
      <w:r w:rsidR="007D5567" w:rsidRPr="00501F33">
        <w:rPr>
          <w:rFonts w:ascii="Times New Roman" w:hAnsi="Times New Roman" w:cs="Times New Roman"/>
          <w:noProof/>
          <w:sz w:val="24"/>
          <w:szCs w:val="24"/>
          <w:lang w:val="ro-RO"/>
        </w:rPr>
        <w:t>,</w:t>
      </w:r>
      <w:r w:rsidRPr="00501F33">
        <w:rPr>
          <w:rFonts w:ascii="Times New Roman" w:hAnsi="Times New Roman" w:cs="Times New Roman"/>
          <w:noProof/>
          <w:sz w:val="24"/>
          <w:szCs w:val="24"/>
          <w:lang w:val="ro-RO"/>
        </w:rPr>
        <w:t xml:space="preserve"> cat si structurile regionale AFIR, cu scopul verificarii indeplinirii indicatorilor de eligibilitate si selectie asumati la obtinerea finantarii. 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7FD1E37C" w14:textId="77777777" w:rsidR="00F76E81" w:rsidRDefault="00F76E81" w:rsidP="00F76E81">
      <w:pPr>
        <w:spacing w:after="0" w:line="276" w:lineRule="auto"/>
        <w:ind w:right="-23" w:firstLine="720"/>
        <w:jc w:val="both"/>
        <w:rPr>
          <w:rFonts w:ascii="Times New Roman" w:eastAsia="Times New Roman" w:hAnsi="Times New Roman" w:cs="Times New Roman"/>
          <w:b/>
          <w:i/>
          <w:noProof/>
          <w:sz w:val="24"/>
          <w:szCs w:val="24"/>
          <w:lang w:val="ro-RO"/>
        </w:rPr>
      </w:pPr>
      <w:r w:rsidRPr="00501F33">
        <w:rPr>
          <w:rFonts w:ascii="Times New Roman" w:eastAsia="Times New Roman" w:hAnsi="Times New Roman" w:cs="Times New Roman"/>
          <w:b/>
          <w:i/>
          <w:noProof/>
          <w:sz w:val="24"/>
          <w:szCs w:val="24"/>
          <w:lang w:val="ro-RO"/>
        </w:rPr>
        <w:lastRenderedPageBreak/>
        <w:t>Documentele necesare în vederea monitorizării și relația cu GAL / AFIR vor fi păstrate de reprezentantul legal al solicitantului.</w:t>
      </w:r>
    </w:p>
    <w:p w14:paraId="321118EA" w14:textId="77777777" w:rsidR="0020243F" w:rsidRPr="00530681" w:rsidRDefault="00DB2585" w:rsidP="00DB2585">
      <w:pPr>
        <w:spacing w:after="0" w:line="276" w:lineRule="auto"/>
        <w:ind w:right="-23" w:firstLine="720"/>
        <w:jc w:val="both"/>
        <w:rPr>
          <w:rFonts w:ascii="Times New Roman" w:eastAsia="Times New Roman" w:hAnsi="Times New Roman" w:cs="Times New Roman"/>
          <w:b/>
          <w:noProof/>
          <w:sz w:val="24"/>
          <w:szCs w:val="24"/>
          <w:lang w:val="ro-RO"/>
        </w:rPr>
      </w:pPr>
      <w:r w:rsidRPr="00530681">
        <w:rPr>
          <w:rFonts w:ascii="Times New Roman" w:eastAsia="Times New Roman" w:hAnsi="Times New Roman" w:cs="Times New Roman"/>
          <w:b/>
          <w:i/>
          <w:noProof/>
          <w:sz w:val="24"/>
          <w:szCs w:val="24"/>
          <w:lang w:val="ro-RO"/>
        </w:rPr>
        <w:t>Odată cu depunerea cererii de finanţare, se înţelege că solicitantul își dă acordul în ceea ce privește publicarea pe site‐ul AFIR si site-ul GAL Plaiurile Oltului a datelor de contact (denumire,adresă, titlu si valoare proiect).</w:t>
      </w:r>
      <w:r w:rsidRPr="00530681">
        <w:rPr>
          <w:rFonts w:ascii="Times New Roman" w:eastAsia="Times New Roman" w:hAnsi="Times New Roman" w:cs="Times New Roman"/>
          <w:b/>
          <w:i/>
          <w:noProof/>
          <w:sz w:val="24"/>
          <w:szCs w:val="24"/>
          <w:lang w:val="ro-RO"/>
        </w:rPr>
        <w:cr/>
      </w:r>
      <w:r w:rsidR="0020243F" w:rsidRPr="00530681">
        <w:rPr>
          <w:rFonts w:ascii="Times New Roman" w:eastAsia="Times New Roman" w:hAnsi="Times New Roman" w:cs="Times New Roman"/>
          <w:b/>
          <w:noProof/>
          <w:sz w:val="24"/>
          <w:szCs w:val="24"/>
          <w:lang w:val="ro-RO"/>
        </w:rPr>
        <w:t xml:space="preserve">         Informatiile utilizate pentru intocmirea Raportului de monitorizare a proiectului  sunt solicitate in cadrul vizitei de monitorizare in teren sau transmise telefonic si  pe e-mail in toata perioada de raportare, pe masura ce s-au derulat activitatile, vizita de monitorizare pe teren realizandu-se la data semnarii raportului.</w:t>
      </w:r>
    </w:p>
    <w:p w14:paraId="54F58F11" w14:textId="77777777" w:rsidR="00D1221C" w:rsidRPr="00501F33" w:rsidRDefault="00D1221C" w:rsidP="00120918">
      <w:pPr>
        <w:widowControl w:val="0"/>
        <w:spacing w:after="0" w:line="276" w:lineRule="auto"/>
        <w:jc w:val="both"/>
        <w:rPr>
          <w:rFonts w:ascii="Times New Roman" w:hAnsi="Times New Roman" w:cs="Times New Roman"/>
          <w:noProof/>
          <w:sz w:val="24"/>
          <w:szCs w:val="24"/>
        </w:rPr>
      </w:pPr>
    </w:p>
    <w:p w14:paraId="6B7E52A5" w14:textId="77777777" w:rsidR="00DA4231" w:rsidRPr="00501F33" w:rsidRDefault="00F76E81" w:rsidP="00845C4C">
      <w:pPr>
        <w:pStyle w:val="ListParagraph"/>
        <w:widowControl w:val="0"/>
        <w:numPr>
          <w:ilvl w:val="0"/>
          <w:numId w:val="2"/>
        </w:numPr>
        <w:spacing w:after="0"/>
        <w:jc w:val="both"/>
        <w:outlineLvl w:val="0"/>
        <w:rPr>
          <w:rFonts w:ascii="Times New Roman" w:hAnsi="Times New Roman" w:cs="Times New Roman"/>
          <w:b/>
          <w:color w:val="0070C0"/>
          <w:sz w:val="24"/>
          <w:szCs w:val="24"/>
        </w:rPr>
      </w:pPr>
      <w:bookmarkStart w:id="33" w:name="_Toc129869765"/>
      <w:r w:rsidRPr="00501F33">
        <w:rPr>
          <w:rFonts w:ascii="Times New Roman" w:hAnsi="Times New Roman" w:cs="Times New Roman"/>
          <w:b/>
          <w:color w:val="0070C0"/>
          <w:sz w:val="24"/>
          <w:szCs w:val="24"/>
        </w:rPr>
        <w:t xml:space="preserve">ASOCIATIA </w:t>
      </w:r>
      <w:r w:rsidR="00DA4231" w:rsidRPr="00501F33">
        <w:rPr>
          <w:rFonts w:ascii="Times New Roman" w:hAnsi="Times New Roman" w:cs="Times New Roman"/>
          <w:b/>
          <w:color w:val="0070C0"/>
          <w:sz w:val="24"/>
          <w:szCs w:val="24"/>
        </w:rPr>
        <w:t xml:space="preserve">GAL </w:t>
      </w:r>
      <w:r w:rsidR="004223DE" w:rsidRPr="00501F33">
        <w:rPr>
          <w:rFonts w:ascii="Times New Roman" w:hAnsi="Times New Roman" w:cs="Times New Roman"/>
          <w:b/>
          <w:color w:val="0070C0"/>
          <w:sz w:val="24"/>
          <w:szCs w:val="24"/>
        </w:rPr>
        <w:t>PLAIURILE OLTULUI</w:t>
      </w:r>
      <w:r w:rsidRPr="00501F33">
        <w:rPr>
          <w:rFonts w:ascii="Times New Roman" w:hAnsi="Times New Roman" w:cs="Times New Roman"/>
          <w:b/>
          <w:color w:val="0070C0"/>
          <w:sz w:val="24"/>
          <w:szCs w:val="24"/>
        </w:rPr>
        <w:t>, IN SPRIJINUL DVS.</w:t>
      </w:r>
      <w:bookmarkEnd w:id="33"/>
    </w:p>
    <w:p w14:paraId="68356B1E" w14:textId="77777777" w:rsidR="006B19D2" w:rsidRPr="00501F33" w:rsidRDefault="006B19D2" w:rsidP="006B19D2">
      <w:pPr>
        <w:spacing w:before="240" w:line="276" w:lineRule="auto"/>
        <w:ind w:firstLine="720"/>
        <w:jc w:val="both"/>
        <w:rPr>
          <w:rFonts w:ascii="Times New Roman" w:hAnsi="Times New Roman" w:cs="Times New Roman"/>
          <w:bCs/>
          <w:noProof/>
          <w:sz w:val="24"/>
          <w:szCs w:val="24"/>
          <w:lang w:val="ro-RO"/>
        </w:rPr>
      </w:pPr>
      <w:r w:rsidRPr="00501F33">
        <w:rPr>
          <w:rFonts w:ascii="Times New Roman" w:hAnsi="Times New Roman" w:cs="Times New Roman"/>
          <w:sz w:val="24"/>
          <w:szCs w:val="24"/>
          <w:lang w:val="ro-RO"/>
        </w:rPr>
        <w:t xml:space="preserve">Cu initiativa si pasiune pentru dezvoltarea teritoriului GAL, </w:t>
      </w:r>
      <w:r w:rsidRPr="00501F33">
        <w:rPr>
          <w:rFonts w:ascii="Times New Roman" w:hAnsi="Times New Roman" w:cs="Times New Roman"/>
          <w:bCs/>
          <w:sz w:val="24"/>
          <w:szCs w:val="24"/>
          <w:lang w:val="ro-RO"/>
        </w:rPr>
        <w:t>88 de parteneri, intre care</w:t>
      </w:r>
      <w:r w:rsidRPr="00501F33">
        <w:rPr>
          <w:rFonts w:ascii="Times New Roman" w:hAnsi="Times New Roman" w:cs="Times New Roman"/>
          <w:bCs/>
          <w:noProof/>
          <w:sz w:val="24"/>
          <w:szCs w:val="24"/>
          <w:lang w:val="ro-RO"/>
        </w:rPr>
        <w:t xml:space="preserve"> 20 de Autoritati Publice Locale, se implica in mod activ pentru animarea si sustinerea beneficiarilor in vederea deblocarii dificultatilor de comunicare si accesare a fondurilor europene. </w:t>
      </w:r>
    </w:p>
    <w:p w14:paraId="645B3C62" w14:textId="77777777" w:rsidR="006B19D2" w:rsidRPr="00501F33" w:rsidRDefault="006B19D2" w:rsidP="00765351">
      <w:pPr>
        <w:spacing w:line="276" w:lineRule="auto"/>
        <w:ind w:right="-23" w:firstLine="720"/>
        <w:jc w:val="both"/>
        <w:rPr>
          <w:rFonts w:ascii="Times New Roman" w:eastAsia="Times New Roman" w:hAnsi="Times New Roman" w:cs="Times New Roman"/>
          <w:noProof/>
          <w:sz w:val="24"/>
          <w:szCs w:val="24"/>
          <w:lang w:val="ro-RO"/>
        </w:rPr>
      </w:pPr>
      <w:r w:rsidRPr="00501F33">
        <w:rPr>
          <w:rFonts w:ascii="Times New Roman" w:eastAsia="Times New Roman" w:hAnsi="Times New Roman" w:cs="Times New Roman"/>
          <w:noProof/>
          <w:sz w:val="24"/>
          <w:szCs w:val="24"/>
          <w:lang w:val="ro-RO"/>
        </w:rPr>
        <w:t xml:space="preserve">Cu echipa proprie si sediul in str. Principala, nr. 117, cam. 6, Dobrun, jud. Olt, in program de lucru zilnic intre 08:00 – 16:00, echipa </w:t>
      </w:r>
      <w:r w:rsidRPr="00501F33">
        <w:rPr>
          <w:rFonts w:ascii="Times New Roman" w:eastAsia="Times New Roman" w:hAnsi="Times New Roman" w:cs="Times New Roman"/>
          <w:bCs/>
          <w:noProof/>
          <w:sz w:val="24"/>
          <w:szCs w:val="24"/>
          <w:lang w:val="ro-RO"/>
        </w:rPr>
        <w:t>GAL Plaiurile Oltului</w:t>
      </w:r>
      <w:r w:rsidRPr="00501F33">
        <w:rPr>
          <w:rFonts w:ascii="Times New Roman" w:eastAsia="Times New Roman" w:hAnsi="Times New Roman" w:cs="Times New Roman"/>
          <w:b/>
          <w:bCs/>
          <w:noProof/>
          <w:sz w:val="24"/>
          <w:szCs w:val="24"/>
          <w:lang w:val="ro-RO"/>
        </w:rPr>
        <w:t xml:space="preserve"> </w:t>
      </w:r>
      <w:r w:rsidRPr="00501F33">
        <w:rPr>
          <w:rFonts w:ascii="Times New Roman" w:eastAsia="Times New Roman" w:hAnsi="Times New Roman" w:cs="Times New Roman"/>
          <w:noProof/>
          <w:sz w:val="24"/>
          <w:szCs w:val="24"/>
          <w:lang w:val="ro-RO"/>
        </w:rPr>
        <w:t xml:space="preserve"> ramane la dispozitia dvs. pentru sprijin si informatii suplimentare, astfel ca experienta atragerii si implementarii unui proiect alaturi de noi sa fie una eficienta si placuta.</w:t>
      </w:r>
    </w:p>
    <w:p w14:paraId="1B285751" w14:textId="77777777" w:rsidR="006B19D2" w:rsidRPr="00501F33" w:rsidRDefault="006B19D2" w:rsidP="006B19D2">
      <w:pPr>
        <w:spacing w:after="0" w:line="276" w:lineRule="auto"/>
        <w:ind w:right="142" w:firstLine="720"/>
        <w:jc w:val="both"/>
        <w:rPr>
          <w:rFonts w:ascii="Times New Roman" w:eastAsia="Times New Roman" w:hAnsi="Times New Roman" w:cs="Times New Roman"/>
          <w:b/>
          <w:noProof/>
          <w:sz w:val="24"/>
          <w:szCs w:val="24"/>
          <w:lang w:val="ro-RO"/>
        </w:rPr>
      </w:pPr>
      <w:r w:rsidRPr="00501F33">
        <w:rPr>
          <w:rFonts w:ascii="Times New Roman" w:eastAsia="Times New Roman" w:hAnsi="Times New Roman" w:cs="Times New Roman"/>
          <w:b/>
          <w:noProof/>
          <w:sz w:val="24"/>
          <w:szCs w:val="24"/>
          <w:lang w:val="ro-RO"/>
        </w:rPr>
        <w:t>Date de contact</w:t>
      </w:r>
    </w:p>
    <w:p w14:paraId="75AA7E7D" w14:textId="0B82D0EF" w:rsidR="006B19D2" w:rsidRPr="00501F33" w:rsidRDefault="006B19D2" w:rsidP="00FD6BF6">
      <w:pPr>
        <w:pStyle w:val="ListParagraph"/>
        <w:numPr>
          <w:ilvl w:val="0"/>
          <w:numId w:val="39"/>
        </w:numPr>
        <w:tabs>
          <w:tab w:val="left" w:pos="284"/>
        </w:tabs>
        <w:spacing w:after="0"/>
        <w:ind w:left="0" w:right="142" w:firstLine="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Telefon: 0786.985.00</w:t>
      </w:r>
      <w:r w:rsidR="00AF3B52">
        <w:rPr>
          <w:rFonts w:ascii="Times New Roman" w:eastAsia="Times New Roman" w:hAnsi="Times New Roman" w:cs="Times New Roman"/>
          <w:noProof/>
          <w:sz w:val="24"/>
          <w:szCs w:val="24"/>
        </w:rPr>
        <w:t>3</w:t>
      </w:r>
    </w:p>
    <w:p w14:paraId="28C366DD" w14:textId="77777777" w:rsidR="006B19D2" w:rsidRPr="00501F33" w:rsidRDefault="006B19D2" w:rsidP="00FD6BF6">
      <w:pPr>
        <w:pStyle w:val="ListParagraph"/>
        <w:numPr>
          <w:ilvl w:val="0"/>
          <w:numId w:val="39"/>
        </w:numPr>
        <w:tabs>
          <w:tab w:val="left" w:pos="284"/>
        </w:tabs>
        <w:spacing w:after="0"/>
        <w:ind w:left="0" w:right="142" w:firstLine="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E-mail: gal.plaiurileoltului@yahoo.com</w:t>
      </w:r>
    </w:p>
    <w:p w14:paraId="6B4E0406" w14:textId="77777777" w:rsidR="006B19D2" w:rsidRPr="00501F33" w:rsidRDefault="006B19D2" w:rsidP="00FD6BF6">
      <w:pPr>
        <w:pStyle w:val="ListParagraph"/>
        <w:numPr>
          <w:ilvl w:val="0"/>
          <w:numId w:val="39"/>
        </w:numPr>
        <w:tabs>
          <w:tab w:val="left" w:pos="284"/>
        </w:tabs>
        <w:spacing w:after="0"/>
        <w:ind w:left="0" w:right="142" w:firstLine="0"/>
        <w:jc w:val="both"/>
        <w:rPr>
          <w:rFonts w:ascii="Times New Roman" w:eastAsia="Times New Roman" w:hAnsi="Times New Roman" w:cs="Times New Roman"/>
          <w:noProof/>
          <w:sz w:val="24"/>
          <w:szCs w:val="24"/>
        </w:rPr>
      </w:pPr>
      <w:r w:rsidRPr="00501F33">
        <w:rPr>
          <w:rFonts w:ascii="Times New Roman" w:eastAsia="Times New Roman" w:hAnsi="Times New Roman" w:cs="Times New Roman"/>
          <w:noProof/>
          <w:sz w:val="24"/>
          <w:szCs w:val="24"/>
        </w:rPr>
        <w:t xml:space="preserve">Web: www.galplaiurileoltului.org.ro  </w:t>
      </w:r>
    </w:p>
    <w:p w14:paraId="2AFD4EEB" w14:textId="77777777" w:rsidR="00870D65" w:rsidRPr="00501F33" w:rsidRDefault="00870D65" w:rsidP="00845C4C">
      <w:pPr>
        <w:widowControl w:val="0"/>
        <w:spacing w:line="276" w:lineRule="auto"/>
        <w:jc w:val="center"/>
        <w:rPr>
          <w:rFonts w:ascii="Times New Roman" w:hAnsi="Times New Roman" w:cs="Times New Roman"/>
          <w:sz w:val="24"/>
          <w:szCs w:val="24"/>
        </w:rPr>
      </w:pPr>
    </w:p>
    <w:p w14:paraId="52C96736" w14:textId="77777777" w:rsidR="00741A47" w:rsidRPr="00987B2D" w:rsidRDefault="00AB2096" w:rsidP="00845C4C">
      <w:pPr>
        <w:widowControl w:val="0"/>
        <w:spacing w:line="276" w:lineRule="auto"/>
        <w:jc w:val="center"/>
        <w:rPr>
          <w:rFonts w:ascii="Times New Roman" w:hAnsi="Times New Roman" w:cs="Times New Roman"/>
          <w:color w:val="0070C0"/>
          <w:sz w:val="24"/>
          <w:szCs w:val="24"/>
        </w:rPr>
      </w:pPr>
      <w:r w:rsidRPr="00501F33">
        <w:rPr>
          <w:rFonts w:ascii="Times New Roman" w:hAnsi="Times New Roman" w:cs="Times New Roman"/>
          <w:color w:val="0070C0"/>
          <w:sz w:val="24"/>
          <w:szCs w:val="24"/>
        </w:rPr>
        <w:t>***</w:t>
      </w:r>
    </w:p>
    <w:p w14:paraId="1389544B" w14:textId="4C54C2F3" w:rsidR="00AB2096" w:rsidRPr="00987B2D" w:rsidRDefault="00AB2096" w:rsidP="00845C4C">
      <w:pPr>
        <w:widowControl w:val="0"/>
        <w:spacing w:line="276" w:lineRule="auto"/>
        <w:jc w:val="both"/>
        <w:rPr>
          <w:rFonts w:ascii="Times New Roman" w:hAnsi="Times New Roman" w:cs="Times New Roman"/>
          <w:color w:val="0070C0"/>
          <w:sz w:val="24"/>
          <w:szCs w:val="24"/>
        </w:rPr>
      </w:pPr>
    </w:p>
    <w:sectPr w:rsidR="00AB2096" w:rsidRPr="00987B2D" w:rsidSect="00664AE9">
      <w:headerReference w:type="default" r:id="rId14"/>
      <w:footerReference w:type="default" r:id="rId15"/>
      <w:footerReference w:type="first" r:id="rId16"/>
      <w:pgSz w:w="12240" w:h="15840"/>
      <w:pgMar w:top="1440" w:right="900" w:bottom="993" w:left="1440" w:header="568"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F8CE" w14:textId="77777777" w:rsidR="00CD1BAC" w:rsidRDefault="00CD1BAC" w:rsidP="00CD0F26">
      <w:pPr>
        <w:spacing w:after="0" w:line="240" w:lineRule="auto"/>
      </w:pPr>
      <w:r>
        <w:separator/>
      </w:r>
    </w:p>
  </w:endnote>
  <w:endnote w:type="continuationSeparator" w:id="0">
    <w:p w14:paraId="4CA23084" w14:textId="77777777" w:rsidR="00CD1BAC" w:rsidRDefault="00CD1BAC" w:rsidP="00C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22007"/>
      <w:docPartObj>
        <w:docPartGallery w:val="Page Numbers (Bottom of Page)"/>
        <w:docPartUnique/>
      </w:docPartObj>
    </w:sdtPr>
    <w:sdtEndPr>
      <w:rPr>
        <w:noProof/>
      </w:rPr>
    </w:sdtEndPr>
    <w:sdtContent>
      <w:p w14:paraId="2615C0C9" w14:textId="77777777" w:rsidR="00D34899" w:rsidRPr="00963B42" w:rsidRDefault="00D34899" w:rsidP="008A7918">
        <w:pPr>
          <w:autoSpaceDE w:val="0"/>
          <w:autoSpaceDN w:val="0"/>
          <w:adjustRightInd w:val="0"/>
          <w:spacing w:after="0" w:line="240" w:lineRule="auto"/>
          <w:ind w:right="-421"/>
          <w:jc w:val="both"/>
          <w:rPr>
            <w:sz w:val="14"/>
          </w:rPr>
        </w:pPr>
      </w:p>
      <w:p w14:paraId="2B919724" w14:textId="77777777" w:rsidR="00D34899" w:rsidRDefault="00D34899" w:rsidP="008A7918">
        <w:pPr>
          <w:autoSpaceDE w:val="0"/>
          <w:autoSpaceDN w:val="0"/>
          <w:adjustRightInd w:val="0"/>
          <w:spacing w:after="0" w:line="240" w:lineRule="auto"/>
          <w:ind w:right="119"/>
          <w:jc w:val="right"/>
          <w:rPr>
            <w:rFonts w:ascii="Times New Roman" w:hAnsi="Times New Roman" w:cs="Times New Roman"/>
            <w:i/>
            <w:color w:val="808080"/>
            <w:sz w:val="19"/>
            <w:szCs w:val="19"/>
          </w:rPr>
        </w:pPr>
        <w:r>
          <w:fldChar w:fldCharType="begin"/>
        </w:r>
        <w:r>
          <w:instrText xml:space="preserve"> PAGE   \* MERGEFORMAT </w:instrText>
        </w:r>
        <w:r>
          <w:fldChar w:fldCharType="separate"/>
        </w:r>
        <w:r w:rsidR="00BB07DE">
          <w:rPr>
            <w:noProof/>
          </w:rPr>
          <w:t>53</w:t>
        </w:r>
        <w:r>
          <w:rPr>
            <w:noProof/>
          </w:rPr>
          <w:fldChar w:fldCharType="end"/>
        </w:r>
      </w:p>
      <w:p w14:paraId="0B601BCB" w14:textId="77777777" w:rsidR="00D34899" w:rsidRDefault="00D34899" w:rsidP="008A7918">
        <w:pPr>
          <w:autoSpaceDE w:val="0"/>
          <w:autoSpaceDN w:val="0"/>
          <w:adjustRightInd w:val="0"/>
          <w:spacing w:line="240" w:lineRule="auto"/>
          <w:ind w:right="119"/>
          <w:jc w:val="both"/>
        </w:pPr>
        <w:proofErr w:type="spellStart"/>
        <w:r w:rsidRPr="001262F1">
          <w:rPr>
            <w:rFonts w:ascii="Times New Roman" w:hAnsi="Times New Roman" w:cs="Times New Roman"/>
            <w:i/>
            <w:color w:val="808080"/>
            <w:sz w:val="19"/>
            <w:szCs w:val="19"/>
          </w:rPr>
          <w:t>Proiect</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finanţat</w:t>
        </w:r>
        <w:proofErr w:type="spellEnd"/>
        <w:r w:rsidRPr="001262F1">
          <w:rPr>
            <w:rFonts w:ascii="Times New Roman" w:hAnsi="Times New Roman" w:cs="Times New Roman"/>
            <w:i/>
            <w:color w:val="808080"/>
            <w:sz w:val="19"/>
            <w:szCs w:val="19"/>
          </w:rPr>
          <w:t xml:space="preserve"> cu </w:t>
        </w:r>
        <w:proofErr w:type="spellStart"/>
        <w:r w:rsidRPr="001262F1">
          <w:rPr>
            <w:rFonts w:ascii="Times New Roman" w:hAnsi="Times New Roman" w:cs="Times New Roman"/>
            <w:i/>
            <w:color w:val="808080"/>
            <w:sz w:val="19"/>
            <w:szCs w:val="19"/>
          </w:rPr>
          <w:t>fonduri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europene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nerambursabile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prin</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Programul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Naţional</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Dezvoltare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Rurală</w:t>
        </w:r>
        <w:proofErr w:type="spellEnd"/>
        <w:r w:rsidRPr="001262F1">
          <w:rPr>
            <w:rFonts w:ascii="Times New Roman" w:hAnsi="Times New Roman" w:cs="Times New Roman"/>
            <w:i/>
            <w:color w:val="808080"/>
            <w:sz w:val="19"/>
            <w:szCs w:val="19"/>
          </w:rPr>
          <w:t xml:space="preserve"> (PNDR)</w:t>
        </w:r>
        <w:r w:rsidRPr="001262F1">
          <w:rPr>
            <w:rFonts w:ascii="Times New Roman" w:eastAsia="Batang" w:hAnsi="Times New Roman" w:cs="Times New Roman"/>
            <w:i/>
            <w:noProof/>
            <w:color w:val="808080"/>
            <w:sz w:val="19"/>
            <w:szCs w:val="19"/>
          </w:rPr>
          <w:t xml:space="preserve">. </w:t>
        </w:r>
        <w:r w:rsidRPr="001262F1">
          <w:rPr>
            <w:rFonts w:ascii="Times New Roman" w:hAnsi="Times New Roman" w:cs="Times New Roman"/>
            <w:i/>
            <w:color w:val="808080"/>
            <w:sz w:val="19"/>
            <w:szCs w:val="19"/>
          </w:rPr>
          <w:t xml:space="preserve">PNDR </w:t>
        </w:r>
        <w:proofErr w:type="spellStart"/>
        <w:r w:rsidRPr="001262F1">
          <w:rPr>
            <w:rFonts w:ascii="Times New Roman" w:hAnsi="Times New Roman" w:cs="Times New Roman"/>
            <w:i/>
            <w:color w:val="808080"/>
            <w:sz w:val="19"/>
            <w:szCs w:val="19"/>
          </w:rPr>
          <w:t>este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implementat</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Agenția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pentru</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Finanțarea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Investițiilor</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Rurale</w:t>
        </w:r>
        <w:proofErr w:type="spellEnd"/>
        <w:r w:rsidRPr="001262F1">
          <w:rPr>
            <w:rFonts w:ascii="Times New Roman" w:hAnsi="Times New Roman" w:cs="Times New Roman"/>
            <w:i/>
            <w:color w:val="808080"/>
            <w:sz w:val="19"/>
            <w:szCs w:val="19"/>
          </w:rPr>
          <w:t xml:space="preserve">, din </w:t>
        </w:r>
        <w:proofErr w:type="spellStart"/>
        <w:r w:rsidRPr="001262F1">
          <w:rPr>
            <w:rFonts w:ascii="Times New Roman" w:hAnsi="Times New Roman" w:cs="Times New Roman"/>
            <w:i/>
            <w:color w:val="808080"/>
            <w:sz w:val="19"/>
            <w:szCs w:val="19"/>
          </w:rPr>
          <w:t>subordinea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Ministerului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Agriculturii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și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Dezvoltării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Rurale</w:t>
        </w:r>
        <w:proofErr w:type="spellEnd"/>
        <w:r w:rsidRPr="001262F1">
          <w:rPr>
            <w:rFonts w:ascii="Times New Roman" w:hAnsi="Times New Roman" w:cs="Times New Roman"/>
            <w:i/>
            <w:color w:val="808080"/>
            <w:sz w:val="19"/>
            <w:szCs w:val="19"/>
          </w:rPr>
          <w:t xml:space="preserve">. PNDR </w:t>
        </w:r>
        <w:proofErr w:type="spellStart"/>
        <w:r w:rsidRPr="001262F1">
          <w:rPr>
            <w:rFonts w:ascii="Times New Roman" w:hAnsi="Times New Roman" w:cs="Times New Roman"/>
            <w:i/>
            <w:color w:val="808080"/>
            <w:sz w:val="19"/>
            <w:szCs w:val="19"/>
          </w:rPr>
          <w:t>este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finanţat</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Uniunea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Europeană</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şi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Guvernul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României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prin</w:t>
        </w:r>
        <w:proofErr w:type="spellEnd"/>
        <w:r w:rsidRPr="001262F1">
          <w:rPr>
            <w:rFonts w:ascii="Times New Roman" w:hAnsi="Times New Roman" w:cs="Times New Roman"/>
            <w:i/>
            <w:color w:val="808080"/>
            <w:sz w:val="19"/>
            <w:szCs w:val="19"/>
          </w:rPr>
          <w:t xml:space="preserve"> Fondul European </w:t>
        </w:r>
        <w:proofErr w:type="spellStart"/>
        <w:r w:rsidRPr="001262F1">
          <w:rPr>
            <w:rFonts w:ascii="Times New Roman" w:hAnsi="Times New Roman" w:cs="Times New Roman"/>
            <w:i/>
            <w:color w:val="808080"/>
            <w:sz w:val="19"/>
            <w:szCs w:val="19"/>
          </w:rPr>
          <w:t>Agricol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pentru</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Dezvoltare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Rurală</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CA6" w14:textId="77777777" w:rsidR="00D34899" w:rsidRPr="00685ACF" w:rsidRDefault="00D34899" w:rsidP="00685ACF">
    <w:pPr>
      <w:autoSpaceDE w:val="0"/>
      <w:autoSpaceDN w:val="0"/>
      <w:adjustRightInd w:val="0"/>
      <w:spacing w:line="240" w:lineRule="auto"/>
      <w:jc w:val="both"/>
      <w:rPr>
        <w:rFonts w:ascii="Times New Roman" w:hAnsi="Times New Roman" w:cs="Times New Roman"/>
        <w:sz w:val="19"/>
        <w:szCs w:val="19"/>
      </w:rPr>
    </w:pPr>
    <w:proofErr w:type="spellStart"/>
    <w:r w:rsidRPr="001262F1">
      <w:rPr>
        <w:rFonts w:ascii="Times New Roman" w:hAnsi="Times New Roman" w:cs="Times New Roman"/>
        <w:i/>
        <w:color w:val="808080"/>
        <w:sz w:val="19"/>
        <w:szCs w:val="19"/>
      </w:rPr>
      <w:t>Proiect</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finanţat</w:t>
    </w:r>
    <w:proofErr w:type="spellEnd"/>
    <w:r w:rsidRPr="001262F1">
      <w:rPr>
        <w:rFonts w:ascii="Times New Roman" w:hAnsi="Times New Roman" w:cs="Times New Roman"/>
        <w:i/>
        <w:color w:val="808080"/>
        <w:sz w:val="19"/>
        <w:szCs w:val="19"/>
      </w:rPr>
      <w:t xml:space="preserve"> cu </w:t>
    </w:r>
    <w:proofErr w:type="spellStart"/>
    <w:r w:rsidRPr="001262F1">
      <w:rPr>
        <w:rFonts w:ascii="Times New Roman" w:hAnsi="Times New Roman" w:cs="Times New Roman"/>
        <w:i/>
        <w:color w:val="808080"/>
        <w:sz w:val="19"/>
        <w:szCs w:val="19"/>
      </w:rPr>
      <w:t>fonduri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europene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nerambursabile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prin</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Programul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Naţional</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Dezvoltare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Rurală</w:t>
    </w:r>
    <w:proofErr w:type="spellEnd"/>
    <w:r w:rsidRPr="001262F1">
      <w:rPr>
        <w:rFonts w:ascii="Times New Roman" w:hAnsi="Times New Roman" w:cs="Times New Roman"/>
        <w:i/>
        <w:color w:val="808080"/>
        <w:sz w:val="19"/>
        <w:szCs w:val="19"/>
      </w:rPr>
      <w:t xml:space="preserve"> (PNDR)</w:t>
    </w:r>
    <w:r w:rsidRPr="001262F1">
      <w:rPr>
        <w:rFonts w:ascii="Times New Roman" w:eastAsia="Batang" w:hAnsi="Times New Roman" w:cs="Times New Roman"/>
        <w:i/>
        <w:noProof/>
        <w:color w:val="808080"/>
        <w:sz w:val="19"/>
        <w:szCs w:val="19"/>
      </w:rPr>
      <w:t xml:space="preserve">. </w:t>
    </w:r>
    <w:r w:rsidRPr="001262F1">
      <w:rPr>
        <w:rFonts w:ascii="Times New Roman" w:hAnsi="Times New Roman" w:cs="Times New Roman"/>
        <w:i/>
        <w:color w:val="808080"/>
        <w:sz w:val="19"/>
        <w:szCs w:val="19"/>
      </w:rPr>
      <w:t xml:space="preserve">PNDR </w:t>
    </w:r>
    <w:proofErr w:type="spellStart"/>
    <w:r w:rsidRPr="001262F1">
      <w:rPr>
        <w:rFonts w:ascii="Times New Roman" w:hAnsi="Times New Roman" w:cs="Times New Roman"/>
        <w:i/>
        <w:color w:val="808080"/>
        <w:sz w:val="19"/>
        <w:szCs w:val="19"/>
      </w:rPr>
      <w:t>este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implementat</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Agenția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pentru</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Finanțarea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Investițiilor</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Rurale</w:t>
    </w:r>
    <w:proofErr w:type="spellEnd"/>
    <w:r w:rsidRPr="001262F1">
      <w:rPr>
        <w:rFonts w:ascii="Times New Roman" w:hAnsi="Times New Roman" w:cs="Times New Roman"/>
        <w:i/>
        <w:color w:val="808080"/>
        <w:sz w:val="19"/>
        <w:szCs w:val="19"/>
      </w:rPr>
      <w:t xml:space="preserve">, din </w:t>
    </w:r>
    <w:proofErr w:type="spellStart"/>
    <w:r w:rsidRPr="001262F1">
      <w:rPr>
        <w:rFonts w:ascii="Times New Roman" w:hAnsi="Times New Roman" w:cs="Times New Roman"/>
        <w:i/>
        <w:color w:val="808080"/>
        <w:sz w:val="19"/>
        <w:szCs w:val="19"/>
      </w:rPr>
      <w:t>subordinea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Ministerului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Agriculturii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și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Dezvoltării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Rurale</w:t>
    </w:r>
    <w:proofErr w:type="spellEnd"/>
    <w:r w:rsidRPr="001262F1">
      <w:rPr>
        <w:rFonts w:ascii="Times New Roman" w:hAnsi="Times New Roman" w:cs="Times New Roman"/>
        <w:i/>
        <w:color w:val="808080"/>
        <w:sz w:val="19"/>
        <w:szCs w:val="19"/>
      </w:rPr>
      <w:t xml:space="preserve">. PNDR </w:t>
    </w:r>
    <w:proofErr w:type="spellStart"/>
    <w:r w:rsidRPr="001262F1">
      <w:rPr>
        <w:rFonts w:ascii="Times New Roman" w:hAnsi="Times New Roman" w:cs="Times New Roman"/>
        <w:i/>
        <w:color w:val="808080"/>
        <w:sz w:val="19"/>
        <w:szCs w:val="19"/>
      </w:rPr>
      <w:t>este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finanţat</w:t>
    </w:r>
    <w:proofErr w:type="spellEnd"/>
    <w:r w:rsidRPr="001262F1">
      <w:rPr>
        <w:rFonts w:ascii="Times New Roman" w:hAnsi="Times New Roman" w:cs="Times New Roman"/>
        <w:i/>
        <w:color w:val="808080"/>
        <w:sz w:val="19"/>
        <w:szCs w:val="19"/>
      </w:rPr>
      <w:t xml:space="preserve"> de </w:t>
    </w:r>
    <w:proofErr w:type="spellStart"/>
    <w:r w:rsidRPr="001262F1">
      <w:rPr>
        <w:rFonts w:ascii="Times New Roman" w:hAnsi="Times New Roman" w:cs="Times New Roman"/>
        <w:i/>
        <w:color w:val="808080"/>
        <w:sz w:val="19"/>
        <w:szCs w:val="19"/>
      </w:rPr>
      <w:t>Uniunea</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Europeană</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şi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Guvernul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României</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prin</w:t>
    </w:r>
    <w:proofErr w:type="spellEnd"/>
    <w:r w:rsidRPr="001262F1">
      <w:rPr>
        <w:rFonts w:ascii="Times New Roman" w:hAnsi="Times New Roman" w:cs="Times New Roman"/>
        <w:i/>
        <w:color w:val="808080"/>
        <w:sz w:val="19"/>
        <w:szCs w:val="19"/>
      </w:rPr>
      <w:t xml:space="preserve"> Fondul European </w:t>
    </w:r>
    <w:proofErr w:type="spellStart"/>
    <w:r w:rsidRPr="001262F1">
      <w:rPr>
        <w:rFonts w:ascii="Times New Roman" w:hAnsi="Times New Roman" w:cs="Times New Roman"/>
        <w:i/>
        <w:color w:val="808080"/>
        <w:sz w:val="19"/>
        <w:szCs w:val="19"/>
      </w:rPr>
      <w:t>Agricol</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pentru</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Dezvoltare</w:t>
    </w:r>
    <w:proofErr w:type="spellEnd"/>
    <w:r w:rsidRPr="001262F1">
      <w:rPr>
        <w:rFonts w:ascii="Times New Roman" w:hAnsi="Times New Roman" w:cs="Times New Roman"/>
        <w:i/>
        <w:color w:val="808080"/>
        <w:sz w:val="19"/>
        <w:szCs w:val="19"/>
      </w:rPr>
      <w:t xml:space="preserve"> </w:t>
    </w:r>
    <w:proofErr w:type="spellStart"/>
    <w:r w:rsidRPr="001262F1">
      <w:rPr>
        <w:rFonts w:ascii="Times New Roman" w:hAnsi="Times New Roman" w:cs="Times New Roman"/>
        <w:i/>
        <w:color w:val="808080"/>
        <w:sz w:val="19"/>
        <w:szCs w:val="19"/>
      </w:rPr>
      <w:t>Rurală</w:t>
    </w:r>
    <w:proofErr w:type="spellEnd"/>
    <w:r w:rsidRPr="00322206">
      <w:rPr>
        <w:rFonts w:ascii="Times New Roman" w:hAnsi="Times New Roman" w:cs="Times New Roman"/>
        <w:i/>
        <w:color w:val="808080"/>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4DCB" w14:textId="77777777" w:rsidR="00CD1BAC" w:rsidRDefault="00CD1BAC" w:rsidP="00CD0F26">
      <w:pPr>
        <w:spacing w:after="0" w:line="240" w:lineRule="auto"/>
      </w:pPr>
      <w:r>
        <w:separator/>
      </w:r>
    </w:p>
  </w:footnote>
  <w:footnote w:type="continuationSeparator" w:id="0">
    <w:p w14:paraId="67BD453B" w14:textId="77777777" w:rsidR="00CD1BAC" w:rsidRDefault="00CD1BAC" w:rsidP="00CD0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7345" w14:textId="1304E267" w:rsidR="00D34899" w:rsidRPr="00A66DB8" w:rsidRDefault="005D6001" w:rsidP="00685ACF">
    <w:pPr>
      <w:spacing w:after="0"/>
      <w:ind w:left="1560" w:firstLine="141"/>
      <w:contextualSpacing/>
      <w:rPr>
        <w:rFonts w:ascii="Cambria" w:hAnsi="Cambria" w:cs="Arial"/>
        <w:b/>
        <w:color w:val="1921C1"/>
        <w:sz w:val="28"/>
        <w:szCs w:val="26"/>
      </w:rPr>
    </w:pPr>
    <w:r>
      <w:rPr>
        <w:noProof/>
      </w:rPr>
      <mc:AlternateContent>
        <mc:Choice Requires="wps">
          <w:drawing>
            <wp:anchor distT="0" distB="0" distL="114300" distR="114300" simplePos="0" relativeHeight="251659264" behindDoc="0" locked="0" layoutInCell="1" allowOverlap="1" wp14:anchorId="5675A4C8" wp14:editId="1B418BF9">
              <wp:simplePos x="0" y="0"/>
              <wp:positionH relativeFrom="column">
                <wp:posOffset>-829733</wp:posOffset>
              </wp:positionH>
              <wp:positionV relativeFrom="paragraph">
                <wp:posOffset>-81280</wp:posOffset>
              </wp:positionV>
              <wp:extent cx="2647950" cy="524933"/>
              <wp:effectExtent l="0" t="0" r="0" b="889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1745" w14:textId="77777777" w:rsidR="00D34899" w:rsidRPr="00A66DB8" w:rsidRDefault="00D34899" w:rsidP="00685ACF">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4E6030">
                            <w:rPr>
                              <w:rFonts w:ascii="Batang" w:eastAsia="Batang" w:hAnsi="Batang" w:cs="Calibri"/>
                              <w:noProof/>
                              <w:color w:val="595959"/>
                              <w:sz w:val="18"/>
                              <w:szCs w:val="20"/>
                            </w:rPr>
                            <w:t>C19403082011643011983/</w:t>
                          </w:r>
                          <w:r>
                            <w:rPr>
                              <w:rFonts w:ascii="Batang" w:eastAsia="Batang" w:hAnsi="Batang" w:cs="Calibri"/>
                              <w:noProof/>
                              <w:color w:val="595959"/>
                              <w:sz w:val="18"/>
                              <w:szCs w:val="20"/>
                            </w:rPr>
                            <w:t>17.12.2021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A4C8" id="_x0000_t202" coordsize="21600,21600" o:spt="202" path="m,l,21600r21600,l21600,xe">
              <v:stroke joinstyle="miter"/>
              <v:path gradientshapeok="t" o:connecttype="rect"/>
            </v:shapetype>
            <v:shape id="Casetă text 5" o:spid="_x0000_s1068" type="#_x0000_t202" style="position:absolute;left:0;text-align:left;margin-left:-65.35pt;margin-top:-6.4pt;width:208.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" filled="f" stroked="f">
              <v:textbox>
                <w:txbxContent>
                  <w:p w14:paraId="7EEA1745" w14:textId="77777777" w:rsidR="00D34899" w:rsidRPr="00A66DB8" w:rsidRDefault="00D34899" w:rsidP="00685ACF">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sidR="004E6030">
                      <w:rPr>
                        <w:rFonts w:ascii="Batang" w:eastAsia="Batang" w:hAnsi="Batang" w:cs="Calibri"/>
                        <w:noProof/>
                        <w:color w:val="595959"/>
                        <w:sz w:val="18"/>
                        <w:szCs w:val="20"/>
                      </w:rPr>
                      <w:t>C19403082011643011983/</w:t>
                    </w:r>
                    <w:r>
                      <w:rPr>
                        <w:rFonts w:ascii="Batang" w:eastAsia="Batang" w:hAnsi="Batang" w:cs="Calibri"/>
                        <w:noProof/>
                        <w:color w:val="595959"/>
                        <w:sz w:val="18"/>
                        <w:szCs w:val="20"/>
                      </w:rPr>
                      <w:t>17.12.2021</w:t>
                    </w:r>
                  </w:p>
                </w:txbxContent>
              </v:textbox>
            </v:shape>
          </w:pict>
        </mc:Fallback>
      </mc:AlternateContent>
    </w:r>
    <w:r w:rsidR="00D34899">
      <w:rPr>
        <w:rFonts w:ascii="Cambria" w:hAnsi="Cambria" w:cs="Arial"/>
        <w:noProof/>
        <w:sz w:val="24"/>
        <w:szCs w:val="24"/>
      </w:rPr>
      <w:drawing>
        <wp:anchor distT="0" distB="0" distL="114300" distR="114300" simplePos="0" relativeHeight="251662336" behindDoc="0" locked="0" layoutInCell="1" allowOverlap="1" wp14:anchorId="54CADC70" wp14:editId="330BD746">
          <wp:simplePos x="0" y="0"/>
          <wp:positionH relativeFrom="column">
            <wp:posOffset>5457190</wp:posOffset>
          </wp:positionH>
          <wp:positionV relativeFrom="paragraph">
            <wp:posOffset>24271</wp:posOffset>
          </wp:positionV>
          <wp:extent cx="866775" cy="828534"/>
          <wp:effectExtent l="0" t="0" r="0" b="0"/>
          <wp:wrapNone/>
          <wp:docPr id="4" name="Imagine 4"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sidR="00D34899" w:rsidRPr="00A66DB8">
      <w:rPr>
        <w:rFonts w:ascii="Cambria" w:hAnsi="Cambria" w:cs="Arial"/>
        <w:b/>
        <w:color w:val="1921C1"/>
        <w:sz w:val="28"/>
        <w:szCs w:val="26"/>
      </w:rPr>
      <w:t xml:space="preserve">                        ASOCIATIA GAL PLAIURILE OLTULUI</w:t>
    </w:r>
  </w:p>
  <w:p w14:paraId="4FA61859" w14:textId="77777777" w:rsidR="00D34899" w:rsidRPr="00A66DB8" w:rsidRDefault="00D34899" w:rsidP="00685ACF">
    <w:pPr>
      <w:spacing w:after="0"/>
      <w:ind w:left="1560" w:firstLine="141"/>
      <w:contextualSpacing/>
      <w:rPr>
        <w:rFonts w:ascii="Cambria" w:hAnsi="Cambria" w:cs="Arial"/>
        <w:b/>
        <w:sz w:val="26"/>
        <w:szCs w:val="26"/>
      </w:rPr>
    </w:pPr>
    <w:r>
      <w:rPr>
        <w:rFonts w:ascii="Cambria" w:hAnsi="Cambria" w:cs="Arial"/>
        <w:noProof/>
        <w:sz w:val="24"/>
        <w:szCs w:val="24"/>
      </w:rPr>
      <w:drawing>
        <wp:anchor distT="0" distB="0" distL="114300" distR="114300" simplePos="0" relativeHeight="251664384" behindDoc="0" locked="0" layoutInCell="1" allowOverlap="1" wp14:anchorId="715C78FD" wp14:editId="039A8603">
          <wp:simplePos x="0" y="0"/>
          <wp:positionH relativeFrom="column">
            <wp:posOffset>1170940</wp:posOffset>
          </wp:positionH>
          <wp:positionV relativeFrom="paragraph">
            <wp:posOffset>184150</wp:posOffset>
          </wp:positionV>
          <wp:extent cx="634562" cy="42862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13DD8E" wp14:editId="472780D4">
          <wp:simplePos x="0" y="0"/>
          <wp:positionH relativeFrom="column">
            <wp:posOffset>599440</wp:posOffset>
          </wp:positionH>
          <wp:positionV relativeFrom="paragraph">
            <wp:posOffset>184150</wp:posOffset>
          </wp:positionV>
          <wp:extent cx="466725" cy="457835"/>
          <wp:effectExtent l="0" t="0" r="9525"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186229A" wp14:editId="21EA42C4">
          <wp:simplePos x="0" y="0"/>
          <wp:positionH relativeFrom="column">
            <wp:posOffset>27940</wp:posOffset>
          </wp:positionH>
          <wp:positionV relativeFrom="paragraph">
            <wp:posOffset>184150</wp:posOffset>
          </wp:positionV>
          <wp:extent cx="519430" cy="512445"/>
          <wp:effectExtent l="0" t="0" r="0" b="1905"/>
          <wp:wrapNone/>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rPr>
      <w:drawing>
        <wp:anchor distT="0" distB="0" distL="114300" distR="114300" simplePos="0" relativeHeight="251663360" behindDoc="0" locked="0" layoutInCell="1" allowOverlap="1" wp14:anchorId="3310245B" wp14:editId="0D4F9805">
          <wp:simplePos x="0" y="0"/>
          <wp:positionH relativeFrom="column">
            <wp:posOffset>-667385</wp:posOffset>
          </wp:positionH>
          <wp:positionV relativeFrom="paragraph">
            <wp:posOffset>184150</wp:posOffset>
          </wp:positionV>
          <wp:extent cx="633730" cy="542925"/>
          <wp:effectExtent l="0" t="0" r="0" b="952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3200F8F5" w14:textId="77777777" w:rsidR="00D34899" w:rsidRPr="00A66DB8" w:rsidRDefault="00D34899" w:rsidP="00685ACF">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6A5B94AF" w14:textId="77777777" w:rsidR="00D34899" w:rsidRPr="00D0313A" w:rsidRDefault="00D34899" w:rsidP="00685ACF">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5663FAEE" w14:textId="77777777" w:rsidR="00D34899" w:rsidRDefault="00D34899" w:rsidP="00685ACF">
    <w:pPr>
      <w:spacing w:after="0"/>
      <w:ind w:left="1560" w:firstLine="141"/>
      <w:contextualSpacing/>
      <w:jc w:val="center"/>
      <w:rPr>
        <w:rFonts w:ascii="Cambria" w:hAnsi="Cambria" w:cs="Arial"/>
        <w:sz w:val="24"/>
        <w:szCs w:val="24"/>
      </w:rPr>
    </w:pPr>
    <w:r w:rsidRPr="00D0313A">
      <w:rPr>
        <w:rFonts w:ascii="Cambria" w:hAnsi="Cambria" w:cs="Arial"/>
        <w:sz w:val="24"/>
        <w:szCs w:val="24"/>
      </w:rPr>
      <w:t>http:/</w:t>
    </w:r>
    <w:r>
      <w:rPr>
        <w:rFonts w:ascii="Cambria" w:hAnsi="Cambria" w:cs="Arial"/>
        <w:sz w:val="24"/>
        <w:szCs w:val="24"/>
      </w:rPr>
      <w:t>/www.galplaiurileoltului.org.ro</w:t>
    </w:r>
  </w:p>
  <w:p w14:paraId="549E51E1" w14:textId="77777777" w:rsidR="00D34899" w:rsidRPr="00685ACF" w:rsidRDefault="00D34899">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11.25pt;height:11.25pt" o:bullet="t">
        <v:imagedata r:id="rId1" o:title="msoBEAE"/>
      </v:shape>
    </w:pict>
  </w:numPicBullet>
  <w:abstractNum w:abstractNumId="0" w15:restartNumberingAfterBreak="0">
    <w:nsid w:val="02CE4898"/>
    <w:multiLevelType w:val="hybridMultilevel"/>
    <w:tmpl w:val="8C72636C"/>
    <w:lvl w:ilvl="0" w:tplc="7EB2D1A2">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939" w:hanging="360"/>
      </w:pPr>
      <w:rPr>
        <w:rFonts w:ascii="Courier New" w:hAnsi="Courier New" w:cs="Courier New" w:hint="default"/>
      </w:rPr>
    </w:lvl>
    <w:lvl w:ilvl="2" w:tplc="04180005" w:tentative="1">
      <w:start w:val="1"/>
      <w:numFmt w:val="bullet"/>
      <w:lvlText w:val=""/>
      <w:lvlJc w:val="left"/>
      <w:pPr>
        <w:ind w:left="1659" w:hanging="360"/>
      </w:pPr>
      <w:rPr>
        <w:rFonts w:ascii="Wingdings" w:hAnsi="Wingdings" w:hint="default"/>
      </w:rPr>
    </w:lvl>
    <w:lvl w:ilvl="3" w:tplc="04180001" w:tentative="1">
      <w:start w:val="1"/>
      <w:numFmt w:val="bullet"/>
      <w:lvlText w:val=""/>
      <w:lvlJc w:val="left"/>
      <w:pPr>
        <w:ind w:left="2379" w:hanging="360"/>
      </w:pPr>
      <w:rPr>
        <w:rFonts w:ascii="Symbol" w:hAnsi="Symbol" w:hint="default"/>
      </w:rPr>
    </w:lvl>
    <w:lvl w:ilvl="4" w:tplc="04180003" w:tentative="1">
      <w:start w:val="1"/>
      <w:numFmt w:val="bullet"/>
      <w:lvlText w:val="o"/>
      <w:lvlJc w:val="left"/>
      <w:pPr>
        <w:ind w:left="3099" w:hanging="360"/>
      </w:pPr>
      <w:rPr>
        <w:rFonts w:ascii="Courier New" w:hAnsi="Courier New" w:cs="Courier New" w:hint="default"/>
      </w:rPr>
    </w:lvl>
    <w:lvl w:ilvl="5" w:tplc="04180005" w:tentative="1">
      <w:start w:val="1"/>
      <w:numFmt w:val="bullet"/>
      <w:lvlText w:val=""/>
      <w:lvlJc w:val="left"/>
      <w:pPr>
        <w:ind w:left="3819" w:hanging="360"/>
      </w:pPr>
      <w:rPr>
        <w:rFonts w:ascii="Wingdings" w:hAnsi="Wingdings" w:hint="default"/>
      </w:rPr>
    </w:lvl>
    <w:lvl w:ilvl="6" w:tplc="04180001" w:tentative="1">
      <w:start w:val="1"/>
      <w:numFmt w:val="bullet"/>
      <w:lvlText w:val=""/>
      <w:lvlJc w:val="left"/>
      <w:pPr>
        <w:ind w:left="4539" w:hanging="360"/>
      </w:pPr>
      <w:rPr>
        <w:rFonts w:ascii="Symbol" w:hAnsi="Symbol" w:hint="default"/>
      </w:rPr>
    </w:lvl>
    <w:lvl w:ilvl="7" w:tplc="04180003" w:tentative="1">
      <w:start w:val="1"/>
      <w:numFmt w:val="bullet"/>
      <w:lvlText w:val="o"/>
      <w:lvlJc w:val="left"/>
      <w:pPr>
        <w:ind w:left="5259" w:hanging="360"/>
      </w:pPr>
      <w:rPr>
        <w:rFonts w:ascii="Courier New" w:hAnsi="Courier New" w:cs="Courier New" w:hint="default"/>
      </w:rPr>
    </w:lvl>
    <w:lvl w:ilvl="8" w:tplc="04180005" w:tentative="1">
      <w:start w:val="1"/>
      <w:numFmt w:val="bullet"/>
      <w:lvlText w:val=""/>
      <w:lvlJc w:val="left"/>
      <w:pPr>
        <w:ind w:left="5979" w:hanging="360"/>
      </w:pPr>
      <w:rPr>
        <w:rFonts w:ascii="Wingdings" w:hAnsi="Wingdings" w:hint="default"/>
      </w:rPr>
    </w:lvl>
  </w:abstractNum>
  <w:abstractNum w:abstractNumId="1" w15:restartNumberingAfterBreak="0">
    <w:nsid w:val="041D7881"/>
    <w:multiLevelType w:val="hybridMultilevel"/>
    <w:tmpl w:val="6046E194"/>
    <w:lvl w:ilvl="0" w:tplc="0418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583D4B"/>
    <w:multiLevelType w:val="hybridMultilevel"/>
    <w:tmpl w:val="577453E8"/>
    <w:lvl w:ilvl="0" w:tplc="8CCC0EF2">
      <w:start w:val="1"/>
      <w:numFmt w:val="bullet"/>
      <w:lvlText w:val="-"/>
      <w:lvlJc w:val="left"/>
      <w:pPr>
        <w:ind w:left="720" w:hanging="360"/>
      </w:pPr>
      <w:rPr>
        <w:rFonts w:ascii="Calibri" w:eastAsiaTheme="minorHAnsi" w:hAnsi="Calibri" w:cs="Calibri"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CD10F8"/>
    <w:multiLevelType w:val="hybridMultilevel"/>
    <w:tmpl w:val="58E6FA5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2910E2"/>
    <w:multiLevelType w:val="hybridMultilevel"/>
    <w:tmpl w:val="7C182816"/>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8826BF9"/>
    <w:multiLevelType w:val="hybridMultilevel"/>
    <w:tmpl w:val="102A60C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001268"/>
    <w:multiLevelType w:val="hybridMultilevel"/>
    <w:tmpl w:val="8B688D52"/>
    <w:lvl w:ilvl="0" w:tplc="0409000D">
      <w:start w:val="1"/>
      <w:numFmt w:val="bullet"/>
      <w:lvlText w:val=""/>
      <w:lvlJc w:val="left"/>
      <w:pPr>
        <w:tabs>
          <w:tab w:val="num" w:pos="720"/>
        </w:tabs>
        <w:ind w:left="720" w:hanging="360"/>
      </w:pPr>
      <w:rPr>
        <w:rFonts w:ascii="Wingdings" w:hAnsi="Wingdings" w:hint="default"/>
      </w:rPr>
    </w:lvl>
    <w:lvl w:ilvl="1" w:tplc="A95C9FCA" w:tentative="1">
      <w:start w:val="1"/>
      <w:numFmt w:val="bullet"/>
      <w:lvlText w:val=""/>
      <w:lvlJc w:val="left"/>
      <w:pPr>
        <w:tabs>
          <w:tab w:val="num" w:pos="1440"/>
        </w:tabs>
        <w:ind w:left="1440" w:hanging="360"/>
      </w:pPr>
      <w:rPr>
        <w:rFonts w:ascii="Wingdings 3" w:hAnsi="Wingdings 3" w:hint="default"/>
      </w:rPr>
    </w:lvl>
    <w:lvl w:ilvl="2" w:tplc="B86CC13A" w:tentative="1">
      <w:start w:val="1"/>
      <w:numFmt w:val="bullet"/>
      <w:lvlText w:val=""/>
      <w:lvlJc w:val="left"/>
      <w:pPr>
        <w:tabs>
          <w:tab w:val="num" w:pos="2160"/>
        </w:tabs>
        <w:ind w:left="2160" w:hanging="360"/>
      </w:pPr>
      <w:rPr>
        <w:rFonts w:ascii="Wingdings 3" w:hAnsi="Wingdings 3" w:hint="default"/>
      </w:rPr>
    </w:lvl>
    <w:lvl w:ilvl="3" w:tplc="5F26CFA6" w:tentative="1">
      <w:start w:val="1"/>
      <w:numFmt w:val="bullet"/>
      <w:lvlText w:val=""/>
      <w:lvlJc w:val="left"/>
      <w:pPr>
        <w:tabs>
          <w:tab w:val="num" w:pos="2880"/>
        </w:tabs>
        <w:ind w:left="2880" w:hanging="360"/>
      </w:pPr>
      <w:rPr>
        <w:rFonts w:ascii="Wingdings 3" w:hAnsi="Wingdings 3" w:hint="default"/>
      </w:rPr>
    </w:lvl>
    <w:lvl w:ilvl="4" w:tplc="D01EC17E" w:tentative="1">
      <w:start w:val="1"/>
      <w:numFmt w:val="bullet"/>
      <w:lvlText w:val=""/>
      <w:lvlJc w:val="left"/>
      <w:pPr>
        <w:tabs>
          <w:tab w:val="num" w:pos="3600"/>
        </w:tabs>
        <w:ind w:left="3600" w:hanging="360"/>
      </w:pPr>
      <w:rPr>
        <w:rFonts w:ascii="Wingdings 3" w:hAnsi="Wingdings 3" w:hint="default"/>
      </w:rPr>
    </w:lvl>
    <w:lvl w:ilvl="5" w:tplc="7616A5F0" w:tentative="1">
      <w:start w:val="1"/>
      <w:numFmt w:val="bullet"/>
      <w:lvlText w:val=""/>
      <w:lvlJc w:val="left"/>
      <w:pPr>
        <w:tabs>
          <w:tab w:val="num" w:pos="4320"/>
        </w:tabs>
        <w:ind w:left="4320" w:hanging="360"/>
      </w:pPr>
      <w:rPr>
        <w:rFonts w:ascii="Wingdings 3" w:hAnsi="Wingdings 3" w:hint="default"/>
      </w:rPr>
    </w:lvl>
    <w:lvl w:ilvl="6" w:tplc="80C47526" w:tentative="1">
      <w:start w:val="1"/>
      <w:numFmt w:val="bullet"/>
      <w:lvlText w:val=""/>
      <w:lvlJc w:val="left"/>
      <w:pPr>
        <w:tabs>
          <w:tab w:val="num" w:pos="5040"/>
        </w:tabs>
        <w:ind w:left="5040" w:hanging="360"/>
      </w:pPr>
      <w:rPr>
        <w:rFonts w:ascii="Wingdings 3" w:hAnsi="Wingdings 3" w:hint="default"/>
      </w:rPr>
    </w:lvl>
    <w:lvl w:ilvl="7" w:tplc="C1F43810" w:tentative="1">
      <w:start w:val="1"/>
      <w:numFmt w:val="bullet"/>
      <w:lvlText w:val=""/>
      <w:lvlJc w:val="left"/>
      <w:pPr>
        <w:tabs>
          <w:tab w:val="num" w:pos="5760"/>
        </w:tabs>
        <w:ind w:left="5760" w:hanging="360"/>
      </w:pPr>
      <w:rPr>
        <w:rFonts w:ascii="Wingdings 3" w:hAnsi="Wingdings 3" w:hint="default"/>
      </w:rPr>
    </w:lvl>
    <w:lvl w:ilvl="8" w:tplc="1628799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D87741D"/>
    <w:multiLevelType w:val="hybridMultilevel"/>
    <w:tmpl w:val="9D9C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F24A9"/>
    <w:multiLevelType w:val="hybridMultilevel"/>
    <w:tmpl w:val="5712C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45F0E"/>
    <w:multiLevelType w:val="hybridMultilevel"/>
    <w:tmpl w:val="DF847878"/>
    <w:lvl w:ilvl="0" w:tplc="94D89B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201802"/>
    <w:multiLevelType w:val="hybridMultilevel"/>
    <w:tmpl w:val="785A8518"/>
    <w:lvl w:ilvl="0" w:tplc="0409000D">
      <w:start w:val="1"/>
      <w:numFmt w:val="bullet"/>
      <w:lvlText w:val=""/>
      <w:lvlJc w:val="left"/>
      <w:pPr>
        <w:tabs>
          <w:tab w:val="num" w:pos="720"/>
        </w:tabs>
        <w:ind w:left="720" w:hanging="360"/>
      </w:pPr>
      <w:rPr>
        <w:rFonts w:ascii="Wingdings" w:hAnsi="Wingdings" w:hint="default"/>
      </w:rPr>
    </w:lvl>
    <w:lvl w:ilvl="1" w:tplc="CBB45800" w:tentative="1">
      <w:start w:val="1"/>
      <w:numFmt w:val="bullet"/>
      <w:lvlText w:val=""/>
      <w:lvlJc w:val="left"/>
      <w:pPr>
        <w:tabs>
          <w:tab w:val="num" w:pos="1440"/>
        </w:tabs>
        <w:ind w:left="1440" w:hanging="360"/>
      </w:pPr>
      <w:rPr>
        <w:rFonts w:ascii="Wingdings 3" w:hAnsi="Wingdings 3" w:hint="default"/>
      </w:rPr>
    </w:lvl>
    <w:lvl w:ilvl="2" w:tplc="5FF83D48" w:tentative="1">
      <w:start w:val="1"/>
      <w:numFmt w:val="bullet"/>
      <w:lvlText w:val=""/>
      <w:lvlJc w:val="left"/>
      <w:pPr>
        <w:tabs>
          <w:tab w:val="num" w:pos="2160"/>
        </w:tabs>
        <w:ind w:left="2160" w:hanging="360"/>
      </w:pPr>
      <w:rPr>
        <w:rFonts w:ascii="Wingdings 3" w:hAnsi="Wingdings 3" w:hint="default"/>
      </w:rPr>
    </w:lvl>
    <w:lvl w:ilvl="3" w:tplc="4A7E1994" w:tentative="1">
      <w:start w:val="1"/>
      <w:numFmt w:val="bullet"/>
      <w:lvlText w:val=""/>
      <w:lvlJc w:val="left"/>
      <w:pPr>
        <w:tabs>
          <w:tab w:val="num" w:pos="2880"/>
        </w:tabs>
        <w:ind w:left="2880" w:hanging="360"/>
      </w:pPr>
      <w:rPr>
        <w:rFonts w:ascii="Wingdings 3" w:hAnsi="Wingdings 3" w:hint="default"/>
      </w:rPr>
    </w:lvl>
    <w:lvl w:ilvl="4" w:tplc="83A6FC84" w:tentative="1">
      <w:start w:val="1"/>
      <w:numFmt w:val="bullet"/>
      <w:lvlText w:val=""/>
      <w:lvlJc w:val="left"/>
      <w:pPr>
        <w:tabs>
          <w:tab w:val="num" w:pos="3600"/>
        </w:tabs>
        <w:ind w:left="3600" w:hanging="360"/>
      </w:pPr>
      <w:rPr>
        <w:rFonts w:ascii="Wingdings 3" w:hAnsi="Wingdings 3" w:hint="default"/>
      </w:rPr>
    </w:lvl>
    <w:lvl w:ilvl="5" w:tplc="F07098BC" w:tentative="1">
      <w:start w:val="1"/>
      <w:numFmt w:val="bullet"/>
      <w:lvlText w:val=""/>
      <w:lvlJc w:val="left"/>
      <w:pPr>
        <w:tabs>
          <w:tab w:val="num" w:pos="4320"/>
        </w:tabs>
        <w:ind w:left="4320" w:hanging="360"/>
      </w:pPr>
      <w:rPr>
        <w:rFonts w:ascii="Wingdings 3" w:hAnsi="Wingdings 3" w:hint="default"/>
      </w:rPr>
    </w:lvl>
    <w:lvl w:ilvl="6" w:tplc="F55EC78C" w:tentative="1">
      <w:start w:val="1"/>
      <w:numFmt w:val="bullet"/>
      <w:lvlText w:val=""/>
      <w:lvlJc w:val="left"/>
      <w:pPr>
        <w:tabs>
          <w:tab w:val="num" w:pos="5040"/>
        </w:tabs>
        <w:ind w:left="5040" w:hanging="360"/>
      </w:pPr>
      <w:rPr>
        <w:rFonts w:ascii="Wingdings 3" w:hAnsi="Wingdings 3" w:hint="default"/>
      </w:rPr>
    </w:lvl>
    <w:lvl w:ilvl="7" w:tplc="D20CB1C4" w:tentative="1">
      <w:start w:val="1"/>
      <w:numFmt w:val="bullet"/>
      <w:lvlText w:val=""/>
      <w:lvlJc w:val="left"/>
      <w:pPr>
        <w:tabs>
          <w:tab w:val="num" w:pos="5760"/>
        </w:tabs>
        <w:ind w:left="5760" w:hanging="360"/>
      </w:pPr>
      <w:rPr>
        <w:rFonts w:ascii="Wingdings 3" w:hAnsi="Wingdings 3" w:hint="default"/>
      </w:rPr>
    </w:lvl>
    <w:lvl w:ilvl="8" w:tplc="360A96B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87958D5"/>
    <w:multiLevelType w:val="hybridMultilevel"/>
    <w:tmpl w:val="742AEF96"/>
    <w:lvl w:ilvl="0" w:tplc="8DBCCAAE">
      <w:numFmt w:val="bullet"/>
      <w:lvlText w:val="-"/>
      <w:lvlJc w:val="left"/>
      <w:pPr>
        <w:ind w:left="360" w:hanging="360"/>
      </w:pPr>
      <w:rPr>
        <w:rFonts w:ascii="Arial" w:eastAsia="Times New Roman" w:hAnsi="Arial" w:cs="Arial" w:hint="default"/>
        <w:b w:val="0"/>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A105BC7"/>
    <w:multiLevelType w:val="hybridMultilevel"/>
    <w:tmpl w:val="A98E27A4"/>
    <w:lvl w:ilvl="0" w:tplc="22601F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4850"/>
    <w:multiLevelType w:val="hybridMultilevel"/>
    <w:tmpl w:val="B400E32C"/>
    <w:lvl w:ilvl="0" w:tplc="957C5B00">
      <w:start w:val="1"/>
      <w:numFmt w:val="bullet"/>
      <w:lvlText w:val=""/>
      <w:lvlJc w:val="left"/>
      <w:pPr>
        <w:tabs>
          <w:tab w:val="num" w:pos="720"/>
        </w:tabs>
        <w:ind w:left="720" w:hanging="360"/>
      </w:pPr>
      <w:rPr>
        <w:rFonts w:ascii="Wingdings" w:hAnsi="Wingdings" w:hint="default"/>
      </w:rPr>
    </w:lvl>
    <w:lvl w:ilvl="1" w:tplc="8A44F4EC" w:tentative="1">
      <w:start w:val="1"/>
      <w:numFmt w:val="bullet"/>
      <w:lvlText w:val=""/>
      <w:lvlJc w:val="left"/>
      <w:pPr>
        <w:tabs>
          <w:tab w:val="num" w:pos="1440"/>
        </w:tabs>
        <w:ind w:left="1440" w:hanging="360"/>
      </w:pPr>
      <w:rPr>
        <w:rFonts w:ascii="Wingdings" w:hAnsi="Wingdings" w:hint="default"/>
      </w:rPr>
    </w:lvl>
    <w:lvl w:ilvl="2" w:tplc="89DAF09A" w:tentative="1">
      <w:start w:val="1"/>
      <w:numFmt w:val="bullet"/>
      <w:lvlText w:val=""/>
      <w:lvlJc w:val="left"/>
      <w:pPr>
        <w:tabs>
          <w:tab w:val="num" w:pos="2160"/>
        </w:tabs>
        <w:ind w:left="2160" w:hanging="360"/>
      </w:pPr>
      <w:rPr>
        <w:rFonts w:ascii="Wingdings" w:hAnsi="Wingdings" w:hint="default"/>
      </w:rPr>
    </w:lvl>
    <w:lvl w:ilvl="3" w:tplc="DF1CD682" w:tentative="1">
      <w:start w:val="1"/>
      <w:numFmt w:val="bullet"/>
      <w:lvlText w:val=""/>
      <w:lvlJc w:val="left"/>
      <w:pPr>
        <w:tabs>
          <w:tab w:val="num" w:pos="2880"/>
        </w:tabs>
        <w:ind w:left="2880" w:hanging="360"/>
      </w:pPr>
      <w:rPr>
        <w:rFonts w:ascii="Wingdings" w:hAnsi="Wingdings" w:hint="default"/>
      </w:rPr>
    </w:lvl>
    <w:lvl w:ilvl="4" w:tplc="D6E6BA04" w:tentative="1">
      <w:start w:val="1"/>
      <w:numFmt w:val="bullet"/>
      <w:lvlText w:val=""/>
      <w:lvlJc w:val="left"/>
      <w:pPr>
        <w:tabs>
          <w:tab w:val="num" w:pos="3600"/>
        </w:tabs>
        <w:ind w:left="3600" w:hanging="360"/>
      </w:pPr>
      <w:rPr>
        <w:rFonts w:ascii="Wingdings" w:hAnsi="Wingdings" w:hint="default"/>
      </w:rPr>
    </w:lvl>
    <w:lvl w:ilvl="5" w:tplc="DACC3F76" w:tentative="1">
      <w:start w:val="1"/>
      <w:numFmt w:val="bullet"/>
      <w:lvlText w:val=""/>
      <w:lvlJc w:val="left"/>
      <w:pPr>
        <w:tabs>
          <w:tab w:val="num" w:pos="4320"/>
        </w:tabs>
        <w:ind w:left="4320" w:hanging="360"/>
      </w:pPr>
      <w:rPr>
        <w:rFonts w:ascii="Wingdings" w:hAnsi="Wingdings" w:hint="default"/>
      </w:rPr>
    </w:lvl>
    <w:lvl w:ilvl="6" w:tplc="F4BEB3A4" w:tentative="1">
      <w:start w:val="1"/>
      <w:numFmt w:val="bullet"/>
      <w:lvlText w:val=""/>
      <w:lvlJc w:val="left"/>
      <w:pPr>
        <w:tabs>
          <w:tab w:val="num" w:pos="5040"/>
        </w:tabs>
        <w:ind w:left="5040" w:hanging="360"/>
      </w:pPr>
      <w:rPr>
        <w:rFonts w:ascii="Wingdings" w:hAnsi="Wingdings" w:hint="default"/>
      </w:rPr>
    </w:lvl>
    <w:lvl w:ilvl="7" w:tplc="0B2C17F4" w:tentative="1">
      <w:start w:val="1"/>
      <w:numFmt w:val="bullet"/>
      <w:lvlText w:val=""/>
      <w:lvlJc w:val="left"/>
      <w:pPr>
        <w:tabs>
          <w:tab w:val="num" w:pos="5760"/>
        </w:tabs>
        <w:ind w:left="5760" w:hanging="360"/>
      </w:pPr>
      <w:rPr>
        <w:rFonts w:ascii="Wingdings" w:hAnsi="Wingdings" w:hint="default"/>
      </w:rPr>
    </w:lvl>
    <w:lvl w:ilvl="8" w:tplc="2D6266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73A76"/>
    <w:multiLevelType w:val="hybridMultilevel"/>
    <w:tmpl w:val="20745C0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1554BF"/>
    <w:multiLevelType w:val="multilevel"/>
    <w:tmpl w:val="0CAA1EA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7AC6DEB"/>
    <w:multiLevelType w:val="hybridMultilevel"/>
    <w:tmpl w:val="1E1EE44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124621"/>
    <w:multiLevelType w:val="hybridMultilevel"/>
    <w:tmpl w:val="B7FA7170"/>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8FB3FC6"/>
    <w:multiLevelType w:val="hybridMultilevel"/>
    <w:tmpl w:val="00B22A58"/>
    <w:lvl w:ilvl="0" w:tplc="8DBCCAAE">
      <w:numFmt w:val="bullet"/>
      <w:lvlText w:val="-"/>
      <w:lvlPicBulletId w:val="0"/>
      <w:lvlJc w:val="left"/>
      <w:pPr>
        <w:ind w:left="360" w:hanging="360"/>
      </w:pPr>
      <w:rPr>
        <w:rFonts w:ascii="Arial" w:eastAsia="Times New Roman" w:hAnsi="Arial" w:cs="Arial" w:hint="default"/>
        <w:b w:val="0"/>
        <w:i w:val="0"/>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C9B40D6"/>
    <w:multiLevelType w:val="hybridMultilevel"/>
    <w:tmpl w:val="3AE4917E"/>
    <w:lvl w:ilvl="0" w:tplc="04180007">
      <w:start w:val="1"/>
      <w:numFmt w:val="bullet"/>
      <w:lvlText w:val=""/>
      <w:lvlPicBulletId w:val="0"/>
      <w:lvlJc w:val="left"/>
      <w:pPr>
        <w:ind w:left="360" w:hanging="360"/>
      </w:pPr>
      <w:rPr>
        <w:rFonts w:ascii="Symbol" w:hAnsi="Symbol" w:hint="default"/>
        <w:b w:val="0"/>
        <w:i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AB7D7C"/>
    <w:multiLevelType w:val="hybridMultilevel"/>
    <w:tmpl w:val="B78609D6"/>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46C18E4"/>
    <w:multiLevelType w:val="multilevel"/>
    <w:tmpl w:val="229870D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46980946"/>
    <w:multiLevelType w:val="hybridMultilevel"/>
    <w:tmpl w:val="82E2A440"/>
    <w:lvl w:ilvl="0" w:tplc="9524FC42">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8FF23BA"/>
    <w:multiLevelType w:val="hybridMultilevel"/>
    <w:tmpl w:val="A308D818"/>
    <w:lvl w:ilvl="0" w:tplc="9190EB54">
      <w:start w:val="1"/>
      <w:numFmt w:val="bullet"/>
      <w:lvlText w:val="•"/>
      <w:lvlJc w:val="left"/>
      <w:pPr>
        <w:tabs>
          <w:tab w:val="num" w:pos="720"/>
        </w:tabs>
        <w:ind w:left="720" w:hanging="360"/>
      </w:pPr>
      <w:rPr>
        <w:rFonts w:ascii="Arial" w:hAnsi="Arial" w:hint="default"/>
      </w:rPr>
    </w:lvl>
    <w:lvl w:ilvl="1" w:tplc="A1389416" w:tentative="1">
      <w:start w:val="1"/>
      <w:numFmt w:val="bullet"/>
      <w:lvlText w:val="•"/>
      <w:lvlJc w:val="left"/>
      <w:pPr>
        <w:tabs>
          <w:tab w:val="num" w:pos="1440"/>
        </w:tabs>
        <w:ind w:left="1440" w:hanging="360"/>
      </w:pPr>
      <w:rPr>
        <w:rFonts w:ascii="Arial" w:hAnsi="Arial" w:hint="default"/>
      </w:rPr>
    </w:lvl>
    <w:lvl w:ilvl="2" w:tplc="A8041B1E" w:tentative="1">
      <w:start w:val="1"/>
      <w:numFmt w:val="bullet"/>
      <w:lvlText w:val="•"/>
      <w:lvlJc w:val="left"/>
      <w:pPr>
        <w:tabs>
          <w:tab w:val="num" w:pos="2160"/>
        </w:tabs>
        <w:ind w:left="2160" w:hanging="360"/>
      </w:pPr>
      <w:rPr>
        <w:rFonts w:ascii="Arial" w:hAnsi="Arial" w:hint="default"/>
      </w:rPr>
    </w:lvl>
    <w:lvl w:ilvl="3" w:tplc="D7D21B74" w:tentative="1">
      <w:start w:val="1"/>
      <w:numFmt w:val="bullet"/>
      <w:lvlText w:val="•"/>
      <w:lvlJc w:val="left"/>
      <w:pPr>
        <w:tabs>
          <w:tab w:val="num" w:pos="2880"/>
        </w:tabs>
        <w:ind w:left="2880" w:hanging="360"/>
      </w:pPr>
      <w:rPr>
        <w:rFonts w:ascii="Arial" w:hAnsi="Arial" w:hint="default"/>
      </w:rPr>
    </w:lvl>
    <w:lvl w:ilvl="4" w:tplc="AF32C50C" w:tentative="1">
      <w:start w:val="1"/>
      <w:numFmt w:val="bullet"/>
      <w:lvlText w:val="•"/>
      <w:lvlJc w:val="left"/>
      <w:pPr>
        <w:tabs>
          <w:tab w:val="num" w:pos="3600"/>
        </w:tabs>
        <w:ind w:left="3600" w:hanging="360"/>
      </w:pPr>
      <w:rPr>
        <w:rFonts w:ascii="Arial" w:hAnsi="Arial" w:hint="default"/>
      </w:rPr>
    </w:lvl>
    <w:lvl w:ilvl="5" w:tplc="FC48F438" w:tentative="1">
      <w:start w:val="1"/>
      <w:numFmt w:val="bullet"/>
      <w:lvlText w:val="•"/>
      <w:lvlJc w:val="left"/>
      <w:pPr>
        <w:tabs>
          <w:tab w:val="num" w:pos="4320"/>
        </w:tabs>
        <w:ind w:left="4320" w:hanging="360"/>
      </w:pPr>
      <w:rPr>
        <w:rFonts w:ascii="Arial" w:hAnsi="Arial" w:hint="default"/>
      </w:rPr>
    </w:lvl>
    <w:lvl w:ilvl="6" w:tplc="A5A06236" w:tentative="1">
      <w:start w:val="1"/>
      <w:numFmt w:val="bullet"/>
      <w:lvlText w:val="•"/>
      <w:lvlJc w:val="left"/>
      <w:pPr>
        <w:tabs>
          <w:tab w:val="num" w:pos="5040"/>
        </w:tabs>
        <w:ind w:left="5040" w:hanging="360"/>
      </w:pPr>
      <w:rPr>
        <w:rFonts w:ascii="Arial" w:hAnsi="Arial" w:hint="default"/>
      </w:rPr>
    </w:lvl>
    <w:lvl w:ilvl="7" w:tplc="08CCB340" w:tentative="1">
      <w:start w:val="1"/>
      <w:numFmt w:val="bullet"/>
      <w:lvlText w:val="•"/>
      <w:lvlJc w:val="left"/>
      <w:pPr>
        <w:tabs>
          <w:tab w:val="num" w:pos="5760"/>
        </w:tabs>
        <w:ind w:left="5760" w:hanging="360"/>
      </w:pPr>
      <w:rPr>
        <w:rFonts w:ascii="Arial" w:hAnsi="Arial" w:hint="default"/>
      </w:rPr>
    </w:lvl>
    <w:lvl w:ilvl="8" w:tplc="387C58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0A0AE0"/>
    <w:multiLevelType w:val="hybridMultilevel"/>
    <w:tmpl w:val="E70EB7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3738DD"/>
    <w:multiLevelType w:val="hybridMultilevel"/>
    <w:tmpl w:val="54E89C18"/>
    <w:lvl w:ilvl="0" w:tplc="8DBCCAAE">
      <w:numFmt w:val="bullet"/>
      <w:lvlText w:val="-"/>
      <w:lvlJc w:val="left"/>
      <w:pPr>
        <w:ind w:left="36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97BA1"/>
    <w:multiLevelType w:val="hybridMultilevel"/>
    <w:tmpl w:val="5FDC0E26"/>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AAB2BD8"/>
    <w:multiLevelType w:val="hybridMultilevel"/>
    <w:tmpl w:val="93909D04"/>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B2C7102"/>
    <w:multiLevelType w:val="hybridMultilevel"/>
    <w:tmpl w:val="A05A2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020A5"/>
    <w:multiLevelType w:val="hybridMultilevel"/>
    <w:tmpl w:val="102472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CC601E"/>
    <w:multiLevelType w:val="hybridMultilevel"/>
    <w:tmpl w:val="79622A42"/>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FE1ED6"/>
    <w:multiLevelType w:val="hybridMultilevel"/>
    <w:tmpl w:val="64404268"/>
    <w:lvl w:ilvl="0" w:tplc="04180007">
      <w:start w:val="1"/>
      <w:numFmt w:val="bullet"/>
      <w:lvlText w:val=""/>
      <w:lvlPicBulletId w:val="0"/>
      <w:lvlJc w:val="left"/>
      <w:pPr>
        <w:ind w:left="360" w:hanging="360"/>
      </w:pPr>
      <w:rPr>
        <w:rFonts w:ascii="Symbol" w:hAnsi="Symbol" w:hint="default"/>
        <w:b w:val="0"/>
        <w:i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7FA2AD8"/>
    <w:multiLevelType w:val="hybridMultilevel"/>
    <w:tmpl w:val="CBE6C9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383F0E"/>
    <w:multiLevelType w:val="hybridMultilevel"/>
    <w:tmpl w:val="948EAC0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E41DE9"/>
    <w:multiLevelType w:val="hybridMultilevel"/>
    <w:tmpl w:val="67A2304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160D0B"/>
    <w:multiLevelType w:val="hybridMultilevel"/>
    <w:tmpl w:val="026C62A6"/>
    <w:lvl w:ilvl="0" w:tplc="04180007">
      <w:start w:val="1"/>
      <w:numFmt w:val="bullet"/>
      <w:lvlText w:val=""/>
      <w:lvlPicBulletId w:val="0"/>
      <w:lvlJc w:val="left"/>
      <w:pPr>
        <w:ind w:left="360" w:hanging="360"/>
      </w:pPr>
      <w:rPr>
        <w:rFonts w:ascii="Symbol" w:hAnsi="Symbol" w:hint="default"/>
        <w:color w:val="auto"/>
      </w:rPr>
    </w:lvl>
    <w:lvl w:ilvl="1" w:tplc="04180003" w:tentative="1">
      <w:start w:val="1"/>
      <w:numFmt w:val="bullet"/>
      <w:lvlText w:val="o"/>
      <w:lvlJc w:val="left"/>
      <w:pPr>
        <w:ind w:left="939" w:hanging="360"/>
      </w:pPr>
      <w:rPr>
        <w:rFonts w:ascii="Courier New" w:hAnsi="Courier New" w:cs="Courier New" w:hint="default"/>
      </w:rPr>
    </w:lvl>
    <w:lvl w:ilvl="2" w:tplc="04180005" w:tentative="1">
      <w:start w:val="1"/>
      <w:numFmt w:val="bullet"/>
      <w:lvlText w:val=""/>
      <w:lvlJc w:val="left"/>
      <w:pPr>
        <w:ind w:left="1659" w:hanging="360"/>
      </w:pPr>
      <w:rPr>
        <w:rFonts w:ascii="Wingdings" w:hAnsi="Wingdings" w:hint="default"/>
      </w:rPr>
    </w:lvl>
    <w:lvl w:ilvl="3" w:tplc="04180001" w:tentative="1">
      <w:start w:val="1"/>
      <w:numFmt w:val="bullet"/>
      <w:lvlText w:val=""/>
      <w:lvlJc w:val="left"/>
      <w:pPr>
        <w:ind w:left="2379" w:hanging="360"/>
      </w:pPr>
      <w:rPr>
        <w:rFonts w:ascii="Symbol" w:hAnsi="Symbol" w:hint="default"/>
      </w:rPr>
    </w:lvl>
    <w:lvl w:ilvl="4" w:tplc="04180003" w:tentative="1">
      <w:start w:val="1"/>
      <w:numFmt w:val="bullet"/>
      <w:lvlText w:val="o"/>
      <w:lvlJc w:val="left"/>
      <w:pPr>
        <w:ind w:left="3099" w:hanging="360"/>
      </w:pPr>
      <w:rPr>
        <w:rFonts w:ascii="Courier New" w:hAnsi="Courier New" w:cs="Courier New" w:hint="default"/>
      </w:rPr>
    </w:lvl>
    <w:lvl w:ilvl="5" w:tplc="04180005" w:tentative="1">
      <w:start w:val="1"/>
      <w:numFmt w:val="bullet"/>
      <w:lvlText w:val=""/>
      <w:lvlJc w:val="left"/>
      <w:pPr>
        <w:ind w:left="3819" w:hanging="360"/>
      </w:pPr>
      <w:rPr>
        <w:rFonts w:ascii="Wingdings" w:hAnsi="Wingdings" w:hint="default"/>
      </w:rPr>
    </w:lvl>
    <w:lvl w:ilvl="6" w:tplc="04180001" w:tentative="1">
      <w:start w:val="1"/>
      <w:numFmt w:val="bullet"/>
      <w:lvlText w:val=""/>
      <w:lvlJc w:val="left"/>
      <w:pPr>
        <w:ind w:left="4539" w:hanging="360"/>
      </w:pPr>
      <w:rPr>
        <w:rFonts w:ascii="Symbol" w:hAnsi="Symbol" w:hint="default"/>
      </w:rPr>
    </w:lvl>
    <w:lvl w:ilvl="7" w:tplc="04180003" w:tentative="1">
      <w:start w:val="1"/>
      <w:numFmt w:val="bullet"/>
      <w:lvlText w:val="o"/>
      <w:lvlJc w:val="left"/>
      <w:pPr>
        <w:ind w:left="5259" w:hanging="360"/>
      </w:pPr>
      <w:rPr>
        <w:rFonts w:ascii="Courier New" w:hAnsi="Courier New" w:cs="Courier New" w:hint="default"/>
      </w:rPr>
    </w:lvl>
    <w:lvl w:ilvl="8" w:tplc="04180005" w:tentative="1">
      <w:start w:val="1"/>
      <w:numFmt w:val="bullet"/>
      <w:lvlText w:val=""/>
      <w:lvlJc w:val="left"/>
      <w:pPr>
        <w:ind w:left="5979" w:hanging="360"/>
      </w:pPr>
      <w:rPr>
        <w:rFonts w:ascii="Wingdings" w:hAnsi="Wingdings" w:hint="default"/>
      </w:rPr>
    </w:lvl>
  </w:abstractNum>
  <w:abstractNum w:abstractNumId="37" w15:restartNumberingAfterBreak="0">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8744FE2"/>
    <w:multiLevelType w:val="hybridMultilevel"/>
    <w:tmpl w:val="A5DA1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F208E4"/>
    <w:multiLevelType w:val="hybridMultilevel"/>
    <w:tmpl w:val="6218C5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597B5A"/>
    <w:multiLevelType w:val="hybridMultilevel"/>
    <w:tmpl w:val="0EF2AD5C"/>
    <w:lvl w:ilvl="0" w:tplc="04180005">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27E45"/>
    <w:multiLevelType w:val="hybridMultilevel"/>
    <w:tmpl w:val="BE149DA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96176677">
    <w:abstractNumId w:val="0"/>
  </w:num>
  <w:num w:numId="2" w16cid:durableId="1429740311">
    <w:abstractNumId w:val="15"/>
  </w:num>
  <w:num w:numId="3" w16cid:durableId="1029061659">
    <w:abstractNumId w:val="33"/>
  </w:num>
  <w:num w:numId="4" w16cid:durableId="1999992605">
    <w:abstractNumId w:val="28"/>
  </w:num>
  <w:num w:numId="5" w16cid:durableId="1106929782">
    <w:abstractNumId w:val="25"/>
  </w:num>
  <w:num w:numId="6" w16cid:durableId="1010445963">
    <w:abstractNumId w:val="11"/>
  </w:num>
  <w:num w:numId="7" w16cid:durableId="686831268">
    <w:abstractNumId w:val="37"/>
  </w:num>
  <w:num w:numId="8" w16cid:durableId="884947573">
    <w:abstractNumId w:val="29"/>
  </w:num>
  <w:num w:numId="9" w16cid:durableId="1536960282">
    <w:abstractNumId w:val="12"/>
  </w:num>
  <w:num w:numId="10" w16cid:durableId="820582277">
    <w:abstractNumId w:val="31"/>
  </w:num>
  <w:num w:numId="11" w16cid:durableId="1851137003">
    <w:abstractNumId w:val="21"/>
  </w:num>
  <w:num w:numId="12" w16cid:durableId="1064910115">
    <w:abstractNumId w:val="20"/>
  </w:num>
  <w:num w:numId="13" w16cid:durableId="177085896">
    <w:abstractNumId w:val="7"/>
  </w:num>
  <w:num w:numId="14" w16cid:durableId="300574545">
    <w:abstractNumId w:val="30"/>
  </w:num>
  <w:num w:numId="15" w16cid:durableId="132336971">
    <w:abstractNumId w:val="4"/>
  </w:num>
  <w:num w:numId="16" w16cid:durableId="971254081">
    <w:abstractNumId w:val="22"/>
  </w:num>
  <w:num w:numId="17" w16cid:durableId="2080519434">
    <w:abstractNumId w:val="23"/>
  </w:num>
  <w:num w:numId="18" w16cid:durableId="2135632042">
    <w:abstractNumId w:val="13"/>
  </w:num>
  <w:num w:numId="19" w16cid:durableId="18765771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070950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2725785">
    <w:abstractNumId w:val="39"/>
  </w:num>
  <w:num w:numId="22" w16cid:durableId="1400325612">
    <w:abstractNumId w:val="18"/>
  </w:num>
  <w:num w:numId="23" w16cid:durableId="941498341">
    <w:abstractNumId w:val="14"/>
  </w:num>
  <w:num w:numId="24" w16cid:durableId="1913928426">
    <w:abstractNumId w:val="34"/>
  </w:num>
  <w:num w:numId="25" w16cid:durableId="1701541450">
    <w:abstractNumId w:val="2"/>
  </w:num>
  <w:num w:numId="26" w16cid:durableId="1882669455">
    <w:abstractNumId w:val="36"/>
  </w:num>
  <w:num w:numId="27" w16cid:durableId="132410199">
    <w:abstractNumId w:val="41"/>
  </w:num>
  <w:num w:numId="28" w16cid:durableId="1708293983">
    <w:abstractNumId w:val="35"/>
  </w:num>
  <w:num w:numId="29" w16cid:durableId="32465608">
    <w:abstractNumId w:val="40"/>
  </w:num>
  <w:num w:numId="30" w16cid:durableId="439498929">
    <w:abstractNumId w:val="26"/>
  </w:num>
  <w:num w:numId="31" w16cid:durableId="780878584">
    <w:abstractNumId w:val="6"/>
  </w:num>
  <w:num w:numId="32" w16cid:durableId="2017537166">
    <w:abstractNumId w:val="10"/>
  </w:num>
  <w:num w:numId="33" w16cid:durableId="152377396">
    <w:abstractNumId w:val="5"/>
  </w:num>
  <w:num w:numId="34" w16cid:durableId="209264076">
    <w:abstractNumId w:val="1"/>
  </w:num>
  <w:num w:numId="35" w16cid:durableId="1759671136">
    <w:abstractNumId w:val="19"/>
  </w:num>
  <w:num w:numId="36" w16cid:durableId="1432579678">
    <w:abstractNumId w:val="32"/>
  </w:num>
  <w:num w:numId="37" w16cid:durableId="1034696049">
    <w:abstractNumId w:val="16"/>
  </w:num>
  <w:num w:numId="38" w16cid:durableId="1152020417">
    <w:abstractNumId w:val="3"/>
  </w:num>
  <w:num w:numId="39" w16cid:durableId="263420758">
    <w:abstractNumId w:val="27"/>
  </w:num>
  <w:num w:numId="40" w16cid:durableId="48960556">
    <w:abstractNumId w:val="9"/>
  </w:num>
  <w:num w:numId="41" w16cid:durableId="1314681518">
    <w:abstractNumId w:val="17"/>
  </w:num>
  <w:num w:numId="42" w16cid:durableId="156119355">
    <w:abstractNumId w:val="24"/>
  </w:num>
  <w:num w:numId="43" w16cid:durableId="1996764964">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39C"/>
    <w:rsid w:val="00003BB3"/>
    <w:rsid w:val="00004F93"/>
    <w:rsid w:val="0000598F"/>
    <w:rsid w:val="00007EDC"/>
    <w:rsid w:val="00010908"/>
    <w:rsid w:val="00012EAB"/>
    <w:rsid w:val="0001388D"/>
    <w:rsid w:val="00015375"/>
    <w:rsid w:val="0002120A"/>
    <w:rsid w:val="00021E27"/>
    <w:rsid w:val="00024D0E"/>
    <w:rsid w:val="00027CD5"/>
    <w:rsid w:val="00027F79"/>
    <w:rsid w:val="000375CD"/>
    <w:rsid w:val="000444B2"/>
    <w:rsid w:val="00047F1F"/>
    <w:rsid w:val="00052D70"/>
    <w:rsid w:val="00053523"/>
    <w:rsid w:val="000556A7"/>
    <w:rsid w:val="0005579C"/>
    <w:rsid w:val="0006156C"/>
    <w:rsid w:val="00065788"/>
    <w:rsid w:val="00066D01"/>
    <w:rsid w:val="0007187B"/>
    <w:rsid w:val="000726D2"/>
    <w:rsid w:val="00075B20"/>
    <w:rsid w:val="000778C9"/>
    <w:rsid w:val="000809A3"/>
    <w:rsid w:val="0008207E"/>
    <w:rsid w:val="00087410"/>
    <w:rsid w:val="00090C7E"/>
    <w:rsid w:val="000919B8"/>
    <w:rsid w:val="00091A19"/>
    <w:rsid w:val="00094B68"/>
    <w:rsid w:val="00096A90"/>
    <w:rsid w:val="00097CF7"/>
    <w:rsid w:val="000A21E1"/>
    <w:rsid w:val="000A2D5C"/>
    <w:rsid w:val="000A3CA2"/>
    <w:rsid w:val="000A5540"/>
    <w:rsid w:val="000A690E"/>
    <w:rsid w:val="000A75A5"/>
    <w:rsid w:val="000B3365"/>
    <w:rsid w:val="000B396D"/>
    <w:rsid w:val="000B42F9"/>
    <w:rsid w:val="000B5A62"/>
    <w:rsid w:val="000B74BB"/>
    <w:rsid w:val="000B7DF0"/>
    <w:rsid w:val="000C41D4"/>
    <w:rsid w:val="000C5E9B"/>
    <w:rsid w:val="000D2A95"/>
    <w:rsid w:val="000D2C80"/>
    <w:rsid w:val="000D3D9B"/>
    <w:rsid w:val="000D44BA"/>
    <w:rsid w:val="000D51DE"/>
    <w:rsid w:val="000E17A9"/>
    <w:rsid w:val="000E188A"/>
    <w:rsid w:val="000F5073"/>
    <w:rsid w:val="000F7136"/>
    <w:rsid w:val="00110B18"/>
    <w:rsid w:val="0011203E"/>
    <w:rsid w:val="0011361C"/>
    <w:rsid w:val="001164F0"/>
    <w:rsid w:val="00120918"/>
    <w:rsid w:val="00125333"/>
    <w:rsid w:val="001257C7"/>
    <w:rsid w:val="00126534"/>
    <w:rsid w:val="00131939"/>
    <w:rsid w:val="0013305A"/>
    <w:rsid w:val="0013678A"/>
    <w:rsid w:val="001405DC"/>
    <w:rsid w:val="001416E0"/>
    <w:rsid w:val="00150C59"/>
    <w:rsid w:val="00151D4D"/>
    <w:rsid w:val="00156A2A"/>
    <w:rsid w:val="00157A4B"/>
    <w:rsid w:val="001636F9"/>
    <w:rsid w:val="001637A5"/>
    <w:rsid w:val="00165127"/>
    <w:rsid w:val="00171459"/>
    <w:rsid w:val="00171988"/>
    <w:rsid w:val="0017209A"/>
    <w:rsid w:val="00172155"/>
    <w:rsid w:val="001721D6"/>
    <w:rsid w:val="00172860"/>
    <w:rsid w:val="00180CFF"/>
    <w:rsid w:val="0018314D"/>
    <w:rsid w:val="00184477"/>
    <w:rsid w:val="00185124"/>
    <w:rsid w:val="001863EA"/>
    <w:rsid w:val="00190E27"/>
    <w:rsid w:val="00191AA9"/>
    <w:rsid w:val="0019314A"/>
    <w:rsid w:val="001933F5"/>
    <w:rsid w:val="001944D8"/>
    <w:rsid w:val="001946DE"/>
    <w:rsid w:val="00194D7C"/>
    <w:rsid w:val="00197EEA"/>
    <w:rsid w:val="001A0304"/>
    <w:rsid w:val="001A3BD0"/>
    <w:rsid w:val="001A55EC"/>
    <w:rsid w:val="001B05EF"/>
    <w:rsid w:val="001B365B"/>
    <w:rsid w:val="001B36F4"/>
    <w:rsid w:val="001C3178"/>
    <w:rsid w:val="001C5E91"/>
    <w:rsid w:val="001C63CD"/>
    <w:rsid w:val="001C6FD7"/>
    <w:rsid w:val="001D17C9"/>
    <w:rsid w:val="001E1B11"/>
    <w:rsid w:val="001E2026"/>
    <w:rsid w:val="001E3DDA"/>
    <w:rsid w:val="001E5503"/>
    <w:rsid w:val="001E57AF"/>
    <w:rsid w:val="001E6B09"/>
    <w:rsid w:val="001F0B59"/>
    <w:rsid w:val="001F21C9"/>
    <w:rsid w:val="001F418E"/>
    <w:rsid w:val="001F4C39"/>
    <w:rsid w:val="001F7B52"/>
    <w:rsid w:val="001F7EB5"/>
    <w:rsid w:val="00201737"/>
    <w:rsid w:val="0020243F"/>
    <w:rsid w:val="0021016F"/>
    <w:rsid w:val="00214B6A"/>
    <w:rsid w:val="0021531B"/>
    <w:rsid w:val="00220DB0"/>
    <w:rsid w:val="00221930"/>
    <w:rsid w:val="00224050"/>
    <w:rsid w:val="0023187B"/>
    <w:rsid w:val="00232AA4"/>
    <w:rsid w:val="002371F3"/>
    <w:rsid w:val="0023736B"/>
    <w:rsid w:val="0023766F"/>
    <w:rsid w:val="00237867"/>
    <w:rsid w:val="00237893"/>
    <w:rsid w:val="002378C0"/>
    <w:rsid w:val="00240138"/>
    <w:rsid w:val="00244852"/>
    <w:rsid w:val="00246162"/>
    <w:rsid w:val="00247ACE"/>
    <w:rsid w:val="00250E57"/>
    <w:rsid w:val="002539F7"/>
    <w:rsid w:val="00255581"/>
    <w:rsid w:val="0025583E"/>
    <w:rsid w:val="00255E18"/>
    <w:rsid w:val="002565DB"/>
    <w:rsid w:val="00262991"/>
    <w:rsid w:val="002639C7"/>
    <w:rsid w:val="00263C9B"/>
    <w:rsid w:val="00263F3B"/>
    <w:rsid w:val="0026548E"/>
    <w:rsid w:val="00267FEA"/>
    <w:rsid w:val="00273C13"/>
    <w:rsid w:val="0027566E"/>
    <w:rsid w:val="00280A1B"/>
    <w:rsid w:val="00286ADE"/>
    <w:rsid w:val="00290371"/>
    <w:rsid w:val="0029113B"/>
    <w:rsid w:val="002A1229"/>
    <w:rsid w:val="002A1931"/>
    <w:rsid w:val="002A2808"/>
    <w:rsid w:val="002A4527"/>
    <w:rsid w:val="002A4D7F"/>
    <w:rsid w:val="002A69EC"/>
    <w:rsid w:val="002B18C5"/>
    <w:rsid w:val="002B2A34"/>
    <w:rsid w:val="002B313B"/>
    <w:rsid w:val="002B5525"/>
    <w:rsid w:val="002C5FF5"/>
    <w:rsid w:val="002C7052"/>
    <w:rsid w:val="002D0272"/>
    <w:rsid w:val="002D1CD2"/>
    <w:rsid w:val="002D26F8"/>
    <w:rsid w:val="002D271B"/>
    <w:rsid w:val="002D5AC3"/>
    <w:rsid w:val="002E104A"/>
    <w:rsid w:val="002E1AE7"/>
    <w:rsid w:val="002E503D"/>
    <w:rsid w:val="002E512F"/>
    <w:rsid w:val="002F0B88"/>
    <w:rsid w:val="002F0C25"/>
    <w:rsid w:val="002F17B6"/>
    <w:rsid w:val="002F31FB"/>
    <w:rsid w:val="002F341C"/>
    <w:rsid w:val="002F44C4"/>
    <w:rsid w:val="002F4F88"/>
    <w:rsid w:val="002F750D"/>
    <w:rsid w:val="00300FC3"/>
    <w:rsid w:val="00302968"/>
    <w:rsid w:val="00302BAD"/>
    <w:rsid w:val="00303905"/>
    <w:rsid w:val="00311BB5"/>
    <w:rsid w:val="00314351"/>
    <w:rsid w:val="003147B3"/>
    <w:rsid w:val="00314E81"/>
    <w:rsid w:val="00321324"/>
    <w:rsid w:val="00321DA6"/>
    <w:rsid w:val="00322561"/>
    <w:rsid w:val="00330ABE"/>
    <w:rsid w:val="003313BE"/>
    <w:rsid w:val="003322C3"/>
    <w:rsid w:val="00334A26"/>
    <w:rsid w:val="003375EC"/>
    <w:rsid w:val="003404CF"/>
    <w:rsid w:val="00343533"/>
    <w:rsid w:val="00345AFB"/>
    <w:rsid w:val="00351041"/>
    <w:rsid w:val="003532BD"/>
    <w:rsid w:val="003537BD"/>
    <w:rsid w:val="0035465A"/>
    <w:rsid w:val="00355E4F"/>
    <w:rsid w:val="00361925"/>
    <w:rsid w:val="0036431F"/>
    <w:rsid w:val="003725C0"/>
    <w:rsid w:val="0037374B"/>
    <w:rsid w:val="00373DCF"/>
    <w:rsid w:val="00377E6E"/>
    <w:rsid w:val="00381992"/>
    <w:rsid w:val="00384E9A"/>
    <w:rsid w:val="00386711"/>
    <w:rsid w:val="0038782A"/>
    <w:rsid w:val="00387C37"/>
    <w:rsid w:val="003913EF"/>
    <w:rsid w:val="003936D0"/>
    <w:rsid w:val="003962F8"/>
    <w:rsid w:val="00397BD7"/>
    <w:rsid w:val="003A6255"/>
    <w:rsid w:val="003A6486"/>
    <w:rsid w:val="003A66B3"/>
    <w:rsid w:val="003A6F7C"/>
    <w:rsid w:val="003B3CBC"/>
    <w:rsid w:val="003C17AC"/>
    <w:rsid w:val="003C6992"/>
    <w:rsid w:val="003C714D"/>
    <w:rsid w:val="003C7967"/>
    <w:rsid w:val="003D08E7"/>
    <w:rsid w:val="003D0F06"/>
    <w:rsid w:val="003D27FB"/>
    <w:rsid w:val="003D3EB9"/>
    <w:rsid w:val="003D5628"/>
    <w:rsid w:val="003E09DF"/>
    <w:rsid w:val="003E09F5"/>
    <w:rsid w:val="003E0B71"/>
    <w:rsid w:val="003E1DDE"/>
    <w:rsid w:val="003E5414"/>
    <w:rsid w:val="003E7CAC"/>
    <w:rsid w:val="003F1A5B"/>
    <w:rsid w:val="00402D11"/>
    <w:rsid w:val="00404664"/>
    <w:rsid w:val="0040524F"/>
    <w:rsid w:val="0040794B"/>
    <w:rsid w:val="00413AD6"/>
    <w:rsid w:val="00414361"/>
    <w:rsid w:val="00414B8B"/>
    <w:rsid w:val="00421CA1"/>
    <w:rsid w:val="004223DE"/>
    <w:rsid w:val="00423E8B"/>
    <w:rsid w:val="00436BAC"/>
    <w:rsid w:val="00437164"/>
    <w:rsid w:val="00437C11"/>
    <w:rsid w:val="00441188"/>
    <w:rsid w:val="004435B7"/>
    <w:rsid w:val="004513CD"/>
    <w:rsid w:val="004529BB"/>
    <w:rsid w:val="004600CE"/>
    <w:rsid w:val="004747C2"/>
    <w:rsid w:val="004752D7"/>
    <w:rsid w:val="00476FB9"/>
    <w:rsid w:val="004806B3"/>
    <w:rsid w:val="00480A7B"/>
    <w:rsid w:val="004831DE"/>
    <w:rsid w:val="0048656D"/>
    <w:rsid w:val="00487DA6"/>
    <w:rsid w:val="00490D76"/>
    <w:rsid w:val="00491D56"/>
    <w:rsid w:val="00492CDA"/>
    <w:rsid w:val="004947DC"/>
    <w:rsid w:val="00494EBA"/>
    <w:rsid w:val="00496ECF"/>
    <w:rsid w:val="004978E3"/>
    <w:rsid w:val="004A0400"/>
    <w:rsid w:val="004A1DE9"/>
    <w:rsid w:val="004A73D0"/>
    <w:rsid w:val="004B00A9"/>
    <w:rsid w:val="004B2207"/>
    <w:rsid w:val="004B3A8A"/>
    <w:rsid w:val="004B3AC6"/>
    <w:rsid w:val="004B3DC0"/>
    <w:rsid w:val="004B666F"/>
    <w:rsid w:val="004B7167"/>
    <w:rsid w:val="004C13C8"/>
    <w:rsid w:val="004C20F0"/>
    <w:rsid w:val="004C318D"/>
    <w:rsid w:val="004C359C"/>
    <w:rsid w:val="004D11B9"/>
    <w:rsid w:val="004D21B2"/>
    <w:rsid w:val="004D2866"/>
    <w:rsid w:val="004D5009"/>
    <w:rsid w:val="004D5743"/>
    <w:rsid w:val="004D6EA9"/>
    <w:rsid w:val="004D7B89"/>
    <w:rsid w:val="004E2972"/>
    <w:rsid w:val="004E339C"/>
    <w:rsid w:val="004E50A7"/>
    <w:rsid w:val="004E55F6"/>
    <w:rsid w:val="004E6030"/>
    <w:rsid w:val="004F1031"/>
    <w:rsid w:val="004F15F9"/>
    <w:rsid w:val="004F2A6F"/>
    <w:rsid w:val="00501A37"/>
    <w:rsid w:val="00501F33"/>
    <w:rsid w:val="00502F48"/>
    <w:rsid w:val="00505265"/>
    <w:rsid w:val="00506532"/>
    <w:rsid w:val="00507378"/>
    <w:rsid w:val="00511127"/>
    <w:rsid w:val="00511B7B"/>
    <w:rsid w:val="0051689C"/>
    <w:rsid w:val="00516DFD"/>
    <w:rsid w:val="0052343C"/>
    <w:rsid w:val="00524C89"/>
    <w:rsid w:val="005263C4"/>
    <w:rsid w:val="00526DDB"/>
    <w:rsid w:val="00530681"/>
    <w:rsid w:val="00535879"/>
    <w:rsid w:val="005408B0"/>
    <w:rsid w:val="005409F1"/>
    <w:rsid w:val="00550688"/>
    <w:rsid w:val="00550D1D"/>
    <w:rsid w:val="00551219"/>
    <w:rsid w:val="00552887"/>
    <w:rsid w:val="0055297B"/>
    <w:rsid w:val="00553B10"/>
    <w:rsid w:val="005546C2"/>
    <w:rsid w:val="00554E43"/>
    <w:rsid w:val="00555F37"/>
    <w:rsid w:val="005572E5"/>
    <w:rsid w:val="00557C63"/>
    <w:rsid w:val="00560E50"/>
    <w:rsid w:val="00565789"/>
    <w:rsid w:val="00567B4D"/>
    <w:rsid w:val="00570BF1"/>
    <w:rsid w:val="00571F41"/>
    <w:rsid w:val="00572A4C"/>
    <w:rsid w:val="00574153"/>
    <w:rsid w:val="00576A49"/>
    <w:rsid w:val="00577441"/>
    <w:rsid w:val="00577F1A"/>
    <w:rsid w:val="0058199B"/>
    <w:rsid w:val="00584CF9"/>
    <w:rsid w:val="00590E8E"/>
    <w:rsid w:val="00591272"/>
    <w:rsid w:val="00591409"/>
    <w:rsid w:val="00591846"/>
    <w:rsid w:val="00593252"/>
    <w:rsid w:val="00596583"/>
    <w:rsid w:val="00597E12"/>
    <w:rsid w:val="005A2DF1"/>
    <w:rsid w:val="005A5159"/>
    <w:rsid w:val="005A51D2"/>
    <w:rsid w:val="005A5280"/>
    <w:rsid w:val="005B5AD6"/>
    <w:rsid w:val="005C1AD2"/>
    <w:rsid w:val="005C1ADC"/>
    <w:rsid w:val="005C1FB7"/>
    <w:rsid w:val="005C261D"/>
    <w:rsid w:val="005C6F9D"/>
    <w:rsid w:val="005D1707"/>
    <w:rsid w:val="005D6001"/>
    <w:rsid w:val="005D64F3"/>
    <w:rsid w:val="005D6A52"/>
    <w:rsid w:val="005D6FF6"/>
    <w:rsid w:val="005E5895"/>
    <w:rsid w:val="005E5DF4"/>
    <w:rsid w:val="005F61FD"/>
    <w:rsid w:val="005F653B"/>
    <w:rsid w:val="0060017C"/>
    <w:rsid w:val="00607A57"/>
    <w:rsid w:val="00607AFF"/>
    <w:rsid w:val="00611315"/>
    <w:rsid w:val="0061578B"/>
    <w:rsid w:val="00616FDB"/>
    <w:rsid w:val="006241B9"/>
    <w:rsid w:val="006277C2"/>
    <w:rsid w:val="006302AE"/>
    <w:rsid w:val="00632BE2"/>
    <w:rsid w:val="0063313C"/>
    <w:rsid w:val="0063413D"/>
    <w:rsid w:val="006342D0"/>
    <w:rsid w:val="006355BF"/>
    <w:rsid w:val="00642B33"/>
    <w:rsid w:val="00644879"/>
    <w:rsid w:val="0064556A"/>
    <w:rsid w:val="006478B9"/>
    <w:rsid w:val="0065008F"/>
    <w:rsid w:val="00650722"/>
    <w:rsid w:val="00650B53"/>
    <w:rsid w:val="00651C2D"/>
    <w:rsid w:val="006522CF"/>
    <w:rsid w:val="00654CE0"/>
    <w:rsid w:val="00657144"/>
    <w:rsid w:val="006619C3"/>
    <w:rsid w:val="0066237A"/>
    <w:rsid w:val="00664AE9"/>
    <w:rsid w:val="0066527C"/>
    <w:rsid w:val="00665293"/>
    <w:rsid w:val="006719FD"/>
    <w:rsid w:val="00673FAB"/>
    <w:rsid w:val="00674F5A"/>
    <w:rsid w:val="006828FB"/>
    <w:rsid w:val="00685013"/>
    <w:rsid w:val="0068523A"/>
    <w:rsid w:val="00685ACF"/>
    <w:rsid w:val="00685C52"/>
    <w:rsid w:val="006860CD"/>
    <w:rsid w:val="0068643C"/>
    <w:rsid w:val="00686B7A"/>
    <w:rsid w:val="0068754E"/>
    <w:rsid w:val="006876AA"/>
    <w:rsid w:val="0069284A"/>
    <w:rsid w:val="006967D5"/>
    <w:rsid w:val="00697557"/>
    <w:rsid w:val="00697E1E"/>
    <w:rsid w:val="006A0269"/>
    <w:rsid w:val="006A33D2"/>
    <w:rsid w:val="006A349A"/>
    <w:rsid w:val="006A37BC"/>
    <w:rsid w:val="006A3D0F"/>
    <w:rsid w:val="006A5612"/>
    <w:rsid w:val="006A5C64"/>
    <w:rsid w:val="006A7D1B"/>
    <w:rsid w:val="006B05B5"/>
    <w:rsid w:val="006B1159"/>
    <w:rsid w:val="006B19D2"/>
    <w:rsid w:val="006B2302"/>
    <w:rsid w:val="006B2F3C"/>
    <w:rsid w:val="006B321F"/>
    <w:rsid w:val="006C06AB"/>
    <w:rsid w:val="006C3E6B"/>
    <w:rsid w:val="006C44C8"/>
    <w:rsid w:val="006C577C"/>
    <w:rsid w:val="006C64AB"/>
    <w:rsid w:val="006D136E"/>
    <w:rsid w:val="006D3BB1"/>
    <w:rsid w:val="006D4A28"/>
    <w:rsid w:val="006D4C58"/>
    <w:rsid w:val="006D7A80"/>
    <w:rsid w:val="006E0A56"/>
    <w:rsid w:val="006F14F6"/>
    <w:rsid w:val="006F1CCB"/>
    <w:rsid w:val="0070189F"/>
    <w:rsid w:val="00701BF8"/>
    <w:rsid w:val="00702E4D"/>
    <w:rsid w:val="007038A3"/>
    <w:rsid w:val="007142AD"/>
    <w:rsid w:val="00714C30"/>
    <w:rsid w:val="00715B81"/>
    <w:rsid w:val="00715D34"/>
    <w:rsid w:val="00716D63"/>
    <w:rsid w:val="007203C2"/>
    <w:rsid w:val="007217DC"/>
    <w:rsid w:val="0072744D"/>
    <w:rsid w:val="00727958"/>
    <w:rsid w:val="00732484"/>
    <w:rsid w:val="007376DB"/>
    <w:rsid w:val="00737DB9"/>
    <w:rsid w:val="00740399"/>
    <w:rsid w:val="00741A47"/>
    <w:rsid w:val="00742800"/>
    <w:rsid w:val="00743339"/>
    <w:rsid w:val="00747420"/>
    <w:rsid w:val="007532ED"/>
    <w:rsid w:val="007553D3"/>
    <w:rsid w:val="00765351"/>
    <w:rsid w:val="0076570B"/>
    <w:rsid w:val="007726FC"/>
    <w:rsid w:val="00774C07"/>
    <w:rsid w:val="0077583F"/>
    <w:rsid w:val="00775E68"/>
    <w:rsid w:val="00777F7A"/>
    <w:rsid w:val="007801CF"/>
    <w:rsid w:val="00780D77"/>
    <w:rsid w:val="00782CBC"/>
    <w:rsid w:val="00783301"/>
    <w:rsid w:val="0078684F"/>
    <w:rsid w:val="00787693"/>
    <w:rsid w:val="00790ED3"/>
    <w:rsid w:val="007920FD"/>
    <w:rsid w:val="00795683"/>
    <w:rsid w:val="00796332"/>
    <w:rsid w:val="007A1A33"/>
    <w:rsid w:val="007A3F10"/>
    <w:rsid w:val="007A48C9"/>
    <w:rsid w:val="007A5B38"/>
    <w:rsid w:val="007A6265"/>
    <w:rsid w:val="007A674D"/>
    <w:rsid w:val="007B4ED0"/>
    <w:rsid w:val="007C0524"/>
    <w:rsid w:val="007C0DE4"/>
    <w:rsid w:val="007C2289"/>
    <w:rsid w:val="007C4481"/>
    <w:rsid w:val="007C61EC"/>
    <w:rsid w:val="007C6963"/>
    <w:rsid w:val="007C78C5"/>
    <w:rsid w:val="007C7F2D"/>
    <w:rsid w:val="007D1E9B"/>
    <w:rsid w:val="007D5567"/>
    <w:rsid w:val="007D6C2B"/>
    <w:rsid w:val="007E0FF0"/>
    <w:rsid w:val="007E6C00"/>
    <w:rsid w:val="007E6C9E"/>
    <w:rsid w:val="007F04F7"/>
    <w:rsid w:val="007F26DC"/>
    <w:rsid w:val="007F681E"/>
    <w:rsid w:val="00802E40"/>
    <w:rsid w:val="00803CB6"/>
    <w:rsid w:val="00805E89"/>
    <w:rsid w:val="00806205"/>
    <w:rsid w:val="00806394"/>
    <w:rsid w:val="0080700A"/>
    <w:rsid w:val="00810ECE"/>
    <w:rsid w:val="0082251D"/>
    <w:rsid w:val="00825242"/>
    <w:rsid w:val="00826722"/>
    <w:rsid w:val="00827BD1"/>
    <w:rsid w:val="00830007"/>
    <w:rsid w:val="0083083A"/>
    <w:rsid w:val="00830DAF"/>
    <w:rsid w:val="00831735"/>
    <w:rsid w:val="008349F1"/>
    <w:rsid w:val="0083595B"/>
    <w:rsid w:val="008436D5"/>
    <w:rsid w:val="00845C4C"/>
    <w:rsid w:val="00846F85"/>
    <w:rsid w:val="008513ED"/>
    <w:rsid w:val="0085229D"/>
    <w:rsid w:val="00852F65"/>
    <w:rsid w:val="0085515D"/>
    <w:rsid w:val="00863C6F"/>
    <w:rsid w:val="00870D65"/>
    <w:rsid w:val="008747E3"/>
    <w:rsid w:val="0087489C"/>
    <w:rsid w:val="00874C45"/>
    <w:rsid w:val="00874C83"/>
    <w:rsid w:val="0088212C"/>
    <w:rsid w:val="0088246F"/>
    <w:rsid w:val="00882BA5"/>
    <w:rsid w:val="00883A5A"/>
    <w:rsid w:val="0088475A"/>
    <w:rsid w:val="00890D6F"/>
    <w:rsid w:val="0089351E"/>
    <w:rsid w:val="008A0BD1"/>
    <w:rsid w:val="008A2E91"/>
    <w:rsid w:val="008A7122"/>
    <w:rsid w:val="008A7918"/>
    <w:rsid w:val="008B131A"/>
    <w:rsid w:val="008B2815"/>
    <w:rsid w:val="008B41E1"/>
    <w:rsid w:val="008C007A"/>
    <w:rsid w:val="008C0450"/>
    <w:rsid w:val="008C3277"/>
    <w:rsid w:val="008C3842"/>
    <w:rsid w:val="008C3A2C"/>
    <w:rsid w:val="008C40EB"/>
    <w:rsid w:val="008C6BCB"/>
    <w:rsid w:val="008D0E8C"/>
    <w:rsid w:val="008D119C"/>
    <w:rsid w:val="008D3083"/>
    <w:rsid w:val="008D4EE8"/>
    <w:rsid w:val="008D7416"/>
    <w:rsid w:val="008D7E2A"/>
    <w:rsid w:val="008E3CF1"/>
    <w:rsid w:val="008E5275"/>
    <w:rsid w:val="008F0009"/>
    <w:rsid w:val="008F6622"/>
    <w:rsid w:val="0090162B"/>
    <w:rsid w:val="0090182E"/>
    <w:rsid w:val="00902AB0"/>
    <w:rsid w:val="00905EAB"/>
    <w:rsid w:val="009061C8"/>
    <w:rsid w:val="00907346"/>
    <w:rsid w:val="00910B92"/>
    <w:rsid w:val="00913C8C"/>
    <w:rsid w:val="00914B1D"/>
    <w:rsid w:val="00916BEA"/>
    <w:rsid w:val="00920DD5"/>
    <w:rsid w:val="00923546"/>
    <w:rsid w:val="00923BF2"/>
    <w:rsid w:val="00925068"/>
    <w:rsid w:val="00931937"/>
    <w:rsid w:val="00934FB4"/>
    <w:rsid w:val="00936A82"/>
    <w:rsid w:val="0094339C"/>
    <w:rsid w:val="009434F2"/>
    <w:rsid w:val="00950178"/>
    <w:rsid w:val="00952BFC"/>
    <w:rsid w:val="00953EB1"/>
    <w:rsid w:val="00955DF8"/>
    <w:rsid w:val="0095757B"/>
    <w:rsid w:val="00961634"/>
    <w:rsid w:val="00962880"/>
    <w:rsid w:val="0096505B"/>
    <w:rsid w:val="009670EA"/>
    <w:rsid w:val="00973741"/>
    <w:rsid w:val="009750BC"/>
    <w:rsid w:val="0097653E"/>
    <w:rsid w:val="00977BE8"/>
    <w:rsid w:val="00977D73"/>
    <w:rsid w:val="00980FC6"/>
    <w:rsid w:val="00986A61"/>
    <w:rsid w:val="00986CD0"/>
    <w:rsid w:val="00987B2D"/>
    <w:rsid w:val="009914F8"/>
    <w:rsid w:val="00992F5C"/>
    <w:rsid w:val="0099332B"/>
    <w:rsid w:val="009944C8"/>
    <w:rsid w:val="0099567F"/>
    <w:rsid w:val="00995EF0"/>
    <w:rsid w:val="00996A57"/>
    <w:rsid w:val="009A17B4"/>
    <w:rsid w:val="009A210A"/>
    <w:rsid w:val="009A24DD"/>
    <w:rsid w:val="009A26BE"/>
    <w:rsid w:val="009B3CF3"/>
    <w:rsid w:val="009B6FA4"/>
    <w:rsid w:val="009C5CCB"/>
    <w:rsid w:val="009D2423"/>
    <w:rsid w:val="009E0DB6"/>
    <w:rsid w:val="009E31DA"/>
    <w:rsid w:val="009E37ED"/>
    <w:rsid w:val="009E570A"/>
    <w:rsid w:val="009F492D"/>
    <w:rsid w:val="00A0037D"/>
    <w:rsid w:val="00A07480"/>
    <w:rsid w:val="00A076D2"/>
    <w:rsid w:val="00A11D4B"/>
    <w:rsid w:val="00A14654"/>
    <w:rsid w:val="00A15946"/>
    <w:rsid w:val="00A22B1A"/>
    <w:rsid w:val="00A25977"/>
    <w:rsid w:val="00A25DCD"/>
    <w:rsid w:val="00A30021"/>
    <w:rsid w:val="00A30AB2"/>
    <w:rsid w:val="00A319DC"/>
    <w:rsid w:val="00A333AB"/>
    <w:rsid w:val="00A41890"/>
    <w:rsid w:val="00A418E3"/>
    <w:rsid w:val="00A41B6A"/>
    <w:rsid w:val="00A429B4"/>
    <w:rsid w:val="00A51B25"/>
    <w:rsid w:val="00A54A5A"/>
    <w:rsid w:val="00A558AE"/>
    <w:rsid w:val="00A706D3"/>
    <w:rsid w:val="00A70FF8"/>
    <w:rsid w:val="00A72477"/>
    <w:rsid w:val="00A74F78"/>
    <w:rsid w:val="00A7719E"/>
    <w:rsid w:val="00A80FDF"/>
    <w:rsid w:val="00A81015"/>
    <w:rsid w:val="00A82451"/>
    <w:rsid w:val="00A82C58"/>
    <w:rsid w:val="00A84123"/>
    <w:rsid w:val="00A843F6"/>
    <w:rsid w:val="00A848FF"/>
    <w:rsid w:val="00A867ED"/>
    <w:rsid w:val="00A86860"/>
    <w:rsid w:val="00A87DA9"/>
    <w:rsid w:val="00A95BA8"/>
    <w:rsid w:val="00AA2927"/>
    <w:rsid w:val="00AA6111"/>
    <w:rsid w:val="00AB0195"/>
    <w:rsid w:val="00AB2096"/>
    <w:rsid w:val="00AB3B5E"/>
    <w:rsid w:val="00AB5AC9"/>
    <w:rsid w:val="00AB7D16"/>
    <w:rsid w:val="00AC033A"/>
    <w:rsid w:val="00AC19BC"/>
    <w:rsid w:val="00AC7969"/>
    <w:rsid w:val="00AC7F80"/>
    <w:rsid w:val="00AD1E15"/>
    <w:rsid w:val="00AD29AB"/>
    <w:rsid w:val="00AD2BCC"/>
    <w:rsid w:val="00AD3C0A"/>
    <w:rsid w:val="00AD5716"/>
    <w:rsid w:val="00AD64C1"/>
    <w:rsid w:val="00AE011B"/>
    <w:rsid w:val="00AE1C1C"/>
    <w:rsid w:val="00AE53EC"/>
    <w:rsid w:val="00AF1AC2"/>
    <w:rsid w:val="00AF25FD"/>
    <w:rsid w:val="00AF3B52"/>
    <w:rsid w:val="00B00C2F"/>
    <w:rsid w:val="00B03D55"/>
    <w:rsid w:val="00B04166"/>
    <w:rsid w:val="00B04EAF"/>
    <w:rsid w:val="00B04ED8"/>
    <w:rsid w:val="00B057AD"/>
    <w:rsid w:val="00B06346"/>
    <w:rsid w:val="00B12BD3"/>
    <w:rsid w:val="00B13951"/>
    <w:rsid w:val="00B153B3"/>
    <w:rsid w:val="00B16B08"/>
    <w:rsid w:val="00B17C39"/>
    <w:rsid w:val="00B251EE"/>
    <w:rsid w:val="00B25689"/>
    <w:rsid w:val="00B31EC6"/>
    <w:rsid w:val="00B3388F"/>
    <w:rsid w:val="00B34362"/>
    <w:rsid w:val="00B34752"/>
    <w:rsid w:val="00B3483B"/>
    <w:rsid w:val="00B34FD2"/>
    <w:rsid w:val="00B408F1"/>
    <w:rsid w:val="00B41228"/>
    <w:rsid w:val="00B42810"/>
    <w:rsid w:val="00B428EB"/>
    <w:rsid w:val="00B43142"/>
    <w:rsid w:val="00B43435"/>
    <w:rsid w:val="00B45144"/>
    <w:rsid w:val="00B51AE1"/>
    <w:rsid w:val="00B52AFE"/>
    <w:rsid w:val="00B54B7E"/>
    <w:rsid w:val="00B56FDB"/>
    <w:rsid w:val="00B66640"/>
    <w:rsid w:val="00B7191C"/>
    <w:rsid w:val="00B72D2B"/>
    <w:rsid w:val="00B76EBE"/>
    <w:rsid w:val="00B83567"/>
    <w:rsid w:val="00B84718"/>
    <w:rsid w:val="00B8598E"/>
    <w:rsid w:val="00B90F1C"/>
    <w:rsid w:val="00B9217E"/>
    <w:rsid w:val="00B924D6"/>
    <w:rsid w:val="00BA0A91"/>
    <w:rsid w:val="00BA13E0"/>
    <w:rsid w:val="00BA6A97"/>
    <w:rsid w:val="00BA7C75"/>
    <w:rsid w:val="00BB07DE"/>
    <w:rsid w:val="00BB1B49"/>
    <w:rsid w:val="00BB24ED"/>
    <w:rsid w:val="00BB5041"/>
    <w:rsid w:val="00BB6F98"/>
    <w:rsid w:val="00BC09CF"/>
    <w:rsid w:val="00BC1DB6"/>
    <w:rsid w:val="00BC27FD"/>
    <w:rsid w:val="00BC3A0E"/>
    <w:rsid w:val="00BC6522"/>
    <w:rsid w:val="00BD29FF"/>
    <w:rsid w:val="00BD3D02"/>
    <w:rsid w:val="00BD4725"/>
    <w:rsid w:val="00BD5884"/>
    <w:rsid w:val="00BD58D8"/>
    <w:rsid w:val="00BD6059"/>
    <w:rsid w:val="00BE505D"/>
    <w:rsid w:val="00BF26A1"/>
    <w:rsid w:val="00C02088"/>
    <w:rsid w:val="00C03551"/>
    <w:rsid w:val="00C03E8D"/>
    <w:rsid w:val="00C052D0"/>
    <w:rsid w:val="00C11E2A"/>
    <w:rsid w:val="00C129E3"/>
    <w:rsid w:val="00C205C5"/>
    <w:rsid w:val="00C2120F"/>
    <w:rsid w:val="00C254CC"/>
    <w:rsid w:val="00C309FF"/>
    <w:rsid w:val="00C33D41"/>
    <w:rsid w:val="00C35104"/>
    <w:rsid w:val="00C35432"/>
    <w:rsid w:val="00C368E9"/>
    <w:rsid w:val="00C37F0F"/>
    <w:rsid w:val="00C41B0D"/>
    <w:rsid w:val="00C42322"/>
    <w:rsid w:val="00C44B21"/>
    <w:rsid w:val="00C5131D"/>
    <w:rsid w:val="00C51D4C"/>
    <w:rsid w:val="00C528C8"/>
    <w:rsid w:val="00C54580"/>
    <w:rsid w:val="00C57733"/>
    <w:rsid w:val="00C61F80"/>
    <w:rsid w:val="00C732B5"/>
    <w:rsid w:val="00C75B8A"/>
    <w:rsid w:val="00C771FE"/>
    <w:rsid w:val="00C823DC"/>
    <w:rsid w:val="00C8297C"/>
    <w:rsid w:val="00C84A14"/>
    <w:rsid w:val="00C926E9"/>
    <w:rsid w:val="00C940B1"/>
    <w:rsid w:val="00C94380"/>
    <w:rsid w:val="00C95CFA"/>
    <w:rsid w:val="00CA3F41"/>
    <w:rsid w:val="00CA5E4B"/>
    <w:rsid w:val="00CB0A1D"/>
    <w:rsid w:val="00CC13AF"/>
    <w:rsid w:val="00CC1E30"/>
    <w:rsid w:val="00CC3601"/>
    <w:rsid w:val="00CD0F26"/>
    <w:rsid w:val="00CD1BAC"/>
    <w:rsid w:val="00CD1E06"/>
    <w:rsid w:val="00CD4790"/>
    <w:rsid w:val="00CD6CD4"/>
    <w:rsid w:val="00CD7FAF"/>
    <w:rsid w:val="00CE12BA"/>
    <w:rsid w:val="00CE4039"/>
    <w:rsid w:val="00CE7481"/>
    <w:rsid w:val="00CF0487"/>
    <w:rsid w:val="00CF6239"/>
    <w:rsid w:val="00CF6555"/>
    <w:rsid w:val="00CF7E78"/>
    <w:rsid w:val="00D04754"/>
    <w:rsid w:val="00D0684C"/>
    <w:rsid w:val="00D1221C"/>
    <w:rsid w:val="00D14665"/>
    <w:rsid w:val="00D154EB"/>
    <w:rsid w:val="00D165E2"/>
    <w:rsid w:val="00D166B2"/>
    <w:rsid w:val="00D20238"/>
    <w:rsid w:val="00D20654"/>
    <w:rsid w:val="00D208FC"/>
    <w:rsid w:val="00D20B55"/>
    <w:rsid w:val="00D20EC2"/>
    <w:rsid w:val="00D2126A"/>
    <w:rsid w:val="00D21FF7"/>
    <w:rsid w:val="00D235CA"/>
    <w:rsid w:val="00D24A91"/>
    <w:rsid w:val="00D25E56"/>
    <w:rsid w:val="00D25F89"/>
    <w:rsid w:val="00D3019A"/>
    <w:rsid w:val="00D34899"/>
    <w:rsid w:val="00D349AB"/>
    <w:rsid w:val="00D449E8"/>
    <w:rsid w:val="00D44BFD"/>
    <w:rsid w:val="00D457F0"/>
    <w:rsid w:val="00D615C2"/>
    <w:rsid w:val="00D637A8"/>
    <w:rsid w:val="00D65330"/>
    <w:rsid w:val="00D66FBC"/>
    <w:rsid w:val="00D72128"/>
    <w:rsid w:val="00D744BD"/>
    <w:rsid w:val="00D74A7A"/>
    <w:rsid w:val="00D75CD2"/>
    <w:rsid w:val="00D777BA"/>
    <w:rsid w:val="00D80AE5"/>
    <w:rsid w:val="00D81CD9"/>
    <w:rsid w:val="00D83A05"/>
    <w:rsid w:val="00D8669A"/>
    <w:rsid w:val="00D91B0B"/>
    <w:rsid w:val="00D9213A"/>
    <w:rsid w:val="00D92E86"/>
    <w:rsid w:val="00D94BFD"/>
    <w:rsid w:val="00D956B0"/>
    <w:rsid w:val="00D97D51"/>
    <w:rsid w:val="00DA2454"/>
    <w:rsid w:val="00DA3F41"/>
    <w:rsid w:val="00DA4231"/>
    <w:rsid w:val="00DA4626"/>
    <w:rsid w:val="00DA6914"/>
    <w:rsid w:val="00DA6E50"/>
    <w:rsid w:val="00DB18F6"/>
    <w:rsid w:val="00DB20BD"/>
    <w:rsid w:val="00DB2585"/>
    <w:rsid w:val="00DB788F"/>
    <w:rsid w:val="00DC23A2"/>
    <w:rsid w:val="00DC2872"/>
    <w:rsid w:val="00DC33E8"/>
    <w:rsid w:val="00DC55DD"/>
    <w:rsid w:val="00DC5789"/>
    <w:rsid w:val="00DC5B4B"/>
    <w:rsid w:val="00DD0039"/>
    <w:rsid w:val="00DD2A64"/>
    <w:rsid w:val="00DD385D"/>
    <w:rsid w:val="00DD4BDA"/>
    <w:rsid w:val="00DD4F16"/>
    <w:rsid w:val="00DE425A"/>
    <w:rsid w:val="00DE471A"/>
    <w:rsid w:val="00DE691D"/>
    <w:rsid w:val="00DE74A8"/>
    <w:rsid w:val="00DF05B0"/>
    <w:rsid w:val="00DF0853"/>
    <w:rsid w:val="00DF44A3"/>
    <w:rsid w:val="00DF44B1"/>
    <w:rsid w:val="00DF5A7E"/>
    <w:rsid w:val="00E01331"/>
    <w:rsid w:val="00E06276"/>
    <w:rsid w:val="00E10B8E"/>
    <w:rsid w:val="00E1269A"/>
    <w:rsid w:val="00E12A03"/>
    <w:rsid w:val="00E12EF5"/>
    <w:rsid w:val="00E13F54"/>
    <w:rsid w:val="00E205BC"/>
    <w:rsid w:val="00E20F53"/>
    <w:rsid w:val="00E23A23"/>
    <w:rsid w:val="00E2485C"/>
    <w:rsid w:val="00E27725"/>
    <w:rsid w:val="00E35F4A"/>
    <w:rsid w:val="00E37469"/>
    <w:rsid w:val="00E37FF8"/>
    <w:rsid w:val="00E41986"/>
    <w:rsid w:val="00E44362"/>
    <w:rsid w:val="00E478B4"/>
    <w:rsid w:val="00E47CC6"/>
    <w:rsid w:val="00E47F73"/>
    <w:rsid w:val="00E5194F"/>
    <w:rsid w:val="00E53EE1"/>
    <w:rsid w:val="00E57119"/>
    <w:rsid w:val="00E62329"/>
    <w:rsid w:val="00E6303E"/>
    <w:rsid w:val="00E6343D"/>
    <w:rsid w:val="00E73674"/>
    <w:rsid w:val="00E748CF"/>
    <w:rsid w:val="00E804C9"/>
    <w:rsid w:val="00E824D6"/>
    <w:rsid w:val="00E8516A"/>
    <w:rsid w:val="00E85391"/>
    <w:rsid w:val="00E86C0A"/>
    <w:rsid w:val="00E97C23"/>
    <w:rsid w:val="00EA0DD3"/>
    <w:rsid w:val="00EA79FD"/>
    <w:rsid w:val="00EB2BDB"/>
    <w:rsid w:val="00EB521F"/>
    <w:rsid w:val="00EB755E"/>
    <w:rsid w:val="00EC008B"/>
    <w:rsid w:val="00EC0463"/>
    <w:rsid w:val="00EC151D"/>
    <w:rsid w:val="00EC4F20"/>
    <w:rsid w:val="00EC5188"/>
    <w:rsid w:val="00EC582E"/>
    <w:rsid w:val="00EC63B4"/>
    <w:rsid w:val="00EC727A"/>
    <w:rsid w:val="00ED014E"/>
    <w:rsid w:val="00ED1B8A"/>
    <w:rsid w:val="00ED6B8E"/>
    <w:rsid w:val="00ED75EC"/>
    <w:rsid w:val="00EE26B3"/>
    <w:rsid w:val="00EE546D"/>
    <w:rsid w:val="00EE7C83"/>
    <w:rsid w:val="00EF1DC2"/>
    <w:rsid w:val="00EF25C7"/>
    <w:rsid w:val="00EF33AB"/>
    <w:rsid w:val="00EF36B9"/>
    <w:rsid w:val="00EF4BFD"/>
    <w:rsid w:val="00F01CA5"/>
    <w:rsid w:val="00F01EFE"/>
    <w:rsid w:val="00F0258B"/>
    <w:rsid w:val="00F03210"/>
    <w:rsid w:val="00F07655"/>
    <w:rsid w:val="00F142C5"/>
    <w:rsid w:val="00F14793"/>
    <w:rsid w:val="00F16403"/>
    <w:rsid w:val="00F17245"/>
    <w:rsid w:val="00F23060"/>
    <w:rsid w:val="00F24E8E"/>
    <w:rsid w:val="00F25E3D"/>
    <w:rsid w:val="00F26B50"/>
    <w:rsid w:val="00F32678"/>
    <w:rsid w:val="00F3274C"/>
    <w:rsid w:val="00F34775"/>
    <w:rsid w:val="00F36536"/>
    <w:rsid w:val="00F4172F"/>
    <w:rsid w:val="00F453DD"/>
    <w:rsid w:val="00F470AC"/>
    <w:rsid w:val="00F50003"/>
    <w:rsid w:val="00F500C8"/>
    <w:rsid w:val="00F5258F"/>
    <w:rsid w:val="00F5410F"/>
    <w:rsid w:val="00F55423"/>
    <w:rsid w:val="00F66AD4"/>
    <w:rsid w:val="00F66F53"/>
    <w:rsid w:val="00F711EB"/>
    <w:rsid w:val="00F754AE"/>
    <w:rsid w:val="00F75850"/>
    <w:rsid w:val="00F75CC6"/>
    <w:rsid w:val="00F76B39"/>
    <w:rsid w:val="00F76E81"/>
    <w:rsid w:val="00F77075"/>
    <w:rsid w:val="00F80001"/>
    <w:rsid w:val="00F81E4D"/>
    <w:rsid w:val="00F82FE9"/>
    <w:rsid w:val="00F8373F"/>
    <w:rsid w:val="00F83D9C"/>
    <w:rsid w:val="00F84A7E"/>
    <w:rsid w:val="00F84B77"/>
    <w:rsid w:val="00F84E3F"/>
    <w:rsid w:val="00F86481"/>
    <w:rsid w:val="00F9156C"/>
    <w:rsid w:val="00F92F27"/>
    <w:rsid w:val="00F93640"/>
    <w:rsid w:val="00F954E1"/>
    <w:rsid w:val="00F96B6D"/>
    <w:rsid w:val="00F97AFC"/>
    <w:rsid w:val="00FA3202"/>
    <w:rsid w:val="00FA571D"/>
    <w:rsid w:val="00FA5CDA"/>
    <w:rsid w:val="00FB03F0"/>
    <w:rsid w:val="00FB2D04"/>
    <w:rsid w:val="00FB3E91"/>
    <w:rsid w:val="00FB58F4"/>
    <w:rsid w:val="00FC2CB3"/>
    <w:rsid w:val="00FC2F4F"/>
    <w:rsid w:val="00FC4AA1"/>
    <w:rsid w:val="00FC4D7E"/>
    <w:rsid w:val="00FC78E9"/>
    <w:rsid w:val="00FD0237"/>
    <w:rsid w:val="00FD4D1E"/>
    <w:rsid w:val="00FD4D41"/>
    <w:rsid w:val="00FD5C76"/>
    <w:rsid w:val="00FD6BF6"/>
    <w:rsid w:val="00FD7A66"/>
    <w:rsid w:val="00FE0361"/>
    <w:rsid w:val="00FE0BD5"/>
    <w:rsid w:val="00FE1277"/>
    <w:rsid w:val="00FE21BC"/>
    <w:rsid w:val="00FE6112"/>
    <w:rsid w:val="00FE7DD6"/>
    <w:rsid w:val="00FF0AC6"/>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0619"/>
  <w15:docId w15:val="{08C99D13-39BB-4D0C-96AD-DEA67E1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65"/>
    <w:pPr>
      <w:spacing w:after="160" w:line="259" w:lineRule="auto"/>
    </w:pPr>
  </w:style>
  <w:style w:type="paragraph" w:styleId="Heading1">
    <w:name w:val="heading 1"/>
    <w:basedOn w:val="Normal"/>
    <w:next w:val="Normal"/>
    <w:link w:val="Heading1Char"/>
    <w:uiPriority w:val="9"/>
    <w:qFormat/>
    <w:rsid w:val="00630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846F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665"/>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D1466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Antes de enumeración,body 2,List Paragraph1,List Paragraph11,Listă colorată - Accentuare 11,Bullet,Citation List,lp1,Heading x1"/>
    <w:basedOn w:val="Normal"/>
    <w:link w:val="ListParagraphChar"/>
    <w:uiPriority w:val="34"/>
    <w:qFormat/>
    <w:rsid w:val="00D14665"/>
    <w:pPr>
      <w:spacing w:after="200" w:line="276" w:lineRule="auto"/>
      <w:ind w:left="720"/>
      <w:contextualSpacing/>
    </w:pPr>
    <w:rPr>
      <w:lang w:val="ro-RO"/>
    </w:rPr>
  </w:style>
  <w:style w:type="paragraph" w:styleId="NoSpacing">
    <w:name w:val="No Spacing"/>
    <w:link w:val="NoSpacingChar"/>
    <w:uiPriority w:val="1"/>
    <w:qFormat/>
    <w:rsid w:val="00D14665"/>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D14665"/>
    <w:rPr>
      <w:rFonts w:ascii="Arial" w:eastAsia="Times New Roman" w:hAnsi="Arial" w:cs="Times New Roman"/>
      <w:sz w:val="28"/>
      <w:szCs w:val="28"/>
    </w:rPr>
  </w:style>
  <w:style w:type="character" w:customStyle="1" w:styleId="Heading1Char">
    <w:name w:val="Heading 1 Char"/>
    <w:basedOn w:val="DefaultParagraphFont"/>
    <w:link w:val="Heading1"/>
    <w:uiPriority w:val="9"/>
    <w:rsid w:val="006302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2AE"/>
    <w:pPr>
      <w:spacing w:line="276" w:lineRule="auto"/>
      <w:outlineLvl w:val="9"/>
    </w:pPr>
    <w:rPr>
      <w:lang w:eastAsia="ja-JP"/>
    </w:rPr>
  </w:style>
  <w:style w:type="paragraph" w:styleId="BalloonText">
    <w:name w:val="Balloon Text"/>
    <w:basedOn w:val="Normal"/>
    <w:link w:val="BalloonTextChar"/>
    <w:uiPriority w:val="99"/>
    <w:semiHidden/>
    <w:unhideWhenUsed/>
    <w:rsid w:val="0063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AE"/>
    <w:rPr>
      <w:rFonts w:ascii="Tahoma" w:hAnsi="Tahoma" w:cs="Tahoma"/>
      <w:sz w:val="16"/>
      <w:szCs w:val="16"/>
    </w:rPr>
  </w:style>
  <w:style w:type="paragraph" w:styleId="TOC1">
    <w:name w:val="toc 1"/>
    <w:basedOn w:val="Normal"/>
    <w:next w:val="Normal"/>
    <w:autoRedefine/>
    <w:uiPriority w:val="39"/>
    <w:unhideWhenUsed/>
    <w:rsid w:val="00765351"/>
    <w:pPr>
      <w:tabs>
        <w:tab w:val="left" w:pos="440"/>
        <w:tab w:val="right" w:leader="dot" w:pos="9923"/>
      </w:tabs>
      <w:spacing w:after="100"/>
      <w:ind w:right="-23"/>
    </w:pPr>
  </w:style>
  <w:style w:type="character" w:styleId="Hyperlink">
    <w:name w:val="Hyperlink"/>
    <w:basedOn w:val="DefaultParagraphFont"/>
    <w:uiPriority w:val="99"/>
    <w:unhideWhenUsed/>
    <w:rsid w:val="006302AE"/>
    <w:rPr>
      <w:color w:val="0000FF" w:themeColor="hyperlink"/>
      <w:u w:val="single"/>
    </w:rPr>
  </w:style>
  <w:style w:type="paragraph" w:styleId="TOC2">
    <w:name w:val="toc 2"/>
    <w:basedOn w:val="Normal"/>
    <w:next w:val="Normal"/>
    <w:autoRedefine/>
    <w:uiPriority w:val="39"/>
    <w:unhideWhenUsed/>
    <w:rsid w:val="00765351"/>
    <w:pPr>
      <w:tabs>
        <w:tab w:val="left" w:pos="880"/>
        <w:tab w:val="right" w:leader="dot" w:pos="9890"/>
      </w:tabs>
      <w:spacing w:after="100"/>
      <w:ind w:left="220" w:right="-23"/>
      <w:jc w:val="both"/>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D3C0A"/>
    <w:pPr>
      <w:spacing w:after="0" w:line="240" w:lineRule="auto"/>
    </w:pPr>
    <w:rPr>
      <w:rFonts w:ascii="Times New Roman" w:eastAsia="Times New Roman" w:hAnsi="Times New Roman" w:cs="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CD0F26"/>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CD0F26"/>
    <w:rPr>
      <w:sz w:val="20"/>
      <w:szCs w:val="20"/>
    </w:rPr>
  </w:style>
  <w:style w:type="character" w:styleId="FootnoteReference">
    <w:name w:val="footnote reference"/>
    <w:semiHidden/>
    <w:rsid w:val="00CD0F26"/>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CD0F26"/>
    <w:rPr>
      <w:rFonts w:ascii="Arial" w:eastAsia="Times New Roman" w:hAnsi="Arial" w:cs="Times New Roman"/>
      <w:sz w:val="20"/>
      <w:szCs w:val="20"/>
      <w:lang w:val="ro-RO"/>
    </w:rPr>
  </w:style>
  <w:style w:type="paragraph" w:styleId="Header">
    <w:name w:val="header"/>
    <w:basedOn w:val="Normal"/>
    <w:link w:val="HeaderChar"/>
    <w:uiPriority w:val="99"/>
    <w:unhideWhenUsed/>
    <w:rsid w:val="00AA6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11"/>
  </w:style>
  <w:style w:type="paragraph" w:styleId="Footer">
    <w:name w:val="footer"/>
    <w:basedOn w:val="Normal"/>
    <w:link w:val="FooterChar"/>
    <w:uiPriority w:val="99"/>
    <w:unhideWhenUsed/>
    <w:rsid w:val="00AA6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11"/>
  </w:style>
  <w:style w:type="character" w:customStyle="1" w:styleId="ListParagraphChar">
    <w:name w:val="List Paragraph Char"/>
    <w:aliases w:val="Normal bullet 2 Char,Antes de enumeración Char,body 2 Char,List Paragraph1 Char,List Paragraph11 Char,Listă colorată - Accentuare 11 Char,Bullet Char,Citation List Char,lp1 Char,Heading x1 Char"/>
    <w:link w:val="ListParagraph"/>
    <w:uiPriority w:val="34"/>
    <w:locked/>
    <w:rsid w:val="00B34FD2"/>
    <w:rPr>
      <w:lang w:val="ro-RO"/>
    </w:rPr>
  </w:style>
  <w:style w:type="character" w:customStyle="1" w:styleId="Heading7Char">
    <w:name w:val="Heading 7 Char"/>
    <w:basedOn w:val="DefaultParagraphFont"/>
    <w:link w:val="Heading7"/>
    <w:uiPriority w:val="9"/>
    <w:semiHidden/>
    <w:rsid w:val="00846F85"/>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rsid w:val="00555F3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55F37"/>
    <w:rPr>
      <w:rFonts w:ascii="Arial" w:eastAsia="Times New Roman" w:hAnsi="Arial" w:cs="Times New Roman"/>
      <w:sz w:val="20"/>
      <w:szCs w:val="20"/>
    </w:rPr>
  </w:style>
  <w:style w:type="paragraph" w:styleId="BodyText">
    <w:name w:val="Body Text"/>
    <w:basedOn w:val="Normal"/>
    <w:link w:val="BodyTextChar"/>
    <w:rsid w:val="00555F37"/>
    <w:pPr>
      <w:spacing w:after="120" w:line="240" w:lineRule="auto"/>
    </w:pPr>
    <w:rPr>
      <w:rFonts w:ascii="Arial" w:eastAsia="Times New Roman" w:hAnsi="Arial" w:cs="Times New Roman"/>
      <w:sz w:val="28"/>
      <w:szCs w:val="28"/>
      <w:lang w:val="ro-RO"/>
    </w:rPr>
  </w:style>
  <w:style w:type="character" w:customStyle="1" w:styleId="BodyTextChar">
    <w:name w:val="Body Text Char"/>
    <w:basedOn w:val="DefaultParagraphFont"/>
    <w:link w:val="BodyText"/>
    <w:rsid w:val="00555F37"/>
    <w:rPr>
      <w:rFonts w:ascii="Arial" w:eastAsia="Times New Roman" w:hAnsi="Arial" w:cs="Times New Roman"/>
      <w:sz w:val="28"/>
      <w:szCs w:val="28"/>
      <w:lang w:val="ro-RO"/>
    </w:rPr>
  </w:style>
  <w:style w:type="paragraph" w:styleId="Quote">
    <w:name w:val="Quote"/>
    <w:basedOn w:val="Normal"/>
    <w:next w:val="Normal"/>
    <w:link w:val="QuoteChar"/>
    <w:uiPriority w:val="29"/>
    <w:qFormat/>
    <w:rsid w:val="00A319DC"/>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A319DC"/>
    <w:rPr>
      <w:rFonts w:eastAsiaTheme="minorEastAsia"/>
      <w:i/>
      <w:iCs/>
      <w:color w:val="000000" w:themeColor="text1"/>
      <w:lang w:eastAsia="ja-JP"/>
    </w:rPr>
  </w:style>
  <w:style w:type="character" w:customStyle="1" w:styleId="tpt1">
    <w:name w:val="tpt1"/>
    <w:basedOn w:val="DefaultParagraphFont"/>
    <w:rsid w:val="005C6F9D"/>
  </w:style>
  <w:style w:type="paragraph" w:styleId="NormalWeb">
    <w:name w:val="Normal (Web)"/>
    <w:basedOn w:val="Normal"/>
    <w:uiPriority w:val="99"/>
    <w:semiHidden/>
    <w:unhideWhenUsed/>
    <w:rsid w:val="00B057AD"/>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65351"/>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341">
      <w:bodyDiv w:val="1"/>
      <w:marLeft w:val="0"/>
      <w:marRight w:val="0"/>
      <w:marTop w:val="0"/>
      <w:marBottom w:val="0"/>
      <w:divBdr>
        <w:top w:val="none" w:sz="0" w:space="0" w:color="auto"/>
        <w:left w:val="none" w:sz="0" w:space="0" w:color="auto"/>
        <w:bottom w:val="none" w:sz="0" w:space="0" w:color="auto"/>
        <w:right w:val="none" w:sz="0" w:space="0" w:color="auto"/>
      </w:divBdr>
      <w:divsChild>
        <w:div w:id="810557509">
          <w:marLeft w:val="547"/>
          <w:marRight w:val="0"/>
          <w:marTop w:val="200"/>
          <w:marBottom w:val="0"/>
          <w:divBdr>
            <w:top w:val="none" w:sz="0" w:space="0" w:color="auto"/>
            <w:left w:val="none" w:sz="0" w:space="0" w:color="auto"/>
            <w:bottom w:val="none" w:sz="0" w:space="0" w:color="auto"/>
            <w:right w:val="none" w:sz="0" w:space="0" w:color="auto"/>
          </w:divBdr>
        </w:div>
      </w:divsChild>
    </w:div>
    <w:div w:id="128522708">
      <w:bodyDiv w:val="1"/>
      <w:marLeft w:val="0"/>
      <w:marRight w:val="0"/>
      <w:marTop w:val="0"/>
      <w:marBottom w:val="0"/>
      <w:divBdr>
        <w:top w:val="none" w:sz="0" w:space="0" w:color="auto"/>
        <w:left w:val="none" w:sz="0" w:space="0" w:color="auto"/>
        <w:bottom w:val="none" w:sz="0" w:space="0" w:color="auto"/>
        <w:right w:val="none" w:sz="0" w:space="0" w:color="auto"/>
      </w:divBdr>
    </w:div>
    <w:div w:id="180752750">
      <w:bodyDiv w:val="1"/>
      <w:marLeft w:val="0"/>
      <w:marRight w:val="0"/>
      <w:marTop w:val="0"/>
      <w:marBottom w:val="0"/>
      <w:divBdr>
        <w:top w:val="none" w:sz="0" w:space="0" w:color="auto"/>
        <w:left w:val="none" w:sz="0" w:space="0" w:color="auto"/>
        <w:bottom w:val="none" w:sz="0" w:space="0" w:color="auto"/>
        <w:right w:val="none" w:sz="0" w:space="0" w:color="auto"/>
      </w:divBdr>
      <w:divsChild>
        <w:div w:id="1000934688">
          <w:marLeft w:val="547"/>
          <w:marRight w:val="0"/>
          <w:marTop w:val="200"/>
          <w:marBottom w:val="0"/>
          <w:divBdr>
            <w:top w:val="none" w:sz="0" w:space="0" w:color="auto"/>
            <w:left w:val="none" w:sz="0" w:space="0" w:color="auto"/>
            <w:bottom w:val="none" w:sz="0" w:space="0" w:color="auto"/>
            <w:right w:val="none" w:sz="0" w:space="0" w:color="auto"/>
          </w:divBdr>
        </w:div>
      </w:divsChild>
    </w:div>
    <w:div w:id="326787400">
      <w:bodyDiv w:val="1"/>
      <w:marLeft w:val="0"/>
      <w:marRight w:val="0"/>
      <w:marTop w:val="0"/>
      <w:marBottom w:val="0"/>
      <w:divBdr>
        <w:top w:val="none" w:sz="0" w:space="0" w:color="auto"/>
        <w:left w:val="none" w:sz="0" w:space="0" w:color="auto"/>
        <w:bottom w:val="none" w:sz="0" w:space="0" w:color="auto"/>
        <w:right w:val="none" w:sz="0" w:space="0" w:color="auto"/>
      </w:divBdr>
    </w:div>
    <w:div w:id="412506496">
      <w:bodyDiv w:val="1"/>
      <w:marLeft w:val="0"/>
      <w:marRight w:val="0"/>
      <w:marTop w:val="0"/>
      <w:marBottom w:val="0"/>
      <w:divBdr>
        <w:top w:val="none" w:sz="0" w:space="0" w:color="auto"/>
        <w:left w:val="none" w:sz="0" w:space="0" w:color="auto"/>
        <w:bottom w:val="none" w:sz="0" w:space="0" w:color="auto"/>
        <w:right w:val="none" w:sz="0" w:space="0" w:color="auto"/>
      </w:divBdr>
      <w:divsChild>
        <w:div w:id="320692742">
          <w:marLeft w:val="547"/>
          <w:marRight w:val="0"/>
          <w:marTop w:val="200"/>
          <w:marBottom w:val="0"/>
          <w:divBdr>
            <w:top w:val="none" w:sz="0" w:space="0" w:color="auto"/>
            <w:left w:val="none" w:sz="0" w:space="0" w:color="auto"/>
            <w:bottom w:val="none" w:sz="0" w:space="0" w:color="auto"/>
            <w:right w:val="none" w:sz="0" w:space="0" w:color="auto"/>
          </w:divBdr>
        </w:div>
      </w:divsChild>
    </w:div>
    <w:div w:id="430315846">
      <w:bodyDiv w:val="1"/>
      <w:marLeft w:val="0"/>
      <w:marRight w:val="0"/>
      <w:marTop w:val="0"/>
      <w:marBottom w:val="0"/>
      <w:divBdr>
        <w:top w:val="none" w:sz="0" w:space="0" w:color="auto"/>
        <w:left w:val="none" w:sz="0" w:space="0" w:color="auto"/>
        <w:bottom w:val="none" w:sz="0" w:space="0" w:color="auto"/>
        <w:right w:val="none" w:sz="0" w:space="0" w:color="auto"/>
      </w:divBdr>
      <w:divsChild>
        <w:div w:id="37898713">
          <w:marLeft w:val="547"/>
          <w:marRight w:val="0"/>
          <w:marTop w:val="200"/>
          <w:marBottom w:val="0"/>
          <w:divBdr>
            <w:top w:val="none" w:sz="0" w:space="0" w:color="auto"/>
            <w:left w:val="none" w:sz="0" w:space="0" w:color="auto"/>
            <w:bottom w:val="none" w:sz="0" w:space="0" w:color="auto"/>
            <w:right w:val="none" w:sz="0" w:space="0" w:color="auto"/>
          </w:divBdr>
        </w:div>
      </w:divsChild>
    </w:div>
    <w:div w:id="459809857">
      <w:bodyDiv w:val="1"/>
      <w:marLeft w:val="0"/>
      <w:marRight w:val="0"/>
      <w:marTop w:val="0"/>
      <w:marBottom w:val="0"/>
      <w:divBdr>
        <w:top w:val="none" w:sz="0" w:space="0" w:color="auto"/>
        <w:left w:val="none" w:sz="0" w:space="0" w:color="auto"/>
        <w:bottom w:val="none" w:sz="0" w:space="0" w:color="auto"/>
        <w:right w:val="none" w:sz="0" w:space="0" w:color="auto"/>
      </w:divBdr>
    </w:div>
    <w:div w:id="475689577">
      <w:bodyDiv w:val="1"/>
      <w:marLeft w:val="0"/>
      <w:marRight w:val="0"/>
      <w:marTop w:val="0"/>
      <w:marBottom w:val="0"/>
      <w:divBdr>
        <w:top w:val="none" w:sz="0" w:space="0" w:color="auto"/>
        <w:left w:val="none" w:sz="0" w:space="0" w:color="auto"/>
        <w:bottom w:val="none" w:sz="0" w:space="0" w:color="auto"/>
        <w:right w:val="none" w:sz="0" w:space="0" w:color="auto"/>
      </w:divBdr>
    </w:div>
    <w:div w:id="733353105">
      <w:bodyDiv w:val="1"/>
      <w:marLeft w:val="0"/>
      <w:marRight w:val="0"/>
      <w:marTop w:val="0"/>
      <w:marBottom w:val="0"/>
      <w:divBdr>
        <w:top w:val="none" w:sz="0" w:space="0" w:color="auto"/>
        <w:left w:val="none" w:sz="0" w:space="0" w:color="auto"/>
        <w:bottom w:val="none" w:sz="0" w:space="0" w:color="auto"/>
        <w:right w:val="none" w:sz="0" w:space="0" w:color="auto"/>
      </w:divBdr>
    </w:div>
    <w:div w:id="798760862">
      <w:bodyDiv w:val="1"/>
      <w:marLeft w:val="0"/>
      <w:marRight w:val="0"/>
      <w:marTop w:val="0"/>
      <w:marBottom w:val="0"/>
      <w:divBdr>
        <w:top w:val="none" w:sz="0" w:space="0" w:color="auto"/>
        <w:left w:val="none" w:sz="0" w:space="0" w:color="auto"/>
        <w:bottom w:val="none" w:sz="0" w:space="0" w:color="auto"/>
        <w:right w:val="none" w:sz="0" w:space="0" w:color="auto"/>
      </w:divBdr>
    </w:div>
    <w:div w:id="937567546">
      <w:bodyDiv w:val="1"/>
      <w:marLeft w:val="0"/>
      <w:marRight w:val="0"/>
      <w:marTop w:val="0"/>
      <w:marBottom w:val="0"/>
      <w:divBdr>
        <w:top w:val="none" w:sz="0" w:space="0" w:color="auto"/>
        <w:left w:val="none" w:sz="0" w:space="0" w:color="auto"/>
        <w:bottom w:val="none" w:sz="0" w:space="0" w:color="auto"/>
        <w:right w:val="none" w:sz="0" w:space="0" w:color="auto"/>
      </w:divBdr>
    </w:div>
    <w:div w:id="1067679648">
      <w:bodyDiv w:val="1"/>
      <w:marLeft w:val="0"/>
      <w:marRight w:val="0"/>
      <w:marTop w:val="0"/>
      <w:marBottom w:val="0"/>
      <w:divBdr>
        <w:top w:val="none" w:sz="0" w:space="0" w:color="auto"/>
        <w:left w:val="none" w:sz="0" w:space="0" w:color="auto"/>
        <w:bottom w:val="none" w:sz="0" w:space="0" w:color="auto"/>
        <w:right w:val="none" w:sz="0" w:space="0" w:color="auto"/>
      </w:divBdr>
      <w:divsChild>
        <w:div w:id="1202328329">
          <w:marLeft w:val="547"/>
          <w:marRight w:val="0"/>
          <w:marTop w:val="200"/>
          <w:marBottom w:val="0"/>
          <w:divBdr>
            <w:top w:val="none" w:sz="0" w:space="0" w:color="auto"/>
            <w:left w:val="none" w:sz="0" w:space="0" w:color="auto"/>
            <w:bottom w:val="none" w:sz="0" w:space="0" w:color="auto"/>
            <w:right w:val="none" w:sz="0" w:space="0" w:color="auto"/>
          </w:divBdr>
        </w:div>
      </w:divsChild>
    </w:div>
    <w:div w:id="1327392295">
      <w:bodyDiv w:val="1"/>
      <w:marLeft w:val="0"/>
      <w:marRight w:val="0"/>
      <w:marTop w:val="0"/>
      <w:marBottom w:val="0"/>
      <w:divBdr>
        <w:top w:val="none" w:sz="0" w:space="0" w:color="auto"/>
        <w:left w:val="none" w:sz="0" w:space="0" w:color="auto"/>
        <w:bottom w:val="none" w:sz="0" w:space="0" w:color="auto"/>
        <w:right w:val="none" w:sz="0" w:space="0" w:color="auto"/>
      </w:divBdr>
    </w:div>
    <w:div w:id="1567688666">
      <w:bodyDiv w:val="1"/>
      <w:marLeft w:val="0"/>
      <w:marRight w:val="0"/>
      <w:marTop w:val="0"/>
      <w:marBottom w:val="0"/>
      <w:divBdr>
        <w:top w:val="none" w:sz="0" w:space="0" w:color="auto"/>
        <w:left w:val="none" w:sz="0" w:space="0" w:color="auto"/>
        <w:bottom w:val="none" w:sz="0" w:space="0" w:color="auto"/>
        <w:right w:val="none" w:sz="0" w:space="0" w:color="auto"/>
      </w:divBdr>
    </w:div>
    <w:div w:id="1571690270">
      <w:bodyDiv w:val="1"/>
      <w:marLeft w:val="0"/>
      <w:marRight w:val="0"/>
      <w:marTop w:val="0"/>
      <w:marBottom w:val="0"/>
      <w:divBdr>
        <w:top w:val="none" w:sz="0" w:space="0" w:color="auto"/>
        <w:left w:val="none" w:sz="0" w:space="0" w:color="auto"/>
        <w:bottom w:val="none" w:sz="0" w:space="0" w:color="auto"/>
        <w:right w:val="none" w:sz="0" w:space="0" w:color="auto"/>
      </w:divBdr>
    </w:div>
    <w:div w:id="1600987066">
      <w:bodyDiv w:val="1"/>
      <w:marLeft w:val="0"/>
      <w:marRight w:val="0"/>
      <w:marTop w:val="0"/>
      <w:marBottom w:val="0"/>
      <w:divBdr>
        <w:top w:val="none" w:sz="0" w:space="0" w:color="auto"/>
        <w:left w:val="none" w:sz="0" w:space="0" w:color="auto"/>
        <w:bottom w:val="none" w:sz="0" w:space="0" w:color="auto"/>
        <w:right w:val="none" w:sz="0" w:space="0" w:color="auto"/>
      </w:divBdr>
      <w:divsChild>
        <w:div w:id="1349792550">
          <w:marLeft w:val="547"/>
          <w:marRight w:val="0"/>
          <w:marTop w:val="200"/>
          <w:marBottom w:val="0"/>
          <w:divBdr>
            <w:top w:val="none" w:sz="0" w:space="0" w:color="auto"/>
            <w:left w:val="none" w:sz="0" w:space="0" w:color="auto"/>
            <w:bottom w:val="none" w:sz="0" w:space="0" w:color="auto"/>
            <w:right w:val="none" w:sz="0" w:space="0" w:color="auto"/>
          </w:divBdr>
        </w:div>
        <w:div w:id="1458794031">
          <w:marLeft w:val="547"/>
          <w:marRight w:val="0"/>
          <w:marTop w:val="200"/>
          <w:marBottom w:val="0"/>
          <w:divBdr>
            <w:top w:val="none" w:sz="0" w:space="0" w:color="auto"/>
            <w:left w:val="none" w:sz="0" w:space="0" w:color="auto"/>
            <w:bottom w:val="none" w:sz="0" w:space="0" w:color="auto"/>
            <w:right w:val="none" w:sz="0" w:space="0" w:color="auto"/>
          </w:divBdr>
        </w:div>
        <w:div w:id="1163665519">
          <w:marLeft w:val="547"/>
          <w:marRight w:val="0"/>
          <w:marTop w:val="200"/>
          <w:marBottom w:val="0"/>
          <w:divBdr>
            <w:top w:val="none" w:sz="0" w:space="0" w:color="auto"/>
            <w:left w:val="none" w:sz="0" w:space="0" w:color="auto"/>
            <w:bottom w:val="none" w:sz="0" w:space="0" w:color="auto"/>
            <w:right w:val="none" w:sz="0" w:space="0" w:color="auto"/>
          </w:divBdr>
        </w:div>
      </w:divsChild>
    </w:div>
    <w:div w:id="1613895843">
      <w:bodyDiv w:val="1"/>
      <w:marLeft w:val="0"/>
      <w:marRight w:val="0"/>
      <w:marTop w:val="0"/>
      <w:marBottom w:val="0"/>
      <w:divBdr>
        <w:top w:val="none" w:sz="0" w:space="0" w:color="auto"/>
        <w:left w:val="none" w:sz="0" w:space="0" w:color="auto"/>
        <w:bottom w:val="none" w:sz="0" w:space="0" w:color="auto"/>
        <w:right w:val="none" w:sz="0" w:space="0" w:color="auto"/>
      </w:divBdr>
      <w:divsChild>
        <w:div w:id="286203233">
          <w:marLeft w:val="547"/>
          <w:marRight w:val="0"/>
          <w:marTop w:val="200"/>
          <w:marBottom w:val="0"/>
          <w:divBdr>
            <w:top w:val="none" w:sz="0" w:space="0" w:color="auto"/>
            <w:left w:val="none" w:sz="0" w:space="0" w:color="auto"/>
            <w:bottom w:val="none" w:sz="0" w:space="0" w:color="auto"/>
            <w:right w:val="none" w:sz="0" w:space="0" w:color="auto"/>
          </w:divBdr>
        </w:div>
        <w:div w:id="1927112318">
          <w:marLeft w:val="547"/>
          <w:marRight w:val="0"/>
          <w:marTop w:val="200"/>
          <w:marBottom w:val="0"/>
          <w:divBdr>
            <w:top w:val="none" w:sz="0" w:space="0" w:color="auto"/>
            <w:left w:val="none" w:sz="0" w:space="0" w:color="auto"/>
            <w:bottom w:val="none" w:sz="0" w:space="0" w:color="auto"/>
            <w:right w:val="none" w:sz="0" w:space="0" w:color="auto"/>
          </w:divBdr>
        </w:div>
        <w:div w:id="521749965">
          <w:marLeft w:val="547"/>
          <w:marRight w:val="0"/>
          <w:marTop w:val="200"/>
          <w:marBottom w:val="0"/>
          <w:divBdr>
            <w:top w:val="none" w:sz="0" w:space="0" w:color="auto"/>
            <w:left w:val="none" w:sz="0" w:space="0" w:color="auto"/>
            <w:bottom w:val="none" w:sz="0" w:space="0" w:color="auto"/>
            <w:right w:val="none" w:sz="0" w:space="0" w:color="auto"/>
          </w:divBdr>
        </w:div>
        <w:div w:id="948126934">
          <w:marLeft w:val="547"/>
          <w:marRight w:val="0"/>
          <w:marTop w:val="200"/>
          <w:marBottom w:val="0"/>
          <w:divBdr>
            <w:top w:val="none" w:sz="0" w:space="0" w:color="auto"/>
            <w:left w:val="none" w:sz="0" w:space="0" w:color="auto"/>
            <w:bottom w:val="none" w:sz="0" w:space="0" w:color="auto"/>
            <w:right w:val="none" w:sz="0" w:space="0" w:color="auto"/>
          </w:divBdr>
        </w:div>
        <w:div w:id="346174960">
          <w:marLeft w:val="547"/>
          <w:marRight w:val="0"/>
          <w:marTop w:val="200"/>
          <w:marBottom w:val="0"/>
          <w:divBdr>
            <w:top w:val="none" w:sz="0" w:space="0" w:color="auto"/>
            <w:left w:val="none" w:sz="0" w:space="0" w:color="auto"/>
            <w:bottom w:val="none" w:sz="0" w:space="0" w:color="auto"/>
            <w:right w:val="none" w:sz="0" w:space="0" w:color="auto"/>
          </w:divBdr>
        </w:div>
      </w:divsChild>
    </w:div>
    <w:div w:id="1663699297">
      <w:bodyDiv w:val="1"/>
      <w:marLeft w:val="0"/>
      <w:marRight w:val="0"/>
      <w:marTop w:val="0"/>
      <w:marBottom w:val="0"/>
      <w:divBdr>
        <w:top w:val="none" w:sz="0" w:space="0" w:color="auto"/>
        <w:left w:val="none" w:sz="0" w:space="0" w:color="auto"/>
        <w:bottom w:val="none" w:sz="0" w:space="0" w:color="auto"/>
        <w:right w:val="none" w:sz="0" w:space="0" w:color="auto"/>
      </w:divBdr>
    </w:div>
    <w:div w:id="1675182660">
      <w:bodyDiv w:val="1"/>
      <w:marLeft w:val="0"/>
      <w:marRight w:val="0"/>
      <w:marTop w:val="0"/>
      <w:marBottom w:val="0"/>
      <w:divBdr>
        <w:top w:val="none" w:sz="0" w:space="0" w:color="auto"/>
        <w:left w:val="none" w:sz="0" w:space="0" w:color="auto"/>
        <w:bottom w:val="none" w:sz="0" w:space="0" w:color="auto"/>
        <w:right w:val="none" w:sz="0" w:space="0" w:color="auto"/>
      </w:divBdr>
      <w:divsChild>
        <w:div w:id="1443766457">
          <w:marLeft w:val="547"/>
          <w:marRight w:val="0"/>
          <w:marTop w:val="200"/>
          <w:marBottom w:val="0"/>
          <w:divBdr>
            <w:top w:val="none" w:sz="0" w:space="0" w:color="auto"/>
            <w:left w:val="none" w:sz="0" w:space="0" w:color="auto"/>
            <w:bottom w:val="none" w:sz="0" w:space="0" w:color="auto"/>
            <w:right w:val="none" w:sz="0" w:space="0" w:color="auto"/>
          </w:divBdr>
        </w:div>
      </w:divsChild>
    </w:div>
    <w:div w:id="1764497808">
      <w:bodyDiv w:val="1"/>
      <w:marLeft w:val="0"/>
      <w:marRight w:val="0"/>
      <w:marTop w:val="0"/>
      <w:marBottom w:val="0"/>
      <w:divBdr>
        <w:top w:val="none" w:sz="0" w:space="0" w:color="auto"/>
        <w:left w:val="none" w:sz="0" w:space="0" w:color="auto"/>
        <w:bottom w:val="none" w:sz="0" w:space="0" w:color="auto"/>
        <w:right w:val="none" w:sz="0" w:space="0" w:color="auto"/>
      </w:divBdr>
    </w:div>
    <w:div w:id="1873767223">
      <w:bodyDiv w:val="1"/>
      <w:marLeft w:val="0"/>
      <w:marRight w:val="0"/>
      <w:marTop w:val="0"/>
      <w:marBottom w:val="0"/>
      <w:divBdr>
        <w:top w:val="none" w:sz="0" w:space="0" w:color="auto"/>
        <w:left w:val="none" w:sz="0" w:space="0" w:color="auto"/>
        <w:bottom w:val="none" w:sz="0" w:space="0" w:color="auto"/>
        <w:right w:val="none" w:sz="0" w:space="0" w:color="auto"/>
      </w:divBdr>
    </w:div>
    <w:div w:id="2049602363">
      <w:bodyDiv w:val="1"/>
      <w:marLeft w:val="0"/>
      <w:marRight w:val="0"/>
      <w:marTop w:val="0"/>
      <w:marBottom w:val="0"/>
      <w:divBdr>
        <w:top w:val="none" w:sz="0" w:space="0" w:color="auto"/>
        <w:left w:val="none" w:sz="0" w:space="0" w:color="auto"/>
        <w:bottom w:val="none" w:sz="0" w:space="0" w:color="auto"/>
        <w:right w:val="none" w:sz="0" w:space="0" w:color="auto"/>
      </w:divBdr>
    </w:div>
    <w:div w:id="2053533734">
      <w:bodyDiv w:val="1"/>
      <w:marLeft w:val="0"/>
      <w:marRight w:val="0"/>
      <w:marTop w:val="0"/>
      <w:marBottom w:val="0"/>
      <w:divBdr>
        <w:top w:val="none" w:sz="0" w:space="0" w:color="auto"/>
        <w:left w:val="none" w:sz="0" w:space="0" w:color="auto"/>
        <w:bottom w:val="none" w:sz="0" w:space="0" w:color="auto"/>
        <w:right w:val="none" w:sz="0" w:space="0" w:color="auto"/>
      </w:divBdr>
      <w:divsChild>
        <w:div w:id="1490170972">
          <w:marLeft w:val="547"/>
          <w:marRight w:val="0"/>
          <w:marTop w:val="200"/>
          <w:marBottom w:val="0"/>
          <w:divBdr>
            <w:top w:val="none" w:sz="0" w:space="0" w:color="auto"/>
            <w:left w:val="none" w:sz="0" w:space="0" w:color="auto"/>
            <w:bottom w:val="none" w:sz="0" w:space="0" w:color="auto"/>
            <w:right w:val="none" w:sz="0" w:space="0" w:color="auto"/>
          </w:divBdr>
        </w:div>
        <w:div w:id="2056389284">
          <w:marLeft w:val="547"/>
          <w:marRight w:val="0"/>
          <w:marTop w:val="200"/>
          <w:marBottom w:val="0"/>
          <w:divBdr>
            <w:top w:val="none" w:sz="0" w:space="0" w:color="auto"/>
            <w:left w:val="none" w:sz="0" w:space="0" w:color="auto"/>
            <w:bottom w:val="none" w:sz="0" w:space="0" w:color="auto"/>
            <w:right w:val="none" w:sz="0" w:space="0" w:color="auto"/>
          </w:divBdr>
        </w:div>
        <w:div w:id="1247230824">
          <w:marLeft w:val="547"/>
          <w:marRight w:val="0"/>
          <w:marTop w:val="200"/>
          <w:marBottom w:val="0"/>
          <w:divBdr>
            <w:top w:val="none" w:sz="0" w:space="0" w:color="auto"/>
            <w:left w:val="none" w:sz="0" w:space="0" w:color="auto"/>
            <w:bottom w:val="none" w:sz="0" w:space="0" w:color="auto"/>
            <w:right w:val="none" w:sz="0" w:space="0" w:color="auto"/>
          </w:divBdr>
        </w:div>
        <w:div w:id="1796102111">
          <w:marLeft w:val="547"/>
          <w:marRight w:val="0"/>
          <w:marTop w:val="200"/>
          <w:marBottom w:val="0"/>
          <w:divBdr>
            <w:top w:val="none" w:sz="0" w:space="0" w:color="auto"/>
            <w:left w:val="none" w:sz="0" w:space="0" w:color="auto"/>
            <w:bottom w:val="none" w:sz="0" w:space="0" w:color="auto"/>
            <w:right w:val="none" w:sz="0" w:space="0" w:color="auto"/>
          </w:divBdr>
        </w:div>
        <w:div w:id="946623969">
          <w:marLeft w:val="547"/>
          <w:marRight w:val="0"/>
          <w:marTop w:val="200"/>
          <w:marBottom w:val="0"/>
          <w:divBdr>
            <w:top w:val="none" w:sz="0" w:space="0" w:color="auto"/>
            <w:left w:val="none" w:sz="0" w:space="0" w:color="auto"/>
            <w:bottom w:val="none" w:sz="0" w:space="0" w:color="auto"/>
            <w:right w:val="none" w:sz="0" w:space="0" w:color="auto"/>
          </w:divBdr>
        </w:div>
        <w:div w:id="1324968239">
          <w:marLeft w:val="547"/>
          <w:marRight w:val="0"/>
          <w:marTop w:val="200"/>
          <w:marBottom w:val="0"/>
          <w:divBdr>
            <w:top w:val="none" w:sz="0" w:space="0" w:color="auto"/>
            <w:left w:val="none" w:sz="0" w:space="0" w:color="auto"/>
            <w:bottom w:val="none" w:sz="0" w:space="0" w:color="auto"/>
            <w:right w:val="none" w:sz="0" w:space="0" w:color="auto"/>
          </w:divBdr>
        </w:div>
        <w:div w:id="619994589">
          <w:marLeft w:val="547"/>
          <w:marRight w:val="0"/>
          <w:marTop w:val="200"/>
          <w:marBottom w:val="0"/>
          <w:divBdr>
            <w:top w:val="none" w:sz="0" w:space="0" w:color="auto"/>
            <w:left w:val="none" w:sz="0" w:space="0" w:color="auto"/>
            <w:bottom w:val="none" w:sz="0" w:space="0" w:color="auto"/>
            <w:right w:val="none" w:sz="0" w:space="0" w:color="auto"/>
          </w:divBdr>
        </w:div>
        <w:div w:id="1704474737">
          <w:marLeft w:val="547"/>
          <w:marRight w:val="0"/>
          <w:marTop w:val="200"/>
          <w:marBottom w:val="0"/>
          <w:divBdr>
            <w:top w:val="none" w:sz="0" w:space="0" w:color="auto"/>
            <w:left w:val="none" w:sz="0" w:space="0" w:color="auto"/>
            <w:bottom w:val="none" w:sz="0" w:space="0" w:color="auto"/>
            <w:right w:val="none" w:sz="0" w:space="0" w:color="auto"/>
          </w:divBdr>
        </w:div>
        <w:div w:id="1288396725">
          <w:marLeft w:val="547"/>
          <w:marRight w:val="0"/>
          <w:marTop w:val="200"/>
          <w:marBottom w:val="0"/>
          <w:divBdr>
            <w:top w:val="none" w:sz="0" w:space="0" w:color="auto"/>
            <w:left w:val="none" w:sz="0" w:space="0" w:color="auto"/>
            <w:bottom w:val="none" w:sz="0" w:space="0" w:color="auto"/>
            <w:right w:val="none" w:sz="0" w:space="0" w:color="auto"/>
          </w:divBdr>
        </w:div>
        <w:div w:id="258683208">
          <w:marLeft w:val="547"/>
          <w:marRight w:val="0"/>
          <w:marTop w:val="200"/>
          <w:marBottom w:val="0"/>
          <w:divBdr>
            <w:top w:val="none" w:sz="0" w:space="0" w:color="auto"/>
            <w:left w:val="none" w:sz="0" w:space="0" w:color="auto"/>
            <w:bottom w:val="none" w:sz="0" w:space="0" w:color="auto"/>
            <w:right w:val="none" w:sz="0" w:space="0" w:color="auto"/>
          </w:divBdr>
        </w:div>
        <w:div w:id="1537347825">
          <w:marLeft w:val="547"/>
          <w:marRight w:val="0"/>
          <w:marTop w:val="200"/>
          <w:marBottom w:val="0"/>
          <w:divBdr>
            <w:top w:val="none" w:sz="0" w:space="0" w:color="auto"/>
            <w:left w:val="none" w:sz="0" w:space="0" w:color="auto"/>
            <w:bottom w:val="none" w:sz="0" w:space="0" w:color="auto"/>
            <w:right w:val="none" w:sz="0" w:space="0" w:color="auto"/>
          </w:divBdr>
        </w:div>
      </w:divsChild>
    </w:div>
    <w:div w:id="2063822705">
      <w:bodyDiv w:val="1"/>
      <w:marLeft w:val="0"/>
      <w:marRight w:val="0"/>
      <w:marTop w:val="0"/>
      <w:marBottom w:val="0"/>
      <w:divBdr>
        <w:top w:val="none" w:sz="0" w:space="0" w:color="auto"/>
        <w:left w:val="none" w:sz="0" w:space="0" w:color="auto"/>
        <w:bottom w:val="none" w:sz="0" w:space="0" w:color="auto"/>
        <w:right w:val="none" w:sz="0" w:space="0" w:color="auto"/>
      </w:divBdr>
      <w:divsChild>
        <w:div w:id="1396511245">
          <w:marLeft w:val="547"/>
          <w:marRight w:val="0"/>
          <w:marTop w:val="200"/>
          <w:marBottom w:val="0"/>
          <w:divBdr>
            <w:top w:val="none" w:sz="0" w:space="0" w:color="auto"/>
            <w:left w:val="none" w:sz="0" w:space="0" w:color="auto"/>
            <w:bottom w:val="none" w:sz="0" w:space="0" w:color="auto"/>
            <w:right w:val="none" w:sz="0" w:space="0" w:color="auto"/>
          </w:divBdr>
        </w:div>
      </w:divsChild>
    </w:div>
    <w:div w:id="20962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ir.inf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cristian.georgescu\AppData\Local\Microsoft\Users\nbilnicu\AppData\Local\Microsoft\Windows\Temporary%20Internet%20Files\Users\ccrisan.SAPARD\AppData\Local\Microsoft\Windows\Temporary%20Internet%20Files\Users\ccrisan.SAPARD\AppData\Local\Microsoft\Windows\AppData\Local\Microsoft\Windows\Temporary%20Internet%20Files\Users\ccrisan.SAPARD\AppData\Local\Microsoft\Windows\AppData\Local\Microsoft\Windows\AppData\Local\Microsoft\Windows\AppData\Local\Microsoft\Windows\Temporary%20Internet%20Files\Content.Outlook\AppData\Local\Microsoft\Windows\AppData\Local\Microsoft\Windows\Temporary%20Internet%20Files\Content.Outlook\AppData\Local\Microsoft\Windows\Temporary%20Internet%20Files\AppData\Roaming\Users\nbilnicu\AppData\Local\Microsoft\Windows\Temporary%20Internet%20Files\Content.Outlook\Users\Users\nbilnicu\AppData\Local\Users\lmoldoveanu\sintact%203.0\cache\Legislatia%20Uniunii%20Europene\temp462314\1201220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ecolegoltdunare.org.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lplaiurileoltului.org.ro"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CONTRACT DE FINANTARE NR   C19401082011643011983/09.12.2016, PNDR 2014 - 2020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7B206-FF48-42DD-BD37-CE38D08B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49</Pages>
  <Words>18707</Words>
  <Characters>106632</Characters>
  <Application>Microsoft Office Word</Application>
  <DocSecurity>0</DocSecurity>
  <Lines>888</Lines>
  <Paragraphs>250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GHIDUL SOLICITANTULUI</vt:lpstr>
      <vt:lpstr>GHIDUL SOLICITANTULUI</vt:lpstr>
    </vt:vector>
  </TitlesOfParts>
  <Company/>
  <LinksUpToDate>false</LinksUpToDate>
  <CharactersWithSpaces>125089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dc:title>
  <dc:subject>Masura M05/6B "Investitii in crearea si modernizarea infrastructurii sociale"</dc:subject>
  <dc:creator>Versiunea  03/2023</dc:creator>
  <cp:lastModifiedBy>Maria-Monica Dumitru</cp:lastModifiedBy>
  <cp:revision>60</cp:revision>
  <cp:lastPrinted>2018-09-13T11:27:00Z</cp:lastPrinted>
  <dcterms:created xsi:type="dcterms:W3CDTF">2018-09-13T10:01:00Z</dcterms:created>
  <dcterms:modified xsi:type="dcterms:W3CDTF">2023-03-20T20:16:00Z</dcterms:modified>
</cp:coreProperties>
</file>